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0A82" w14:textId="5D1780D3" w:rsidR="0045602B" w:rsidRDefault="0045602B" w:rsidP="0066269F">
      <w:pPr>
        <w:jc w:val="center"/>
        <w:rPr>
          <w:b/>
        </w:rPr>
      </w:pPr>
    </w:p>
    <w:p w14:paraId="69B600CE" w14:textId="0649DD18" w:rsidR="002E0B32" w:rsidRDefault="002E0B32" w:rsidP="0066269F">
      <w:pPr>
        <w:jc w:val="center"/>
        <w:rPr>
          <w:b/>
        </w:rPr>
      </w:pPr>
    </w:p>
    <w:p w14:paraId="5AB397AA" w14:textId="36CE4C92" w:rsidR="002E0B32" w:rsidRDefault="002E0B32" w:rsidP="0066269F">
      <w:pPr>
        <w:jc w:val="center"/>
        <w:rPr>
          <w:b/>
        </w:rPr>
      </w:pPr>
    </w:p>
    <w:p w14:paraId="235C4187" w14:textId="254A8C45" w:rsidR="002E0B32" w:rsidRDefault="002E0B32" w:rsidP="0066269F">
      <w:pPr>
        <w:jc w:val="center"/>
        <w:rPr>
          <w:b/>
        </w:rPr>
      </w:pPr>
    </w:p>
    <w:p w14:paraId="37F3FDB2" w14:textId="26586C35" w:rsidR="002E0B32" w:rsidRDefault="002E0B32" w:rsidP="0066269F">
      <w:pPr>
        <w:jc w:val="center"/>
        <w:rPr>
          <w:b/>
        </w:rPr>
      </w:pPr>
    </w:p>
    <w:p w14:paraId="293BFF3A" w14:textId="7DBB22F7" w:rsidR="002E0B32" w:rsidRDefault="002E0B32" w:rsidP="0066269F">
      <w:pPr>
        <w:jc w:val="center"/>
        <w:rPr>
          <w:b/>
        </w:rPr>
      </w:pPr>
    </w:p>
    <w:p w14:paraId="0F396834" w14:textId="77777777" w:rsidR="002E0B32" w:rsidRPr="00A03A05" w:rsidRDefault="002E0B32" w:rsidP="0066269F">
      <w:pPr>
        <w:jc w:val="center"/>
        <w:rPr>
          <w:b/>
        </w:rPr>
      </w:pPr>
    </w:p>
    <w:p w14:paraId="561916A0" w14:textId="1B85DCE8" w:rsidR="00B0107C" w:rsidRPr="00A03A05" w:rsidRDefault="00B0107C" w:rsidP="0066269F">
      <w:pPr>
        <w:jc w:val="center"/>
        <w:rPr>
          <w:b/>
        </w:rPr>
      </w:pPr>
    </w:p>
    <w:p w14:paraId="79786F84" w14:textId="1C5B26D9" w:rsidR="00B0107C" w:rsidRPr="00A03A05" w:rsidRDefault="00B0107C" w:rsidP="0066269F">
      <w:pPr>
        <w:jc w:val="center"/>
        <w:rPr>
          <w:b/>
        </w:rPr>
      </w:pPr>
    </w:p>
    <w:p w14:paraId="6FEE0B1A" w14:textId="0CD208C0" w:rsidR="00B0107C" w:rsidRPr="00A03A05" w:rsidRDefault="00B0107C" w:rsidP="0066269F">
      <w:pPr>
        <w:jc w:val="center"/>
        <w:rPr>
          <w:b/>
        </w:rPr>
      </w:pPr>
    </w:p>
    <w:p w14:paraId="70A66A24" w14:textId="3B42D05A" w:rsidR="00B0107C" w:rsidRPr="00A03A05" w:rsidRDefault="00B0107C" w:rsidP="0066269F">
      <w:pPr>
        <w:jc w:val="center"/>
        <w:rPr>
          <w:b/>
        </w:rPr>
      </w:pPr>
    </w:p>
    <w:p w14:paraId="0D3FEE7B" w14:textId="68AC99BB" w:rsidR="00B0107C" w:rsidRPr="00A03A05" w:rsidRDefault="00B0107C" w:rsidP="0066269F">
      <w:pPr>
        <w:jc w:val="center"/>
        <w:rPr>
          <w:b/>
        </w:rPr>
      </w:pPr>
    </w:p>
    <w:p w14:paraId="40928BDA" w14:textId="510BF9C5" w:rsidR="00B0107C" w:rsidRPr="00A03A05" w:rsidRDefault="00B0107C" w:rsidP="0066269F">
      <w:pPr>
        <w:jc w:val="center"/>
        <w:rPr>
          <w:b/>
        </w:rPr>
      </w:pPr>
    </w:p>
    <w:p w14:paraId="5379D0A8" w14:textId="0346B1EC" w:rsidR="00B0107C" w:rsidRPr="00A03A05" w:rsidRDefault="00B0107C" w:rsidP="0066269F">
      <w:pPr>
        <w:jc w:val="center"/>
        <w:rPr>
          <w:b/>
        </w:rPr>
      </w:pPr>
    </w:p>
    <w:p w14:paraId="4A246BFF" w14:textId="724FF77E" w:rsidR="00B0107C" w:rsidRPr="00A03A05" w:rsidRDefault="00B0107C" w:rsidP="0066269F">
      <w:pPr>
        <w:jc w:val="center"/>
        <w:rPr>
          <w:b/>
        </w:rPr>
      </w:pPr>
    </w:p>
    <w:p w14:paraId="00D69629" w14:textId="77777777" w:rsidR="00B0107C" w:rsidRPr="00A03A05" w:rsidRDefault="00B0107C" w:rsidP="0066269F">
      <w:pPr>
        <w:jc w:val="center"/>
        <w:rPr>
          <w:b/>
        </w:rPr>
      </w:pPr>
    </w:p>
    <w:p w14:paraId="16C6DFEF" w14:textId="4B193286" w:rsidR="0066269F" w:rsidRPr="00A03A05" w:rsidRDefault="0066269F" w:rsidP="0066269F">
      <w:pPr>
        <w:jc w:val="center"/>
        <w:rPr>
          <w:b/>
        </w:rPr>
      </w:pPr>
      <w:r w:rsidRPr="00A03A05">
        <w:rPr>
          <w:b/>
        </w:rPr>
        <w:t>Техническое задание</w:t>
      </w:r>
    </w:p>
    <w:p w14:paraId="43B20C0E" w14:textId="77777777" w:rsidR="00B0107C" w:rsidRPr="00A03A05" w:rsidRDefault="0066269F" w:rsidP="0066269F">
      <w:pPr>
        <w:jc w:val="center"/>
        <w:rPr>
          <w:b/>
        </w:rPr>
      </w:pPr>
      <w:r w:rsidRPr="00A03A05">
        <w:rPr>
          <w:b/>
        </w:rPr>
        <w:t xml:space="preserve">на оказание </w:t>
      </w:r>
      <w:r w:rsidR="0080410E" w:rsidRPr="00A03A05">
        <w:rPr>
          <w:b/>
        </w:rPr>
        <w:t>услуг</w:t>
      </w:r>
      <w:r w:rsidRPr="00A03A05">
        <w:rPr>
          <w:b/>
        </w:rPr>
        <w:t xml:space="preserve"> по техническому обслуживанию, ремонту (замене) комплектующих изделий инженерных систем, энергетического оборудования</w:t>
      </w:r>
    </w:p>
    <w:p w14:paraId="3FCACD15" w14:textId="77777777" w:rsidR="00B0107C" w:rsidRPr="00A03A05" w:rsidRDefault="0066269F" w:rsidP="0066269F">
      <w:pPr>
        <w:jc w:val="center"/>
        <w:rPr>
          <w:b/>
        </w:rPr>
      </w:pPr>
      <w:r w:rsidRPr="00A03A05">
        <w:rPr>
          <w:b/>
        </w:rPr>
        <w:t>и конструктивных элементов комплекса зданий и сооружений по адресу:</w:t>
      </w:r>
    </w:p>
    <w:p w14:paraId="6689A006" w14:textId="3548AABC" w:rsidR="0066269F" w:rsidRPr="00A03A05" w:rsidRDefault="0066269F" w:rsidP="0066269F">
      <w:pPr>
        <w:jc w:val="center"/>
        <w:rPr>
          <w:b/>
        </w:rPr>
      </w:pPr>
      <w:r w:rsidRPr="00A03A05">
        <w:rPr>
          <w:b/>
        </w:rPr>
        <w:t>г. Москва, Варшавское шоссе, д. 37</w:t>
      </w:r>
    </w:p>
    <w:p w14:paraId="48CCFBF7" w14:textId="622A6FD9" w:rsidR="00C52781" w:rsidRPr="00A03A05" w:rsidRDefault="00C52781" w:rsidP="00C52781">
      <w:pPr>
        <w:jc w:val="right"/>
        <w:rPr>
          <w:b/>
        </w:rPr>
      </w:pPr>
    </w:p>
    <w:p w14:paraId="1111D424" w14:textId="740429AA" w:rsidR="00B0107C" w:rsidRPr="00A03A05" w:rsidRDefault="00B0107C" w:rsidP="00C52781">
      <w:pPr>
        <w:jc w:val="right"/>
        <w:rPr>
          <w:b/>
        </w:rPr>
      </w:pPr>
    </w:p>
    <w:p w14:paraId="5EBF4EA0" w14:textId="6C38314E" w:rsidR="00B0107C" w:rsidRPr="00A03A05" w:rsidRDefault="00B0107C" w:rsidP="00C52781">
      <w:pPr>
        <w:jc w:val="right"/>
        <w:rPr>
          <w:b/>
        </w:rPr>
      </w:pPr>
    </w:p>
    <w:p w14:paraId="42C86DBB" w14:textId="1E266418" w:rsidR="00B0107C" w:rsidRPr="00A03A05" w:rsidRDefault="00B0107C" w:rsidP="00C52781">
      <w:pPr>
        <w:jc w:val="right"/>
        <w:rPr>
          <w:b/>
        </w:rPr>
      </w:pPr>
    </w:p>
    <w:p w14:paraId="41DAB94C" w14:textId="3C64528B" w:rsidR="00B0107C" w:rsidRPr="00A03A05" w:rsidRDefault="00B0107C" w:rsidP="00C52781">
      <w:pPr>
        <w:jc w:val="right"/>
        <w:rPr>
          <w:b/>
        </w:rPr>
      </w:pPr>
    </w:p>
    <w:p w14:paraId="6FBF7BEE" w14:textId="200246B5" w:rsidR="00B0107C" w:rsidRPr="00A03A05" w:rsidRDefault="00B0107C" w:rsidP="00C52781">
      <w:pPr>
        <w:jc w:val="right"/>
        <w:rPr>
          <w:b/>
        </w:rPr>
      </w:pPr>
    </w:p>
    <w:p w14:paraId="125F614D" w14:textId="70248EC0" w:rsidR="00B0107C" w:rsidRPr="00A03A05" w:rsidRDefault="00B0107C" w:rsidP="00C52781">
      <w:pPr>
        <w:jc w:val="right"/>
        <w:rPr>
          <w:b/>
        </w:rPr>
      </w:pPr>
    </w:p>
    <w:p w14:paraId="45855C67" w14:textId="2836B09D" w:rsidR="00B0107C" w:rsidRPr="00A03A05" w:rsidRDefault="00B0107C" w:rsidP="00C52781">
      <w:pPr>
        <w:jc w:val="right"/>
        <w:rPr>
          <w:b/>
        </w:rPr>
      </w:pPr>
    </w:p>
    <w:p w14:paraId="55223EAA" w14:textId="1DCAF27A" w:rsidR="00B0107C" w:rsidRPr="00A03A05" w:rsidRDefault="00B0107C" w:rsidP="00C52781">
      <w:pPr>
        <w:jc w:val="right"/>
        <w:rPr>
          <w:b/>
        </w:rPr>
      </w:pPr>
    </w:p>
    <w:p w14:paraId="0DC4E952" w14:textId="5637AEB4" w:rsidR="00B0107C" w:rsidRPr="00A03A05" w:rsidRDefault="00B0107C" w:rsidP="00C52781">
      <w:pPr>
        <w:jc w:val="right"/>
        <w:rPr>
          <w:b/>
        </w:rPr>
      </w:pPr>
    </w:p>
    <w:p w14:paraId="313606E8" w14:textId="00B3D21E" w:rsidR="00B0107C" w:rsidRPr="00A03A05" w:rsidRDefault="00B0107C" w:rsidP="00C52781">
      <w:pPr>
        <w:jc w:val="right"/>
        <w:rPr>
          <w:b/>
        </w:rPr>
      </w:pPr>
    </w:p>
    <w:p w14:paraId="0D908897" w14:textId="7CD4CB77" w:rsidR="00B0107C" w:rsidRPr="00A03A05" w:rsidRDefault="00B0107C" w:rsidP="00C52781">
      <w:pPr>
        <w:jc w:val="right"/>
        <w:rPr>
          <w:b/>
        </w:rPr>
      </w:pPr>
    </w:p>
    <w:p w14:paraId="0A8E8BEF" w14:textId="199AF6B7" w:rsidR="00B0107C" w:rsidRPr="00A03A05" w:rsidRDefault="00B0107C" w:rsidP="00C52781">
      <w:pPr>
        <w:jc w:val="right"/>
        <w:rPr>
          <w:b/>
        </w:rPr>
      </w:pPr>
    </w:p>
    <w:p w14:paraId="68F7885E" w14:textId="7B377FB2" w:rsidR="00B0107C" w:rsidRPr="00A03A05" w:rsidRDefault="00B0107C" w:rsidP="00C52781">
      <w:pPr>
        <w:jc w:val="right"/>
        <w:rPr>
          <w:b/>
        </w:rPr>
      </w:pPr>
    </w:p>
    <w:p w14:paraId="1B2AD20B" w14:textId="54C8A592" w:rsidR="00B0107C" w:rsidRPr="00A03A05" w:rsidRDefault="00B0107C" w:rsidP="00C52781">
      <w:pPr>
        <w:jc w:val="right"/>
        <w:rPr>
          <w:b/>
        </w:rPr>
      </w:pPr>
    </w:p>
    <w:p w14:paraId="3084A702" w14:textId="6C07D0D0" w:rsidR="00B0107C" w:rsidRPr="00A03A05" w:rsidRDefault="00B0107C" w:rsidP="00C52781">
      <w:pPr>
        <w:jc w:val="right"/>
        <w:rPr>
          <w:b/>
        </w:rPr>
      </w:pPr>
    </w:p>
    <w:p w14:paraId="0F814F7B" w14:textId="6ED2CA4B" w:rsidR="00B0107C" w:rsidRPr="00A03A05" w:rsidRDefault="00B0107C" w:rsidP="00C52781">
      <w:pPr>
        <w:jc w:val="right"/>
        <w:rPr>
          <w:b/>
        </w:rPr>
      </w:pPr>
    </w:p>
    <w:p w14:paraId="27A78A52" w14:textId="61A5DDC5" w:rsidR="00B0107C" w:rsidRPr="00A03A05" w:rsidRDefault="00B0107C" w:rsidP="00C52781">
      <w:pPr>
        <w:jc w:val="right"/>
        <w:rPr>
          <w:b/>
        </w:rPr>
      </w:pPr>
    </w:p>
    <w:p w14:paraId="3339B2AC" w14:textId="47883DBC" w:rsidR="00B0107C" w:rsidRPr="00A03A05" w:rsidRDefault="00B0107C" w:rsidP="00B0107C">
      <w:pPr>
        <w:jc w:val="center"/>
        <w:rPr>
          <w:b/>
        </w:rPr>
      </w:pPr>
    </w:p>
    <w:p w14:paraId="50B5398D" w14:textId="536DB169" w:rsidR="00B0107C" w:rsidRPr="00A03A05" w:rsidRDefault="00B0107C" w:rsidP="00B0107C">
      <w:pPr>
        <w:jc w:val="center"/>
        <w:rPr>
          <w:b/>
        </w:rPr>
      </w:pPr>
    </w:p>
    <w:p w14:paraId="323BE528" w14:textId="3ED30B78" w:rsidR="00B0107C" w:rsidRPr="00A03A05" w:rsidRDefault="00B0107C" w:rsidP="00B0107C">
      <w:pPr>
        <w:jc w:val="center"/>
        <w:rPr>
          <w:b/>
        </w:rPr>
      </w:pPr>
    </w:p>
    <w:p w14:paraId="416BCF90" w14:textId="6006A067" w:rsidR="00B0107C" w:rsidRPr="00A03A05" w:rsidRDefault="00B0107C" w:rsidP="00B0107C">
      <w:pPr>
        <w:jc w:val="center"/>
        <w:rPr>
          <w:b/>
        </w:rPr>
      </w:pPr>
    </w:p>
    <w:p w14:paraId="79446821" w14:textId="505BBC96" w:rsidR="00B0107C" w:rsidRPr="00A03A05" w:rsidRDefault="00B0107C" w:rsidP="00B0107C">
      <w:pPr>
        <w:jc w:val="center"/>
        <w:rPr>
          <w:b/>
        </w:rPr>
      </w:pPr>
    </w:p>
    <w:p w14:paraId="6A5EB768" w14:textId="4EAF06B8" w:rsidR="00B0107C" w:rsidRPr="00A03A05" w:rsidRDefault="00B0107C" w:rsidP="00B0107C">
      <w:pPr>
        <w:jc w:val="center"/>
        <w:rPr>
          <w:b/>
        </w:rPr>
      </w:pPr>
    </w:p>
    <w:p w14:paraId="2BA196F0" w14:textId="712843B6" w:rsidR="00B0107C" w:rsidRPr="00A03A05" w:rsidRDefault="00B0107C" w:rsidP="00B0107C">
      <w:pPr>
        <w:jc w:val="center"/>
        <w:rPr>
          <w:b/>
        </w:rPr>
      </w:pPr>
    </w:p>
    <w:p w14:paraId="30BA84BF" w14:textId="7E834EF4" w:rsidR="00B0107C" w:rsidRPr="00A03A05" w:rsidRDefault="00B0107C" w:rsidP="00B0107C">
      <w:pPr>
        <w:jc w:val="center"/>
        <w:rPr>
          <w:b/>
        </w:rPr>
      </w:pPr>
    </w:p>
    <w:p w14:paraId="0E78CFFE" w14:textId="4BD005BC" w:rsidR="00B0107C" w:rsidRPr="00A03A05" w:rsidRDefault="00B0107C" w:rsidP="00B0107C">
      <w:pPr>
        <w:jc w:val="center"/>
        <w:rPr>
          <w:b/>
        </w:rPr>
      </w:pPr>
    </w:p>
    <w:p w14:paraId="0678DB8F" w14:textId="658BC3C1" w:rsidR="00B0107C" w:rsidRPr="00A03A05" w:rsidRDefault="00B0107C" w:rsidP="00B0107C">
      <w:pPr>
        <w:jc w:val="center"/>
        <w:rPr>
          <w:b/>
        </w:rPr>
      </w:pPr>
    </w:p>
    <w:p w14:paraId="546EFF34" w14:textId="68386B8B" w:rsidR="00010FC1" w:rsidRDefault="00B0107C" w:rsidP="00B3521C">
      <w:pPr>
        <w:jc w:val="center"/>
      </w:pPr>
      <w:r w:rsidRPr="00A03A05">
        <w:t>Москва, 202</w:t>
      </w:r>
      <w:r w:rsidR="002E0B32">
        <w:t>6</w:t>
      </w:r>
      <w:r w:rsidR="00010FC1">
        <w:br w:type="page"/>
      </w:r>
    </w:p>
    <w:p w14:paraId="00F9C271" w14:textId="08A52C7D" w:rsidR="003944F7" w:rsidRPr="00A03A05" w:rsidRDefault="0066269F" w:rsidP="003944F7">
      <w:pPr>
        <w:pStyle w:val="aa"/>
        <w:numPr>
          <w:ilvl w:val="0"/>
          <w:numId w:val="31"/>
        </w:numPr>
        <w:jc w:val="center"/>
        <w:rPr>
          <w:b/>
        </w:rPr>
      </w:pPr>
      <w:r w:rsidRPr="00A03A05">
        <w:rPr>
          <w:b/>
        </w:rPr>
        <w:lastRenderedPageBreak/>
        <w:t>ПЕРЕЧЕНЬ ПРИНЯТЫХ СОКРАЩЕНИЙ</w:t>
      </w:r>
      <w:r w:rsidR="003944F7" w:rsidRPr="00A03A05">
        <w:t xml:space="preserve"> </w:t>
      </w:r>
      <w:r w:rsidR="003944F7" w:rsidRPr="00A03A05">
        <w:rPr>
          <w:b/>
        </w:rPr>
        <w:t>И ОПРЕДЕЛЕНИЙ</w:t>
      </w:r>
    </w:p>
    <w:p w14:paraId="3FDBDFBF" w14:textId="77777777" w:rsidR="00DD6F66" w:rsidRPr="00A03A05" w:rsidRDefault="00DD6F66" w:rsidP="00DD6F66">
      <w:pPr>
        <w:spacing w:after="200"/>
        <w:contextualSpacing/>
        <w:jc w:val="center"/>
        <w:rPr>
          <w:b/>
        </w:rPr>
      </w:pPr>
    </w:p>
    <w:tbl>
      <w:tblPr>
        <w:tblStyle w:val="2020"/>
        <w:tblW w:w="0" w:type="auto"/>
        <w:jc w:val="center"/>
        <w:tblLook w:val="04A0" w:firstRow="1" w:lastRow="0" w:firstColumn="1" w:lastColumn="0" w:noHBand="0" w:noVBand="1"/>
      </w:tblPr>
      <w:tblGrid>
        <w:gridCol w:w="988"/>
        <w:gridCol w:w="1701"/>
        <w:gridCol w:w="6655"/>
      </w:tblGrid>
      <w:tr w:rsidR="003944F7" w:rsidRPr="00A03A05" w14:paraId="22B5FC9B" w14:textId="77777777" w:rsidTr="00BE3911">
        <w:trPr>
          <w:trHeight w:val="767"/>
          <w:jc w:val="center"/>
        </w:trPr>
        <w:tc>
          <w:tcPr>
            <w:tcW w:w="988" w:type="dxa"/>
            <w:vAlign w:val="center"/>
          </w:tcPr>
          <w:p w14:paraId="71237DB9" w14:textId="77777777" w:rsidR="003944F7" w:rsidRPr="00A03A05" w:rsidRDefault="003944F7" w:rsidP="003944F7">
            <w:pPr>
              <w:jc w:val="center"/>
            </w:pPr>
            <w:r w:rsidRPr="00A03A05">
              <w:t>№ п/п</w:t>
            </w:r>
          </w:p>
        </w:tc>
        <w:tc>
          <w:tcPr>
            <w:tcW w:w="1701" w:type="dxa"/>
            <w:vAlign w:val="center"/>
          </w:tcPr>
          <w:p w14:paraId="799B0C27" w14:textId="157E9811" w:rsidR="003944F7" w:rsidRPr="00A03A05" w:rsidRDefault="003944F7" w:rsidP="003944F7">
            <w:pPr>
              <w:jc w:val="center"/>
            </w:pPr>
            <w:r w:rsidRPr="00A03A05">
              <w:t>Сокращение, определение</w:t>
            </w:r>
          </w:p>
        </w:tc>
        <w:tc>
          <w:tcPr>
            <w:tcW w:w="6655" w:type="dxa"/>
            <w:vAlign w:val="center"/>
          </w:tcPr>
          <w:p w14:paraId="4C2E2E60" w14:textId="734AC075" w:rsidR="003944F7" w:rsidRPr="00A03A05" w:rsidRDefault="003944F7" w:rsidP="003944F7">
            <w:pPr>
              <w:jc w:val="center"/>
            </w:pPr>
            <w:r w:rsidRPr="00A03A05">
              <w:t>Расшифровка сокращения, толкование определения</w:t>
            </w:r>
          </w:p>
        </w:tc>
      </w:tr>
      <w:tr w:rsidR="00DD6F66" w:rsidRPr="00A03A05" w14:paraId="62288C25" w14:textId="77777777" w:rsidTr="00BE3911">
        <w:trPr>
          <w:jc w:val="center"/>
        </w:trPr>
        <w:tc>
          <w:tcPr>
            <w:tcW w:w="988" w:type="dxa"/>
            <w:vAlign w:val="center"/>
          </w:tcPr>
          <w:p w14:paraId="3AA89715" w14:textId="77777777" w:rsidR="00DD6F66" w:rsidRPr="00A03A05" w:rsidRDefault="00DD6F66" w:rsidP="00DD6F66">
            <w:pPr>
              <w:numPr>
                <w:ilvl w:val="0"/>
                <w:numId w:val="35"/>
              </w:numPr>
              <w:contextualSpacing/>
              <w:jc w:val="center"/>
            </w:pPr>
          </w:p>
        </w:tc>
        <w:tc>
          <w:tcPr>
            <w:tcW w:w="1701" w:type="dxa"/>
            <w:vAlign w:val="center"/>
          </w:tcPr>
          <w:p w14:paraId="70B8D31F" w14:textId="77777777" w:rsidR="00DD6F66" w:rsidRPr="00A03A05" w:rsidRDefault="00DD6F66" w:rsidP="00DD6F66">
            <w:pPr>
              <w:jc w:val="center"/>
            </w:pPr>
            <w:r w:rsidRPr="00A03A05">
              <w:t>Заказчик</w:t>
            </w:r>
          </w:p>
        </w:tc>
        <w:tc>
          <w:tcPr>
            <w:tcW w:w="6655" w:type="dxa"/>
            <w:vAlign w:val="center"/>
          </w:tcPr>
          <w:p w14:paraId="7D884BF0" w14:textId="77777777" w:rsidR="00DD6F66" w:rsidRPr="00A03A05" w:rsidRDefault="00DD6F66" w:rsidP="00DD6F66">
            <w:r w:rsidRPr="00A03A05">
              <w:t>Акционерное общество «Почта России»</w:t>
            </w:r>
          </w:p>
          <w:p w14:paraId="70D623CE" w14:textId="77777777" w:rsidR="00DD6F66" w:rsidRPr="00A03A05" w:rsidRDefault="00DD6F66" w:rsidP="00DD6F66">
            <w:r w:rsidRPr="00A03A05">
              <w:t>в лице УФПС г. Москвы</w:t>
            </w:r>
          </w:p>
        </w:tc>
      </w:tr>
      <w:tr w:rsidR="00DD6F66" w:rsidRPr="00A03A05" w14:paraId="6672165B" w14:textId="77777777" w:rsidTr="00BE3911">
        <w:trPr>
          <w:jc w:val="center"/>
        </w:trPr>
        <w:tc>
          <w:tcPr>
            <w:tcW w:w="988" w:type="dxa"/>
            <w:vAlign w:val="center"/>
          </w:tcPr>
          <w:p w14:paraId="48956073" w14:textId="77777777" w:rsidR="00DD6F66" w:rsidRPr="00A03A05" w:rsidRDefault="00DD6F66" w:rsidP="00DD6F66">
            <w:pPr>
              <w:numPr>
                <w:ilvl w:val="0"/>
                <w:numId w:val="35"/>
              </w:numPr>
              <w:contextualSpacing/>
              <w:jc w:val="center"/>
            </w:pPr>
          </w:p>
        </w:tc>
        <w:tc>
          <w:tcPr>
            <w:tcW w:w="1701" w:type="dxa"/>
            <w:vAlign w:val="center"/>
          </w:tcPr>
          <w:p w14:paraId="25A20308" w14:textId="77777777" w:rsidR="00DD6F66" w:rsidRPr="00A03A05" w:rsidRDefault="00DD6F66" w:rsidP="00DD6F66">
            <w:pPr>
              <w:jc w:val="center"/>
            </w:pPr>
            <w:r w:rsidRPr="00A03A05">
              <w:t>Исполнитель</w:t>
            </w:r>
          </w:p>
        </w:tc>
        <w:tc>
          <w:tcPr>
            <w:tcW w:w="6655" w:type="dxa"/>
            <w:vAlign w:val="center"/>
          </w:tcPr>
          <w:p w14:paraId="535B08EC" w14:textId="77777777" w:rsidR="00DD6F66" w:rsidRPr="00A03A05" w:rsidRDefault="00DD6F66" w:rsidP="00DD6F66">
            <w:r w:rsidRPr="00A03A05">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DD6F66" w:rsidRPr="00A03A05" w14:paraId="02CCC067" w14:textId="77777777" w:rsidTr="00BE3911">
        <w:trPr>
          <w:trHeight w:val="523"/>
          <w:jc w:val="center"/>
        </w:trPr>
        <w:tc>
          <w:tcPr>
            <w:tcW w:w="988" w:type="dxa"/>
            <w:vAlign w:val="center"/>
          </w:tcPr>
          <w:p w14:paraId="41D08BFB" w14:textId="77777777" w:rsidR="00DD6F66" w:rsidRPr="00A03A05" w:rsidRDefault="00DD6F66" w:rsidP="00DD6F66">
            <w:pPr>
              <w:numPr>
                <w:ilvl w:val="0"/>
                <w:numId w:val="35"/>
              </w:numPr>
              <w:contextualSpacing/>
              <w:jc w:val="center"/>
            </w:pPr>
          </w:p>
        </w:tc>
        <w:tc>
          <w:tcPr>
            <w:tcW w:w="1701" w:type="dxa"/>
            <w:vAlign w:val="center"/>
          </w:tcPr>
          <w:p w14:paraId="7896FDBD" w14:textId="77777777" w:rsidR="00DD6F66" w:rsidRPr="00A03A05" w:rsidRDefault="00DD6F66" w:rsidP="00DD6F66">
            <w:pPr>
              <w:jc w:val="center"/>
            </w:pPr>
            <w:r w:rsidRPr="00A03A05">
              <w:t>Стороны</w:t>
            </w:r>
          </w:p>
        </w:tc>
        <w:tc>
          <w:tcPr>
            <w:tcW w:w="6655" w:type="dxa"/>
            <w:vAlign w:val="center"/>
          </w:tcPr>
          <w:p w14:paraId="53912888" w14:textId="77777777" w:rsidR="00DD6F66" w:rsidRPr="00A03A05" w:rsidRDefault="00DD6F66" w:rsidP="00DD6F66">
            <w:r w:rsidRPr="00A03A05">
              <w:t>Заказчик и Исполнитель</w:t>
            </w:r>
          </w:p>
        </w:tc>
      </w:tr>
      <w:tr w:rsidR="00DD6F66" w:rsidRPr="00A03A05" w14:paraId="43003265" w14:textId="77777777" w:rsidTr="00BE3911">
        <w:trPr>
          <w:jc w:val="center"/>
        </w:trPr>
        <w:tc>
          <w:tcPr>
            <w:tcW w:w="988" w:type="dxa"/>
            <w:vAlign w:val="center"/>
          </w:tcPr>
          <w:p w14:paraId="03FDDE7A" w14:textId="77777777" w:rsidR="00DD6F66" w:rsidRPr="00A03A05" w:rsidRDefault="00DD6F66" w:rsidP="00DD6F66">
            <w:pPr>
              <w:numPr>
                <w:ilvl w:val="0"/>
                <w:numId w:val="35"/>
              </w:numPr>
              <w:contextualSpacing/>
              <w:jc w:val="center"/>
            </w:pPr>
          </w:p>
        </w:tc>
        <w:tc>
          <w:tcPr>
            <w:tcW w:w="1701" w:type="dxa"/>
            <w:vAlign w:val="center"/>
          </w:tcPr>
          <w:p w14:paraId="3D4CA47F" w14:textId="77777777" w:rsidR="00DD6F66" w:rsidRPr="00A03A05" w:rsidRDefault="00DD6F66" w:rsidP="00DD6F66">
            <w:pPr>
              <w:jc w:val="center"/>
            </w:pPr>
            <w:r w:rsidRPr="00A03A05">
              <w:t>Услуга</w:t>
            </w:r>
          </w:p>
        </w:tc>
        <w:tc>
          <w:tcPr>
            <w:tcW w:w="6655" w:type="dxa"/>
            <w:vAlign w:val="center"/>
          </w:tcPr>
          <w:p w14:paraId="404F731F" w14:textId="77777777" w:rsidR="00DD6F66" w:rsidRPr="00A03A05" w:rsidRDefault="00DD6F66" w:rsidP="00DD6F66">
            <w:r w:rsidRPr="00A03A05">
              <w:t>Техническое обслуживание, ремонт (замена) комплектующих изделий инженерных систем, энергетического оборудования и конструктивных элементов зданий и сооружений</w:t>
            </w:r>
          </w:p>
        </w:tc>
      </w:tr>
      <w:tr w:rsidR="00DD6F66" w:rsidRPr="00A03A05" w14:paraId="60CA7D9E" w14:textId="77777777" w:rsidTr="00BE3911">
        <w:trPr>
          <w:trHeight w:val="397"/>
          <w:jc w:val="center"/>
        </w:trPr>
        <w:tc>
          <w:tcPr>
            <w:tcW w:w="988" w:type="dxa"/>
            <w:vAlign w:val="center"/>
          </w:tcPr>
          <w:p w14:paraId="799A2720" w14:textId="77777777" w:rsidR="00DD6F66" w:rsidRPr="00A03A05" w:rsidRDefault="00DD6F66" w:rsidP="00DD6F66">
            <w:pPr>
              <w:numPr>
                <w:ilvl w:val="0"/>
                <w:numId w:val="35"/>
              </w:numPr>
              <w:contextualSpacing/>
              <w:jc w:val="center"/>
            </w:pPr>
          </w:p>
        </w:tc>
        <w:tc>
          <w:tcPr>
            <w:tcW w:w="1701" w:type="dxa"/>
            <w:vAlign w:val="center"/>
          </w:tcPr>
          <w:p w14:paraId="29DC000C" w14:textId="77777777" w:rsidR="00DD6F66" w:rsidRPr="00A03A05" w:rsidRDefault="00DD6F66" w:rsidP="00DD6F66">
            <w:pPr>
              <w:jc w:val="center"/>
            </w:pPr>
            <w:r w:rsidRPr="00A03A05">
              <w:t>УФПС</w:t>
            </w:r>
          </w:p>
        </w:tc>
        <w:tc>
          <w:tcPr>
            <w:tcW w:w="6655" w:type="dxa"/>
            <w:vAlign w:val="center"/>
          </w:tcPr>
          <w:p w14:paraId="77FA84ED" w14:textId="77777777" w:rsidR="00DD6F66" w:rsidRPr="00A03A05" w:rsidRDefault="00DD6F66" w:rsidP="00DD6F66">
            <w:r w:rsidRPr="00A03A05">
              <w:t>Управление федеральной почтовой связи</w:t>
            </w:r>
          </w:p>
        </w:tc>
      </w:tr>
      <w:tr w:rsidR="00DD6F66" w:rsidRPr="00A03A05" w14:paraId="615BDC2A" w14:textId="77777777" w:rsidTr="00BE3911">
        <w:trPr>
          <w:trHeight w:val="433"/>
          <w:jc w:val="center"/>
        </w:trPr>
        <w:tc>
          <w:tcPr>
            <w:tcW w:w="988" w:type="dxa"/>
            <w:vAlign w:val="center"/>
          </w:tcPr>
          <w:p w14:paraId="53420A9D" w14:textId="77777777" w:rsidR="00DD6F66" w:rsidRPr="00A03A05" w:rsidRDefault="00DD6F66" w:rsidP="00DD6F66">
            <w:pPr>
              <w:numPr>
                <w:ilvl w:val="0"/>
                <w:numId w:val="35"/>
              </w:numPr>
              <w:contextualSpacing/>
              <w:jc w:val="center"/>
            </w:pPr>
          </w:p>
        </w:tc>
        <w:tc>
          <w:tcPr>
            <w:tcW w:w="1701" w:type="dxa"/>
            <w:vAlign w:val="center"/>
          </w:tcPr>
          <w:p w14:paraId="279DF850" w14:textId="77777777" w:rsidR="00DD6F66" w:rsidRPr="00A03A05" w:rsidRDefault="00DD6F66" w:rsidP="00DD6F66">
            <w:pPr>
              <w:jc w:val="center"/>
            </w:pPr>
            <w:r w:rsidRPr="00A03A05">
              <w:t>Объект</w:t>
            </w:r>
          </w:p>
        </w:tc>
        <w:tc>
          <w:tcPr>
            <w:tcW w:w="6655" w:type="dxa"/>
            <w:vAlign w:val="center"/>
          </w:tcPr>
          <w:p w14:paraId="724BCF47" w14:textId="26DD1067" w:rsidR="00DD6F66" w:rsidRPr="00A03A05" w:rsidRDefault="00DD6F66" w:rsidP="00B06EF7">
            <w:r w:rsidRPr="00A03A05">
              <w:t>Здани</w:t>
            </w:r>
            <w:r w:rsidR="00B06EF7" w:rsidRPr="00A03A05">
              <w:t>е</w:t>
            </w:r>
            <w:r w:rsidRPr="00A03A05">
              <w:t xml:space="preserve"> и сооружения с инженерными коммуникациями</w:t>
            </w:r>
          </w:p>
        </w:tc>
      </w:tr>
      <w:tr w:rsidR="00DD6F66" w:rsidRPr="00A03A05" w14:paraId="20897A58" w14:textId="77777777" w:rsidTr="00BE3911">
        <w:trPr>
          <w:trHeight w:val="437"/>
          <w:jc w:val="center"/>
        </w:trPr>
        <w:tc>
          <w:tcPr>
            <w:tcW w:w="988" w:type="dxa"/>
            <w:vAlign w:val="center"/>
          </w:tcPr>
          <w:p w14:paraId="1C1A1D63" w14:textId="77777777" w:rsidR="00DD6F66" w:rsidRPr="00A03A05" w:rsidRDefault="00DD6F66" w:rsidP="00DD6F66">
            <w:pPr>
              <w:numPr>
                <w:ilvl w:val="0"/>
                <w:numId w:val="35"/>
              </w:numPr>
              <w:contextualSpacing/>
              <w:jc w:val="center"/>
            </w:pPr>
          </w:p>
        </w:tc>
        <w:tc>
          <w:tcPr>
            <w:tcW w:w="1701" w:type="dxa"/>
            <w:vAlign w:val="center"/>
          </w:tcPr>
          <w:p w14:paraId="30E6288C" w14:textId="77777777" w:rsidR="00DD6F66" w:rsidRPr="00A03A05" w:rsidRDefault="00DD6F66" w:rsidP="00DD6F66">
            <w:pPr>
              <w:jc w:val="center"/>
            </w:pPr>
            <w:r w:rsidRPr="00A03A05">
              <w:t>ТЗ</w:t>
            </w:r>
          </w:p>
        </w:tc>
        <w:tc>
          <w:tcPr>
            <w:tcW w:w="6655" w:type="dxa"/>
            <w:vAlign w:val="center"/>
          </w:tcPr>
          <w:p w14:paraId="08AE4493" w14:textId="77777777" w:rsidR="00DD6F66" w:rsidRPr="00A03A05" w:rsidRDefault="00DD6F66" w:rsidP="00DD6F66">
            <w:r w:rsidRPr="00A03A05">
              <w:t>Техническое задание</w:t>
            </w:r>
          </w:p>
        </w:tc>
      </w:tr>
      <w:tr w:rsidR="00DD6F66" w:rsidRPr="00A03A05" w14:paraId="56E512D8" w14:textId="77777777" w:rsidTr="00BE3911">
        <w:trPr>
          <w:trHeight w:val="397"/>
          <w:jc w:val="center"/>
        </w:trPr>
        <w:tc>
          <w:tcPr>
            <w:tcW w:w="988" w:type="dxa"/>
            <w:vAlign w:val="center"/>
          </w:tcPr>
          <w:p w14:paraId="55274B9F" w14:textId="77777777" w:rsidR="00DD6F66" w:rsidRPr="00A03A05" w:rsidRDefault="00DD6F66" w:rsidP="00DD6F66">
            <w:pPr>
              <w:numPr>
                <w:ilvl w:val="0"/>
                <w:numId w:val="35"/>
              </w:numPr>
              <w:contextualSpacing/>
              <w:jc w:val="center"/>
            </w:pPr>
          </w:p>
        </w:tc>
        <w:tc>
          <w:tcPr>
            <w:tcW w:w="1701" w:type="dxa"/>
            <w:vAlign w:val="center"/>
          </w:tcPr>
          <w:p w14:paraId="5F8D01CE" w14:textId="77777777" w:rsidR="00DD6F66" w:rsidRPr="00A03A05" w:rsidRDefault="00DD6F66" w:rsidP="00DD6F66">
            <w:pPr>
              <w:jc w:val="center"/>
            </w:pPr>
            <w:r w:rsidRPr="00A03A05">
              <w:t>ИТС</w:t>
            </w:r>
          </w:p>
        </w:tc>
        <w:tc>
          <w:tcPr>
            <w:tcW w:w="6655" w:type="dxa"/>
            <w:vAlign w:val="center"/>
          </w:tcPr>
          <w:p w14:paraId="3F8B1D05" w14:textId="77777777" w:rsidR="00DD6F66" w:rsidRPr="00A03A05" w:rsidRDefault="00DD6F66" w:rsidP="00DD6F66">
            <w:r w:rsidRPr="00A03A05">
              <w:t>Инженерно-технические системы</w:t>
            </w:r>
          </w:p>
        </w:tc>
      </w:tr>
      <w:tr w:rsidR="00DD6F66" w:rsidRPr="00A03A05" w14:paraId="34C5AF12" w14:textId="77777777" w:rsidTr="00BE3911">
        <w:trPr>
          <w:trHeight w:val="397"/>
          <w:jc w:val="center"/>
        </w:trPr>
        <w:tc>
          <w:tcPr>
            <w:tcW w:w="988" w:type="dxa"/>
            <w:vAlign w:val="center"/>
          </w:tcPr>
          <w:p w14:paraId="2D10D3FE" w14:textId="77777777" w:rsidR="00DD6F66" w:rsidRPr="00A03A05" w:rsidRDefault="00DD6F66" w:rsidP="00DD6F66">
            <w:pPr>
              <w:numPr>
                <w:ilvl w:val="0"/>
                <w:numId w:val="35"/>
              </w:numPr>
              <w:contextualSpacing/>
              <w:jc w:val="center"/>
            </w:pPr>
          </w:p>
        </w:tc>
        <w:tc>
          <w:tcPr>
            <w:tcW w:w="1701" w:type="dxa"/>
            <w:vAlign w:val="center"/>
          </w:tcPr>
          <w:p w14:paraId="79A183D9" w14:textId="77777777" w:rsidR="00DD6F66" w:rsidRPr="00A03A05" w:rsidRDefault="00DD6F66" w:rsidP="00DD6F66">
            <w:pPr>
              <w:jc w:val="center"/>
            </w:pPr>
            <w:r w:rsidRPr="00A03A05">
              <w:t>ТО</w:t>
            </w:r>
          </w:p>
        </w:tc>
        <w:tc>
          <w:tcPr>
            <w:tcW w:w="6655" w:type="dxa"/>
            <w:vAlign w:val="center"/>
          </w:tcPr>
          <w:p w14:paraId="444C0E19" w14:textId="77777777" w:rsidR="00DD6F66" w:rsidRPr="00A03A05" w:rsidRDefault="00DD6F66" w:rsidP="00DD6F66">
            <w:r w:rsidRPr="00A03A05">
              <w:t>Техническое обслуживание</w:t>
            </w:r>
          </w:p>
        </w:tc>
      </w:tr>
      <w:tr w:rsidR="00DD6F66" w:rsidRPr="00A03A05" w14:paraId="3FDAC01C" w14:textId="77777777" w:rsidTr="00BE3911">
        <w:trPr>
          <w:trHeight w:val="397"/>
          <w:jc w:val="center"/>
        </w:trPr>
        <w:tc>
          <w:tcPr>
            <w:tcW w:w="988" w:type="dxa"/>
            <w:vAlign w:val="center"/>
          </w:tcPr>
          <w:p w14:paraId="1EDA2526" w14:textId="77777777" w:rsidR="00DD6F66" w:rsidRPr="00A03A05" w:rsidRDefault="00DD6F66" w:rsidP="00DD6F66">
            <w:pPr>
              <w:numPr>
                <w:ilvl w:val="0"/>
                <w:numId w:val="35"/>
              </w:numPr>
              <w:contextualSpacing/>
              <w:jc w:val="center"/>
            </w:pPr>
          </w:p>
        </w:tc>
        <w:tc>
          <w:tcPr>
            <w:tcW w:w="1701" w:type="dxa"/>
            <w:vAlign w:val="center"/>
          </w:tcPr>
          <w:p w14:paraId="31CFF3F4" w14:textId="77777777" w:rsidR="00DD6F66" w:rsidRPr="00A03A05" w:rsidRDefault="00DD6F66" w:rsidP="00DD6F66">
            <w:pPr>
              <w:jc w:val="center"/>
            </w:pPr>
            <w:r w:rsidRPr="00A03A05">
              <w:t>ПТО</w:t>
            </w:r>
          </w:p>
        </w:tc>
        <w:tc>
          <w:tcPr>
            <w:tcW w:w="6655" w:type="dxa"/>
            <w:vAlign w:val="center"/>
          </w:tcPr>
          <w:p w14:paraId="11CEA69E" w14:textId="77777777" w:rsidR="00DD6F66" w:rsidRPr="00A03A05" w:rsidRDefault="00DD6F66" w:rsidP="00DD6F66">
            <w:r w:rsidRPr="00A03A05">
              <w:t>Плановое техническое обслуживание</w:t>
            </w:r>
          </w:p>
        </w:tc>
      </w:tr>
      <w:tr w:rsidR="00DD6F66" w:rsidRPr="00A03A05" w14:paraId="7EBAB270" w14:textId="77777777" w:rsidTr="00BE3911">
        <w:trPr>
          <w:trHeight w:val="397"/>
          <w:jc w:val="center"/>
        </w:trPr>
        <w:tc>
          <w:tcPr>
            <w:tcW w:w="988" w:type="dxa"/>
            <w:vAlign w:val="center"/>
          </w:tcPr>
          <w:p w14:paraId="4608BB4D" w14:textId="77777777" w:rsidR="00DD6F66" w:rsidRPr="00A03A05" w:rsidRDefault="00DD6F66" w:rsidP="00DD6F66">
            <w:pPr>
              <w:numPr>
                <w:ilvl w:val="0"/>
                <w:numId w:val="35"/>
              </w:numPr>
              <w:contextualSpacing/>
              <w:jc w:val="center"/>
            </w:pPr>
          </w:p>
        </w:tc>
        <w:tc>
          <w:tcPr>
            <w:tcW w:w="1701" w:type="dxa"/>
            <w:vAlign w:val="center"/>
          </w:tcPr>
          <w:p w14:paraId="58065D9A" w14:textId="77777777" w:rsidR="00DD6F66" w:rsidRPr="00A03A05" w:rsidRDefault="00DD6F66" w:rsidP="00DD6F66">
            <w:pPr>
              <w:jc w:val="center"/>
            </w:pPr>
            <w:r w:rsidRPr="00A03A05">
              <w:t>ПУЭ</w:t>
            </w:r>
          </w:p>
        </w:tc>
        <w:tc>
          <w:tcPr>
            <w:tcW w:w="6655" w:type="dxa"/>
            <w:vAlign w:val="center"/>
          </w:tcPr>
          <w:p w14:paraId="0741B49D" w14:textId="77777777" w:rsidR="00DD6F66" w:rsidRPr="00A03A05" w:rsidRDefault="00DD6F66" w:rsidP="00DD6F66">
            <w:r w:rsidRPr="00A03A05">
              <w:t>Правила устройства электроустановок</w:t>
            </w:r>
          </w:p>
        </w:tc>
      </w:tr>
      <w:tr w:rsidR="00DD6F66" w:rsidRPr="00A03A05" w14:paraId="697634CC" w14:textId="77777777" w:rsidTr="00BE3911">
        <w:trPr>
          <w:trHeight w:val="397"/>
          <w:jc w:val="center"/>
        </w:trPr>
        <w:tc>
          <w:tcPr>
            <w:tcW w:w="988" w:type="dxa"/>
            <w:vAlign w:val="center"/>
          </w:tcPr>
          <w:p w14:paraId="5B5C76DC" w14:textId="77777777" w:rsidR="00DD6F66" w:rsidRPr="00A03A05" w:rsidRDefault="00DD6F66" w:rsidP="00DD6F66">
            <w:pPr>
              <w:numPr>
                <w:ilvl w:val="0"/>
                <w:numId w:val="35"/>
              </w:numPr>
              <w:contextualSpacing/>
              <w:jc w:val="center"/>
            </w:pPr>
          </w:p>
        </w:tc>
        <w:tc>
          <w:tcPr>
            <w:tcW w:w="1701" w:type="dxa"/>
            <w:vAlign w:val="center"/>
          </w:tcPr>
          <w:p w14:paraId="0548BFA6" w14:textId="77777777" w:rsidR="00DD6F66" w:rsidRPr="00A03A05" w:rsidRDefault="00DD6F66" w:rsidP="00DD6F66">
            <w:pPr>
              <w:jc w:val="center"/>
            </w:pPr>
            <w:r w:rsidRPr="00A03A05">
              <w:t>ПТЭЭП</w:t>
            </w:r>
          </w:p>
        </w:tc>
        <w:tc>
          <w:tcPr>
            <w:tcW w:w="6655" w:type="dxa"/>
            <w:vAlign w:val="center"/>
          </w:tcPr>
          <w:p w14:paraId="52ED0218" w14:textId="77777777" w:rsidR="00DD6F66" w:rsidRPr="00A03A05" w:rsidRDefault="00DD6F66" w:rsidP="00DD6F66">
            <w:r w:rsidRPr="00A03A05">
              <w:t>Правила технической эксплуатации электроустановок потребителей</w:t>
            </w:r>
          </w:p>
        </w:tc>
      </w:tr>
      <w:tr w:rsidR="00DD6F66" w:rsidRPr="00A03A05" w14:paraId="603BA2E7" w14:textId="77777777" w:rsidTr="00BE3911">
        <w:trPr>
          <w:trHeight w:val="397"/>
          <w:jc w:val="center"/>
        </w:trPr>
        <w:tc>
          <w:tcPr>
            <w:tcW w:w="988" w:type="dxa"/>
            <w:vAlign w:val="center"/>
          </w:tcPr>
          <w:p w14:paraId="76D46D64" w14:textId="77777777" w:rsidR="00DD6F66" w:rsidRPr="00A03A05" w:rsidRDefault="00DD6F66" w:rsidP="00DD6F66">
            <w:pPr>
              <w:numPr>
                <w:ilvl w:val="0"/>
                <w:numId w:val="35"/>
              </w:numPr>
              <w:contextualSpacing/>
              <w:jc w:val="center"/>
            </w:pPr>
          </w:p>
        </w:tc>
        <w:tc>
          <w:tcPr>
            <w:tcW w:w="1701" w:type="dxa"/>
            <w:vAlign w:val="center"/>
          </w:tcPr>
          <w:p w14:paraId="4E759C20" w14:textId="77777777" w:rsidR="00DD6F66" w:rsidRPr="00A03A05" w:rsidRDefault="00DD6F66" w:rsidP="00DD6F66">
            <w:pPr>
              <w:jc w:val="center"/>
            </w:pPr>
            <w:r w:rsidRPr="00A03A05">
              <w:t>ГОСТ</w:t>
            </w:r>
          </w:p>
        </w:tc>
        <w:tc>
          <w:tcPr>
            <w:tcW w:w="6655" w:type="dxa"/>
            <w:vAlign w:val="center"/>
          </w:tcPr>
          <w:p w14:paraId="10F348C7" w14:textId="77777777" w:rsidR="00DD6F66" w:rsidRPr="00A03A05" w:rsidRDefault="00DD6F66" w:rsidP="00DD6F66">
            <w:r w:rsidRPr="00A03A05">
              <w:t>Государственный стандарт</w:t>
            </w:r>
          </w:p>
        </w:tc>
      </w:tr>
      <w:tr w:rsidR="00DD6F66" w:rsidRPr="00A03A05" w14:paraId="4FFD4434" w14:textId="77777777" w:rsidTr="00BE3911">
        <w:trPr>
          <w:trHeight w:val="397"/>
          <w:jc w:val="center"/>
        </w:trPr>
        <w:tc>
          <w:tcPr>
            <w:tcW w:w="988" w:type="dxa"/>
            <w:vAlign w:val="center"/>
          </w:tcPr>
          <w:p w14:paraId="67357AE5" w14:textId="77777777" w:rsidR="00DD6F66" w:rsidRPr="00A03A05" w:rsidRDefault="00DD6F66" w:rsidP="00DD6F66">
            <w:pPr>
              <w:numPr>
                <w:ilvl w:val="0"/>
                <w:numId w:val="35"/>
              </w:numPr>
              <w:contextualSpacing/>
              <w:jc w:val="center"/>
            </w:pPr>
          </w:p>
        </w:tc>
        <w:tc>
          <w:tcPr>
            <w:tcW w:w="1701" w:type="dxa"/>
            <w:vAlign w:val="center"/>
          </w:tcPr>
          <w:p w14:paraId="09B883DA" w14:textId="77777777" w:rsidR="00DD6F66" w:rsidRPr="00A03A05" w:rsidRDefault="00DD6F66" w:rsidP="00DD6F66">
            <w:pPr>
              <w:jc w:val="center"/>
            </w:pPr>
            <w:r w:rsidRPr="00A03A05">
              <w:t>КТП</w:t>
            </w:r>
          </w:p>
        </w:tc>
        <w:tc>
          <w:tcPr>
            <w:tcW w:w="6655" w:type="dxa"/>
            <w:vAlign w:val="center"/>
          </w:tcPr>
          <w:p w14:paraId="06A701D0" w14:textId="77777777" w:rsidR="00DD6F66" w:rsidRPr="00A03A05" w:rsidRDefault="00DD6F66" w:rsidP="00DD6F66">
            <w:r w:rsidRPr="00A03A05">
              <w:t>Комплектная трансформаторная подстанция</w:t>
            </w:r>
          </w:p>
        </w:tc>
      </w:tr>
      <w:tr w:rsidR="00295FB0" w:rsidRPr="00A03A05" w14:paraId="2DDF368D" w14:textId="77777777" w:rsidTr="00BE3911">
        <w:trPr>
          <w:trHeight w:val="397"/>
          <w:jc w:val="center"/>
        </w:trPr>
        <w:tc>
          <w:tcPr>
            <w:tcW w:w="988" w:type="dxa"/>
            <w:vAlign w:val="center"/>
          </w:tcPr>
          <w:p w14:paraId="18D435E8" w14:textId="77777777" w:rsidR="00295FB0" w:rsidRPr="00A03A05" w:rsidRDefault="00295FB0" w:rsidP="00DD6F66">
            <w:pPr>
              <w:numPr>
                <w:ilvl w:val="0"/>
                <w:numId w:val="35"/>
              </w:numPr>
              <w:contextualSpacing/>
              <w:jc w:val="center"/>
            </w:pPr>
          </w:p>
        </w:tc>
        <w:tc>
          <w:tcPr>
            <w:tcW w:w="1701" w:type="dxa"/>
            <w:vAlign w:val="center"/>
          </w:tcPr>
          <w:p w14:paraId="2024CC64" w14:textId="33DCCB0F" w:rsidR="00295FB0" w:rsidRPr="00A03A05" w:rsidRDefault="00295FB0" w:rsidP="00DD6F66">
            <w:pPr>
              <w:jc w:val="center"/>
            </w:pPr>
            <w:r>
              <w:t>СГЭ</w:t>
            </w:r>
          </w:p>
        </w:tc>
        <w:tc>
          <w:tcPr>
            <w:tcW w:w="6655" w:type="dxa"/>
            <w:vAlign w:val="center"/>
          </w:tcPr>
          <w:p w14:paraId="3EC1DA44" w14:textId="66D05004" w:rsidR="00295FB0" w:rsidRPr="00A03A05" w:rsidRDefault="00295FB0" w:rsidP="00DD6F66">
            <w:r w:rsidRPr="00295FB0">
              <w:t>Система гарантированного энергоснабжения</w:t>
            </w:r>
          </w:p>
        </w:tc>
      </w:tr>
      <w:tr w:rsidR="00DD6F66" w:rsidRPr="00A03A05" w14:paraId="19F60C16" w14:textId="77777777" w:rsidTr="00BE3911">
        <w:trPr>
          <w:trHeight w:val="397"/>
          <w:jc w:val="center"/>
        </w:trPr>
        <w:tc>
          <w:tcPr>
            <w:tcW w:w="988" w:type="dxa"/>
            <w:vAlign w:val="center"/>
          </w:tcPr>
          <w:p w14:paraId="422E6F35" w14:textId="77777777" w:rsidR="00DD6F66" w:rsidRPr="00A03A05" w:rsidRDefault="00DD6F66" w:rsidP="00DD6F66">
            <w:pPr>
              <w:numPr>
                <w:ilvl w:val="0"/>
                <w:numId w:val="35"/>
              </w:numPr>
              <w:contextualSpacing/>
              <w:jc w:val="center"/>
            </w:pPr>
          </w:p>
        </w:tc>
        <w:tc>
          <w:tcPr>
            <w:tcW w:w="1701" w:type="dxa"/>
            <w:vAlign w:val="center"/>
          </w:tcPr>
          <w:p w14:paraId="0A6D28D0" w14:textId="77777777" w:rsidR="00DD6F66" w:rsidRPr="00A03A05" w:rsidRDefault="00DD6F66" w:rsidP="00DD6F66">
            <w:pPr>
              <w:jc w:val="center"/>
            </w:pPr>
            <w:r w:rsidRPr="00A03A05">
              <w:t>ДГУ</w:t>
            </w:r>
          </w:p>
        </w:tc>
        <w:tc>
          <w:tcPr>
            <w:tcW w:w="6655" w:type="dxa"/>
            <w:vAlign w:val="center"/>
          </w:tcPr>
          <w:p w14:paraId="18C35DE6" w14:textId="6DD28A94" w:rsidR="00DD6F66" w:rsidRPr="00A03A05" w:rsidRDefault="00DD6F66" w:rsidP="00295FB0">
            <w:r w:rsidRPr="00A03A05">
              <w:t>Дизель</w:t>
            </w:r>
            <w:r w:rsidR="00295FB0">
              <w:t>-</w:t>
            </w:r>
            <w:r w:rsidRPr="00A03A05">
              <w:t>генераторная установка</w:t>
            </w:r>
          </w:p>
        </w:tc>
      </w:tr>
      <w:tr w:rsidR="000906AC" w:rsidRPr="00A03A05" w14:paraId="34773BBF" w14:textId="77777777" w:rsidTr="00BE3911">
        <w:trPr>
          <w:trHeight w:val="397"/>
          <w:jc w:val="center"/>
        </w:trPr>
        <w:tc>
          <w:tcPr>
            <w:tcW w:w="988" w:type="dxa"/>
            <w:vAlign w:val="center"/>
          </w:tcPr>
          <w:p w14:paraId="24AD340C" w14:textId="77777777" w:rsidR="000906AC" w:rsidRPr="00A03A05" w:rsidRDefault="000906AC" w:rsidP="000906AC">
            <w:pPr>
              <w:numPr>
                <w:ilvl w:val="0"/>
                <w:numId w:val="35"/>
              </w:numPr>
              <w:contextualSpacing/>
              <w:jc w:val="center"/>
            </w:pPr>
          </w:p>
        </w:tc>
        <w:tc>
          <w:tcPr>
            <w:tcW w:w="1701" w:type="dxa"/>
            <w:vAlign w:val="center"/>
          </w:tcPr>
          <w:p w14:paraId="23B28794" w14:textId="393E8C71" w:rsidR="000906AC" w:rsidRPr="00A03A05" w:rsidRDefault="000906AC" w:rsidP="000906AC">
            <w:pPr>
              <w:jc w:val="center"/>
            </w:pPr>
            <w:r w:rsidRPr="00A03A05">
              <w:t>АВР</w:t>
            </w:r>
          </w:p>
        </w:tc>
        <w:tc>
          <w:tcPr>
            <w:tcW w:w="6655" w:type="dxa"/>
            <w:vAlign w:val="center"/>
          </w:tcPr>
          <w:p w14:paraId="1307FCBB" w14:textId="2F9E8D4A" w:rsidR="000906AC" w:rsidRPr="00A03A05" w:rsidRDefault="000906AC" w:rsidP="000906AC">
            <w:r w:rsidRPr="00A03A05">
              <w:t>Автоматический ввод резерва</w:t>
            </w:r>
          </w:p>
        </w:tc>
      </w:tr>
      <w:tr w:rsidR="000906AC" w:rsidRPr="00A03A05" w14:paraId="4E936197" w14:textId="77777777" w:rsidTr="00BE3911">
        <w:trPr>
          <w:trHeight w:val="397"/>
          <w:jc w:val="center"/>
        </w:trPr>
        <w:tc>
          <w:tcPr>
            <w:tcW w:w="988" w:type="dxa"/>
            <w:vAlign w:val="center"/>
          </w:tcPr>
          <w:p w14:paraId="1D97EFAA" w14:textId="77777777" w:rsidR="000906AC" w:rsidRPr="00A03A05" w:rsidRDefault="000906AC" w:rsidP="000906AC">
            <w:pPr>
              <w:numPr>
                <w:ilvl w:val="0"/>
                <w:numId w:val="35"/>
              </w:numPr>
              <w:contextualSpacing/>
              <w:jc w:val="center"/>
            </w:pPr>
          </w:p>
        </w:tc>
        <w:tc>
          <w:tcPr>
            <w:tcW w:w="1701" w:type="dxa"/>
            <w:vAlign w:val="center"/>
          </w:tcPr>
          <w:p w14:paraId="68D1FDC2" w14:textId="0D241D36" w:rsidR="000906AC" w:rsidRPr="00A03A05" w:rsidRDefault="000906AC" w:rsidP="000906AC">
            <w:pPr>
              <w:jc w:val="center"/>
            </w:pPr>
            <w:r w:rsidRPr="00A03A05">
              <w:t>АКБ</w:t>
            </w:r>
          </w:p>
        </w:tc>
        <w:tc>
          <w:tcPr>
            <w:tcW w:w="6655" w:type="dxa"/>
            <w:vAlign w:val="center"/>
          </w:tcPr>
          <w:p w14:paraId="5B00F3BC" w14:textId="3D815272" w:rsidR="000906AC" w:rsidRPr="00A03A05" w:rsidRDefault="000906AC" w:rsidP="000906AC">
            <w:r w:rsidRPr="00A03A05">
              <w:t>Аккумуляторная батарея</w:t>
            </w:r>
          </w:p>
        </w:tc>
      </w:tr>
      <w:tr w:rsidR="000906AC" w:rsidRPr="00A03A05" w14:paraId="2AFFDE3F" w14:textId="77777777" w:rsidTr="00BE3911">
        <w:trPr>
          <w:trHeight w:val="397"/>
          <w:jc w:val="center"/>
        </w:trPr>
        <w:tc>
          <w:tcPr>
            <w:tcW w:w="988" w:type="dxa"/>
            <w:vAlign w:val="center"/>
          </w:tcPr>
          <w:p w14:paraId="4E376BDD" w14:textId="77777777" w:rsidR="000906AC" w:rsidRPr="00A03A05" w:rsidRDefault="000906AC" w:rsidP="000906AC">
            <w:pPr>
              <w:numPr>
                <w:ilvl w:val="0"/>
                <w:numId w:val="35"/>
              </w:numPr>
              <w:contextualSpacing/>
              <w:jc w:val="center"/>
            </w:pPr>
          </w:p>
        </w:tc>
        <w:tc>
          <w:tcPr>
            <w:tcW w:w="1701" w:type="dxa"/>
            <w:vAlign w:val="center"/>
          </w:tcPr>
          <w:p w14:paraId="3F31EAD5" w14:textId="77777777" w:rsidR="000906AC" w:rsidRPr="00A03A05" w:rsidRDefault="000906AC" w:rsidP="000906AC">
            <w:pPr>
              <w:jc w:val="center"/>
            </w:pPr>
            <w:r w:rsidRPr="00A03A05">
              <w:t>ХВС</w:t>
            </w:r>
          </w:p>
        </w:tc>
        <w:tc>
          <w:tcPr>
            <w:tcW w:w="6655" w:type="dxa"/>
            <w:vAlign w:val="center"/>
          </w:tcPr>
          <w:p w14:paraId="790AB648" w14:textId="77777777" w:rsidR="000906AC" w:rsidRPr="00A03A05" w:rsidRDefault="000906AC" w:rsidP="000906AC">
            <w:r w:rsidRPr="00A03A05">
              <w:t>Холодное водоснабжение</w:t>
            </w:r>
          </w:p>
        </w:tc>
      </w:tr>
      <w:tr w:rsidR="000906AC" w:rsidRPr="00A03A05" w14:paraId="0C6C72FF" w14:textId="77777777" w:rsidTr="00BE3911">
        <w:trPr>
          <w:trHeight w:val="397"/>
          <w:jc w:val="center"/>
        </w:trPr>
        <w:tc>
          <w:tcPr>
            <w:tcW w:w="988" w:type="dxa"/>
            <w:vAlign w:val="center"/>
          </w:tcPr>
          <w:p w14:paraId="34FDD48E" w14:textId="77777777" w:rsidR="000906AC" w:rsidRPr="00A03A05" w:rsidRDefault="000906AC" w:rsidP="000906AC">
            <w:pPr>
              <w:numPr>
                <w:ilvl w:val="0"/>
                <w:numId w:val="35"/>
              </w:numPr>
              <w:contextualSpacing/>
              <w:jc w:val="center"/>
            </w:pPr>
          </w:p>
        </w:tc>
        <w:tc>
          <w:tcPr>
            <w:tcW w:w="1701" w:type="dxa"/>
            <w:vAlign w:val="center"/>
          </w:tcPr>
          <w:p w14:paraId="08D011DF" w14:textId="77777777" w:rsidR="000906AC" w:rsidRPr="00A03A05" w:rsidRDefault="000906AC" w:rsidP="000906AC">
            <w:pPr>
              <w:jc w:val="center"/>
            </w:pPr>
            <w:r w:rsidRPr="00A03A05">
              <w:t>ГВС</w:t>
            </w:r>
          </w:p>
        </w:tc>
        <w:tc>
          <w:tcPr>
            <w:tcW w:w="6655" w:type="dxa"/>
            <w:vAlign w:val="center"/>
          </w:tcPr>
          <w:p w14:paraId="314A5A06" w14:textId="77777777" w:rsidR="000906AC" w:rsidRPr="00A03A05" w:rsidRDefault="000906AC" w:rsidP="000906AC">
            <w:r w:rsidRPr="00A03A05">
              <w:t>Горячее водоснабжение</w:t>
            </w:r>
          </w:p>
        </w:tc>
      </w:tr>
      <w:tr w:rsidR="000906AC" w:rsidRPr="00A03A05" w14:paraId="780857A6" w14:textId="77777777" w:rsidTr="00BE3911">
        <w:trPr>
          <w:trHeight w:val="397"/>
          <w:jc w:val="center"/>
        </w:trPr>
        <w:tc>
          <w:tcPr>
            <w:tcW w:w="988" w:type="dxa"/>
            <w:vAlign w:val="center"/>
          </w:tcPr>
          <w:p w14:paraId="378459CF" w14:textId="77777777" w:rsidR="000906AC" w:rsidRPr="00A03A05" w:rsidRDefault="000906AC" w:rsidP="000906AC">
            <w:pPr>
              <w:numPr>
                <w:ilvl w:val="0"/>
                <w:numId w:val="35"/>
              </w:numPr>
              <w:contextualSpacing/>
              <w:jc w:val="center"/>
            </w:pPr>
          </w:p>
        </w:tc>
        <w:tc>
          <w:tcPr>
            <w:tcW w:w="1701" w:type="dxa"/>
            <w:vAlign w:val="center"/>
          </w:tcPr>
          <w:p w14:paraId="6B762460" w14:textId="77777777" w:rsidR="000906AC" w:rsidRPr="00A03A05" w:rsidRDefault="000906AC" w:rsidP="000906AC">
            <w:pPr>
              <w:jc w:val="center"/>
            </w:pPr>
            <w:r w:rsidRPr="00A03A05">
              <w:t>ПВХ</w:t>
            </w:r>
          </w:p>
        </w:tc>
        <w:tc>
          <w:tcPr>
            <w:tcW w:w="6655" w:type="dxa"/>
            <w:vAlign w:val="center"/>
          </w:tcPr>
          <w:p w14:paraId="2E5E7056" w14:textId="77777777" w:rsidR="000906AC" w:rsidRPr="00A03A05" w:rsidRDefault="000906AC" w:rsidP="000906AC">
            <w:r w:rsidRPr="00A03A05">
              <w:t>Поливинилхлорид</w:t>
            </w:r>
          </w:p>
        </w:tc>
      </w:tr>
    </w:tbl>
    <w:p w14:paraId="73177549" w14:textId="59D0CAB7" w:rsidR="00DD6F66" w:rsidRDefault="00DD6F66" w:rsidP="00DD6F66">
      <w:pPr>
        <w:jc w:val="center"/>
        <w:rPr>
          <w:b/>
        </w:rPr>
      </w:pPr>
    </w:p>
    <w:p w14:paraId="39FDAB51" w14:textId="77777777" w:rsidR="00C16A10" w:rsidRPr="00A03A05" w:rsidRDefault="00C16A10" w:rsidP="00DD6F66">
      <w:pPr>
        <w:jc w:val="center"/>
        <w:rPr>
          <w:b/>
        </w:rPr>
      </w:pPr>
    </w:p>
    <w:p w14:paraId="65FB66A1" w14:textId="6F609B63" w:rsidR="00DD6F66" w:rsidRPr="00A03A05" w:rsidRDefault="00DD6F66" w:rsidP="0076759F">
      <w:pPr>
        <w:numPr>
          <w:ilvl w:val="0"/>
          <w:numId w:val="31"/>
        </w:numPr>
        <w:spacing w:after="160" w:line="259" w:lineRule="auto"/>
        <w:contextualSpacing/>
        <w:jc w:val="center"/>
        <w:rPr>
          <w:b/>
        </w:rPr>
      </w:pPr>
      <w:r w:rsidRPr="00A03A05">
        <w:rPr>
          <w:b/>
        </w:rPr>
        <w:t xml:space="preserve">НАИМЕНОВАНИЕ </w:t>
      </w:r>
      <w:r w:rsidR="0076759F" w:rsidRPr="00A03A05">
        <w:rPr>
          <w:b/>
        </w:rPr>
        <w:t>ОКАЗЫВАЕМЫХ УСЛУГ</w:t>
      </w:r>
    </w:p>
    <w:p w14:paraId="789D2B17" w14:textId="77777777" w:rsidR="00DD6F66" w:rsidRPr="00A03A05" w:rsidRDefault="00DD6F66" w:rsidP="00DD6F66">
      <w:pPr>
        <w:ind w:left="360"/>
        <w:contextualSpacing/>
        <w:rPr>
          <w:b/>
        </w:rPr>
      </w:pPr>
    </w:p>
    <w:p w14:paraId="408B142E" w14:textId="77777777" w:rsidR="00DD6F66" w:rsidRPr="00A03A05" w:rsidRDefault="00DD6F66" w:rsidP="00DD6F66">
      <w:pPr>
        <w:ind w:firstLine="709"/>
        <w:jc w:val="both"/>
        <w:rPr>
          <w:rFonts w:eastAsia="Calibri"/>
          <w:lang w:eastAsia="en-US"/>
        </w:rPr>
      </w:pPr>
      <w:r w:rsidRPr="00A03A05">
        <w:rPr>
          <w:rFonts w:eastAsia="Calibri"/>
          <w:lang w:eastAsia="en-US"/>
        </w:rPr>
        <w:t>Оказание услуг по техническому обслуживанию, ремонту (замене) комплектующих изделий инженерных систем, энергетического оборудования и конструктивных элементов комплекса зданий и сооружений по адресу: г. Москва, Варшавское шоссе, д. 37.</w:t>
      </w:r>
    </w:p>
    <w:p w14:paraId="4724072F" w14:textId="53A21E49" w:rsidR="000906AC" w:rsidRDefault="000906AC" w:rsidP="00DD6F66">
      <w:pPr>
        <w:jc w:val="both"/>
        <w:rPr>
          <w:b/>
        </w:rPr>
      </w:pPr>
    </w:p>
    <w:p w14:paraId="0D70CAE3" w14:textId="3B241D50" w:rsidR="00C16A10" w:rsidRDefault="00C16A10" w:rsidP="00DD6F66">
      <w:pPr>
        <w:jc w:val="both"/>
        <w:rPr>
          <w:b/>
        </w:rPr>
      </w:pPr>
    </w:p>
    <w:p w14:paraId="73855E66" w14:textId="5E83752D" w:rsidR="00C16A10" w:rsidRDefault="00C16A10" w:rsidP="00DD6F66">
      <w:pPr>
        <w:jc w:val="both"/>
        <w:rPr>
          <w:b/>
        </w:rPr>
      </w:pPr>
    </w:p>
    <w:p w14:paraId="74331E94" w14:textId="77777777" w:rsidR="00C16A10" w:rsidRPr="00A03A05" w:rsidRDefault="00C16A10" w:rsidP="00DD6F66">
      <w:pPr>
        <w:jc w:val="both"/>
        <w:rPr>
          <w:b/>
        </w:rPr>
      </w:pPr>
    </w:p>
    <w:p w14:paraId="27532311" w14:textId="671B7AEC" w:rsidR="00DD6F66" w:rsidRPr="00A03A05" w:rsidRDefault="00DD6F66" w:rsidP="00542205">
      <w:pPr>
        <w:pStyle w:val="aa"/>
        <w:numPr>
          <w:ilvl w:val="0"/>
          <w:numId w:val="31"/>
        </w:numPr>
        <w:spacing w:line="259" w:lineRule="auto"/>
        <w:jc w:val="center"/>
        <w:rPr>
          <w:rFonts w:eastAsia="Calibri"/>
          <w:b/>
          <w:lang w:eastAsia="en-US"/>
        </w:rPr>
      </w:pPr>
      <w:r w:rsidRPr="00A03A05">
        <w:rPr>
          <w:rFonts w:eastAsia="Calibri"/>
          <w:b/>
          <w:lang w:eastAsia="en-US"/>
        </w:rPr>
        <w:lastRenderedPageBreak/>
        <w:t>ОПИСАНИЕ УСЛУГИ, ЦЕЛЬ И ЗАДАЧИ</w:t>
      </w:r>
    </w:p>
    <w:p w14:paraId="0138477F" w14:textId="77777777" w:rsidR="00542205" w:rsidRPr="00A03A05" w:rsidRDefault="00542205" w:rsidP="00542205">
      <w:pPr>
        <w:pStyle w:val="aa"/>
        <w:spacing w:line="259" w:lineRule="auto"/>
        <w:ind w:left="360"/>
        <w:rPr>
          <w:rFonts w:eastAsia="Calibri"/>
          <w:b/>
          <w:lang w:eastAsia="en-US"/>
        </w:rPr>
      </w:pPr>
    </w:p>
    <w:p w14:paraId="3B751646" w14:textId="77777777" w:rsidR="00DD6F66" w:rsidRPr="00A03A05" w:rsidRDefault="00DD6F66" w:rsidP="00DD6F66">
      <w:pPr>
        <w:jc w:val="both"/>
        <w:rPr>
          <w:rFonts w:eastAsia="Calibri"/>
          <w:b/>
          <w:bCs/>
          <w:i/>
          <w:lang w:eastAsia="en-US"/>
        </w:rPr>
      </w:pPr>
      <w:r w:rsidRPr="00A03A05">
        <w:rPr>
          <w:rFonts w:eastAsia="Calibri"/>
          <w:b/>
          <w:bCs/>
          <w:lang w:eastAsia="en-US"/>
        </w:rPr>
        <w:t>3.1.</w:t>
      </w:r>
      <w:r w:rsidRPr="00A03A05">
        <w:rPr>
          <w:rFonts w:eastAsia="Calibri"/>
          <w:b/>
          <w:bCs/>
          <w:i/>
          <w:lang w:eastAsia="en-US"/>
        </w:rPr>
        <w:t xml:space="preserve"> Описание Услуги:</w:t>
      </w:r>
    </w:p>
    <w:p w14:paraId="15E43FC4" w14:textId="77777777" w:rsidR="00DD6F66" w:rsidRPr="00A03A05" w:rsidRDefault="00DD6F66" w:rsidP="00DD6F66">
      <w:pPr>
        <w:ind w:firstLine="709"/>
        <w:jc w:val="both"/>
        <w:rPr>
          <w:bCs/>
          <w:lang w:eastAsia="en-US"/>
        </w:rPr>
      </w:pPr>
      <w:r w:rsidRPr="00A03A05">
        <w:rPr>
          <w:bCs/>
          <w:lang w:eastAsia="en-US"/>
        </w:rPr>
        <w:t>У</w:t>
      </w:r>
      <w:r w:rsidRPr="00A03A05">
        <w:rPr>
          <w:rFonts w:eastAsia="Calibri"/>
          <w:lang w:eastAsia="en-US"/>
        </w:rPr>
        <w:t xml:space="preserve">слуга по </w:t>
      </w:r>
      <w:r w:rsidRPr="00A03A05">
        <w:rPr>
          <w:bCs/>
          <w:lang w:eastAsia="en-US"/>
        </w:rPr>
        <w:t xml:space="preserve">техническому обслуживанию, плановому техническому обслуживанию, проведению ремонтных, </w:t>
      </w:r>
      <w:r w:rsidRPr="00A03A05">
        <w:rPr>
          <w:lang w:eastAsia="en-US"/>
        </w:rPr>
        <w:t>аварийных и аварийно-восстановительных работ</w:t>
      </w:r>
      <w:r w:rsidRPr="00A03A05">
        <w:rPr>
          <w:bCs/>
          <w:lang w:eastAsia="en-US"/>
        </w:rPr>
        <w:t xml:space="preserve"> инженерно-технических систем, конструктивных элементов комплекса зданий и сооружений на объекте Заказчика</w:t>
      </w:r>
      <w:r w:rsidRPr="00A03A05">
        <w:rPr>
          <w:rFonts w:eastAsia="Calibri"/>
          <w:bCs/>
          <w:lang w:eastAsia="en-US"/>
        </w:rPr>
        <w:t xml:space="preserve"> </w:t>
      </w:r>
      <w:r w:rsidRPr="00A03A05">
        <w:t>УФПС г. Москвы</w:t>
      </w:r>
      <w:r w:rsidRPr="00A03A05">
        <w:rPr>
          <w:bCs/>
        </w:rPr>
        <w:t>, расположенного по адресу: г. Москва, Варшавское шоссе, д. 37.</w:t>
      </w:r>
      <w:r w:rsidRPr="00A03A05">
        <w:rPr>
          <w:rFonts w:eastAsia="Calibri"/>
          <w:bCs/>
          <w:lang w:eastAsia="en-US"/>
        </w:rPr>
        <w:t xml:space="preserve"> </w:t>
      </w:r>
      <w:r w:rsidRPr="00A03A05">
        <w:rPr>
          <w:bCs/>
          <w:lang w:eastAsia="en-US"/>
        </w:rPr>
        <w:t xml:space="preserve">Объект является </w:t>
      </w:r>
      <w:r w:rsidRPr="00A03A05">
        <w:rPr>
          <w:lang w:eastAsia="en-US"/>
        </w:rPr>
        <w:t xml:space="preserve">предприятием с </w:t>
      </w:r>
      <w:r w:rsidRPr="00A03A05">
        <w:rPr>
          <w:bCs/>
          <w:lang w:eastAsia="en-US"/>
        </w:rPr>
        <w:t>непрерывным, круглосуточным производственным процессом.</w:t>
      </w:r>
    </w:p>
    <w:p w14:paraId="706F0EDA" w14:textId="77777777" w:rsidR="00DD6F66" w:rsidRPr="00A03A05" w:rsidRDefault="00DD6F66" w:rsidP="00DD6F66">
      <w:pPr>
        <w:ind w:firstLine="709"/>
        <w:jc w:val="both"/>
        <w:rPr>
          <w:rFonts w:eastAsia="Calibri"/>
          <w:bCs/>
          <w:lang w:eastAsia="en-US"/>
        </w:rPr>
      </w:pPr>
      <w:r w:rsidRPr="00A03A05">
        <w:rPr>
          <w:rFonts w:eastAsia="Calibri"/>
          <w:lang w:eastAsia="en-US"/>
        </w:rPr>
        <w:t xml:space="preserve">Потребность в оказании Услуг по проведению ТО и ПТО (перечень и периодичность </w:t>
      </w:r>
      <w:r w:rsidRPr="00A03A05">
        <w:rPr>
          <w:rFonts w:eastAsia="Calibri"/>
          <w:bCs/>
          <w:lang w:eastAsia="en-US"/>
        </w:rPr>
        <w:t xml:space="preserve">Услуг) указана в п.5 настоящего ТЗ, перечень энергетического оборудования, инженерных систем и сетей, конструктивных элементов зданий, подлежащего ТО и ПТО, указан в Приложении №1 настоящего ТЗ, потребность в Услугах по ремонту (замене) выявляется при проведении осмотров, мониторинга технического состояния с помощью диагностических систем и средств технической диагностики и выполняется по заявкам Заказчика. </w:t>
      </w:r>
    </w:p>
    <w:p w14:paraId="7791E3E7" w14:textId="77777777" w:rsidR="00DD6F66" w:rsidRPr="00A03A05" w:rsidRDefault="00DD6F66" w:rsidP="00DD6F66">
      <w:pPr>
        <w:jc w:val="both"/>
        <w:rPr>
          <w:rFonts w:eastAsia="Calibri"/>
          <w:b/>
          <w:bCs/>
          <w:i/>
          <w:lang w:eastAsia="en-US"/>
        </w:rPr>
      </w:pPr>
      <w:r w:rsidRPr="00A03A05">
        <w:rPr>
          <w:rFonts w:eastAsia="Calibri"/>
          <w:b/>
          <w:bCs/>
          <w:lang w:eastAsia="en-US"/>
        </w:rPr>
        <w:t xml:space="preserve">3.2. </w:t>
      </w:r>
      <w:r w:rsidRPr="00A03A05">
        <w:rPr>
          <w:rFonts w:eastAsia="Calibri"/>
          <w:b/>
          <w:bCs/>
          <w:i/>
          <w:lang w:eastAsia="en-US"/>
        </w:rPr>
        <w:t>Цель и задачи:</w:t>
      </w:r>
    </w:p>
    <w:p w14:paraId="32E0FBF2" w14:textId="77777777" w:rsidR="00DD6F66" w:rsidRPr="00A03A05" w:rsidRDefault="00DD6F66" w:rsidP="00DD6F66">
      <w:pPr>
        <w:jc w:val="both"/>
        <w:rPr>
          <w:rFonts w:eastAsia="Calibri"/>
          <w:b/>
          <w:bCs/>
          <w:lang w:eastAsia="en-US"/>
        </w:rPr>
      </w:pPr>
      <w:r w:rsidRPr="00A03A05">
        <w:rPr>
          <w:rFonts w:eastAsia="Calibri"/>
          <w:b/>
          <w:bCs/>
          <w:lang w:eastAsia="en-US"/>
        </w:rPr>
        <w:t xml:space="preserve">3.2.1. </w:t>
      </w:r>
      <w:r w:rsidRPr="00A03A05">
        <w:rPr>
          <w:rFonts w:eastAsia="Calibri"/>
          <w:b/>
          <w:bCs/>
          <w:i/>
          <w:lang w:eastAsia="en-US"/>
        </w:rPr>
        <w:t>Цель</w:t>
      </w:r>
      <w:r w:rsidRPr="00A03A05">
        <w:rPr>
          <w:rFonts w:eastAsia="Calibri"/>
          <w:b/>
          <w:bCs/>
          <w:lang w:eastAsia="en-US"/>
        </w:rPr>
        <w:t>:</w:t>
      </w:r>
    </w:p>
    <w:p w14:paraId="7C2E4375" w14:textId="77777777" w:rsidR="00DD6F66" w:rsidRPr="00A03A05" w:rsidRDefault="00DD6F66" w:rsidP="00DD6F66">
      <w:pPr>
        <w:ind w:firstLine="708"/>
        <w:contextualSpacing/>
        <w:jc w:val="both"/>
        <w:rPr>
          <w:bCs/>
          <w:lang w:eastAsia="en-US"/>
        </w:rPr>
      </w:pPr>
      <w:r w:rsidRPr="00A03A05">
        <w:rPr>
          <w:bCs/>
          <w:lang w:eastAsia="en-US"/>
        </w:rPr>
        <w:t xml:space="preserve">Организация круглосуточного обслуживания, инженерно-технических систем, сетей, инженерного </w:t>
      </w:r>
      <w:r w:rsidRPr="00A03A05">
        <w:rPr>
          <w:rFonts w:eastAsia="Calibri"/>
          <w:lang w:eastAsia="en-US"/>
        </w:rPr>
        <w:t>оборудования, конструктивных элементов комплекса зданий и сооружений.</w:t>
      </w:r>
    </w:p>
    <w:p w14:paraId="15DEE9D3" w14:textId="77777777" w:rsidR="00DD6F66" w:rsidRPr="00A03A05" w:rsidRDefault="00DD6F66" w:rsidP="00DD6F66">
      <w:pPr>
        <w:contextualSpacing/>
        <w:jc w:val="both"/>
        <w:rPr>
          <w:b/>
          <w:bCs/>
          <w:i/>
          <w:lang w:eastAsia="en-US"/>
        </w:rPr>
      </w:pPr>
      <w:r w:rsidRPr="00A03A05">
        <w:rPr>
          <w:b/>
          <w:bCs/>
          <w:lang w:eastAsia="en-US"/>
        </w:rPr>
        <w:t>3.2.2.</w:t>
      </w:r>
      <w:r w:rsidRPr="00A03A05">
        <w:rPr>
          <w:b/>
          <w:bCs/>
          <w:i/>
          <w:lang w:eastAsia="en-US"/>
        </w:rPr>
        <w:t xml:space="preserve"> Задачи:</w:t>
      </w:r>
    </w:p>
    <w:p w14:paraId="23BD031E" w14:textId="77777777" w:rsidR="00DD6F66" w:rsidRPr="00A03A05" w:rsidRDefault="00DD6F66" w:rsidP="00DD6F66">
      <w:pPr>
        <w:ind w:firstLine="567"/>
        <w:contextualSpacing/>
        <w:jc w:val="both"/>
        <w:rPr>
          <w:bCs/>
          <w:lang w:eastAsia="en-US"/>
        </w:rPr>
      </w:pPr>
      <w:r w:rsidRPr="00A03A05">
        <w:rPr>
          <w:bCs/>
          <w:lang w:eastAsia="en-US"/>
        </w:rPr>
        <w:t xml:space="preserve">Поддержание параметров устойчивости, надежности работы инженерного оборудования, инженерно-технических систем, сетей и их элементов. Поддержание технических характеристик конструктивных элементов комплекса зданий и сооружений. Соблюдение нормальных санитарно-гигиенических условий, поддержание температурно-влажностного режима в помещениях. Оказание Услуг по техническому обслуживанию, плановому техническому обслуживанию, проведению ремонтных, </w:t>
      </w:r>
      <w:r w:rsidRPr="00A03A05">
        <w:rPr>
          <w:lang w:eastAsia="en-US"/>
        </w:rPr>
        <w:t>аварийных и аварийно-восстановительных</w:t>
      </w:r>
      <w:r w:rsidRPr="00A03A05">
        <w:rPr>
          <w:bCs/>
          <w:lang w:eastAsia="en-US"/>
        </w:rPr>
        <w:t xml:space="preserve"> работ.</w:t>
      </w:r>
    </w:p>
    <w:p w14:paraId="252D69F8" w14:textId="77777777" w:rsidR="00DD6F66" w:rsidRPr="00A03A05" w:rsidRDefault="00DD6F66" w:rsidP="00DD6F66">
      <w:pPr>
        <w:ind w:firstLine="567"/>
        <w:contextualSpacing/>
        <w:jc w:val="both"/>
        <w:rPr>
          <w:bCs/>
          <w:lang w:eastAsia="en-US"/>
        </w:rPr>
      </w:pPr>
      <w:r w:rsidRPr="00A03A05">
        <w:rPr>
          <w:bCs/>
          <w:lang w:eastAsia="en-US"/>
        </w:rPr>
        <w:t xml:space="preserve">Услуги предоставляются в соответствии с требованиями настоящего ТЗ, технических регламентов, проектной документации и иных нормативных документов. </w:t>
      </w:r>
    </w:p>
    <w:p w14:paraId="5A47214A" w14:textId="77777777" w:rsidR="00DD6F66" w:rsidRPr="00A03A05" w:rsidRDefault="00DD6F66" w:rsidP="00DD6F66">
      <w:pPr>
        <w:jc w:val="both"/>
        <w:rPr>
          <w:rFonts w:eastAsia="Calibri"/>
          <w:b/>
          <w:bCs/>
          <w:i/>
          <w:lang w:eastAsia="en-US"/>
        </w:rPr>
      </w:pPr>
      <w:r w:rsidRPr="00A03A05">
        <w:rPr>
          <w:rFonts w:eastAsia="Calibri"/>
          <w:b/>
          <w:bCs/>
          <w:i/>
          <w:lang w:eastAsia="en-US"/>
        </w:rPr>
        <w:t>Исполнитель в рамках оказания Услуг обязан:</w:t>
      </w:r>
    </w:p>
    <w:p w14:paraId="75D4F7AF" w14:textId="77777777" w:rsidR="00DD6F66" w:rsidRPr="00A03A05" w:rsidRDefault="00DD6F66" w:rsidP="00DD6F66">
      <w:pPr>
        <w:widowControl w:val="0"/>
        <w:numPr>
          <w:ilvl w:val="0"/>
          <w:numId w:val="26"/>
        </w:numPr>
        <w:tabs>
          <w:tab w:val="left" w:pos="284"/>
        </w:tabs>
        <w:autoSpaceDE w:val="0"/>
        <w:autoSpaceDN w:val="0"/>
        <w:adjustRightInd w:val="0"/>
        <w:spacing w:after="160" w:line="259" w:lineRule="auto"/>
        <w:ind w:left="0" w:firstLine="0"/>
        <w:jc w:val="both"/>
        <w:rPr>
          <w:rFonts w:eastAsia="Calibri"/>
          <w:lang w:eastAsia="en-US"/>
        </w:rPr>
      </w:pPr>
      <w:r w:rsidRPr="00A03A05">
        <w:rPr>
          <w:rFonts w:eastAsia="Calibri"/>
          <w:lang w:eastAsia="en-US"/>
        </w:rPr>
        <w:t xml:space="preserve">Организовать круглосуточное нахождение на объекте Заказчика дежурного персонала; </w:t>
      </w:r>
    </w:p>
    <w:p w14:paraId="062EF2AF" w14:textId="77777777" w:rsidR="00DD6F66" w:rsidRPr="00A03A05" w:rsidRDefault="00DD6F66" w:rsidP="00DD6F66">
      <w:pPr>
        <w:widowControl w:val="0"/>
        <w:numPr>
          <w:ilvl w:val="0"/>
          <w:numId w:val="26"/>
        </w:numPr>
        <w:tabs>
          <w:tab w:val="left" w:pos="284"/>
        </w:tabs>
        <w:autoSpaceDE w:val="0"/>
        <w:autoSpaceDN w:val="0"/>
        <w:adjustRightInd w:val="0"/>
        <w:spacing w:after="160" w:line="259" w:lineRule="auto"/>
        <w:ind w:left="0" w:firstLine="0"/>
        <w:jc w:val="both"/>
        <w:rPr>
          <w:rFonts w:eastAsia="Calibri"/>
          <w:lang w:eastAsia="en-US"/>
        </w:rPr>
      </w:pPr>
      <w:r w:rsidRPr="00A03A05">
        <w:rPr>
          <w:rFonts w:eastAsia="Calibri"/>
          <w:lang w:eastAsia="en-US"/>
        </w:rPr>
        <w:t xml:space="preserve">Организовать круглосуточную диспетчерскую и аварийно-ремонтную службу; </w:t>
      </w:r>
    </w:p>
    <w:p w14:paraId="5220CBA9" w14:textId="7AFE11D9" w:rsidR="00DD6F66" w:rsidRPr="00A03A05" w:rsidRDefault="00DD6F66" w:rsidP="00DD6F66">
      <w:pPr>
        <w:widowControl w:val="0"/>
        <w:numPr>
          <w:ilvl w:val="0"/>
          <w:numId w:val="26"/>
        </w:numPr>
        <w:tabs>
          <w:tab w:val="left" w:pos="284"/>
        </w:tabs>
        <w:autoSpaceDE w:val="0"/>
        <w:autoSpaceDN w:val="0"/>
        <w:adjustRightInd w:val="0"/>
        <w:spacing w:after="160" w:line="259" w:lineRule="auto"/>
        <w:ind w:left="0" w:firstLine="0"/>
        <w:jc w:val="both"/>
        <w:rPr>
          <w:rFonts w:eastAsia="Calibri"/>
          <w:lang w:eastAsia="en-US"/>
        </w:rPr>
      </w:pPr>
      <w:r w:rsidRPr="00A03A05">
        <w:rPr>
          <w:rFonts w:eastAsia="Calibri"/>
          <w:lang w:eastAsia="en-US"/>
        </w:rPr>
        <w:t>Осуществлять все виды работ с привлечением квалифицированного, прошедшего обучение и аттестацию персонала</w:t>
      </w:r>
      <w:r w:rsidR="00986623" w:rsidRPr="00A03A05">
        <w:rPr>
          <w:rFonts w:eastAsia="Calibri"/>
          <w:lang w:eastAsia="en-US"/>
        </w:rPr>
        <w:t xml:space="preserve"> в области </w:t>
      </w:r>
      <w:proofErr w:type="spellStart"/>
      <w:r w:rsidR="00986623" w:rsidRPr="00A03A05">
        <w:rPr>
          <w:rFonts w:eastAsia="Calibri"/>
          <w:lang w:eastAsia="en-US"/>
        </w:rPr>
        <w:t>энергобезопасности</w:t>
      </w:r>
      <w:proofErr w:type="spellEnd"/>
      <w:r w:rsidR="00986623" w:rsidRPr="00A03A05">
        <w:rPr>
          <w:rFonts w:eastAsia="Calibri"/>
          <w:lang w:eastAsia="en-US"/>
        </w:rPr>
        <w:t xml:space="preserve"> и безопасной эксплуатации тепловых энергоустановок</w:t>
      </w:r>
      <w:r w:rsidRPr="00A03A05">
        <w:rPr>
          <w:rFonts w:eastAsia="Calibri"/>
          <w:lang w:eastAsia="en-US"/>
        </w:rPr>
        <w:t>.</w:t>
      </w:r>
    </w:p>
    <w:p w14:paraId="4F31F30D" w14:textId="77777777" w:rsidR="00DD6F66" w:rsidRPr="00A03A05" w:rsidRDefault="00DD6F66" w:rsidP="00DD6F66">
      <w:pPr>
        <w:jc w:val="both"/>
        <w:rPr>
          <w:rFonts w:eastAsia="Calibri"/>
          <w:bCs/>
          <w:lang w:eastAsia="en-US"/>
        </w:rPr>
      </w:pPr>
      <w:r w:rsidRPr="00A03A05">
        <w:rPr>
          <w:rFonts w:eastAsia="Calibri"/>
          <w:b/>
          <w:bCs/>
          <w:i/>
          <w:lang w:eastAsia="en-US"/>
        </w:rPr>
        <w:t>В основные обязанности персонала Исполнителя входит</w:t>
      </w:r>
      <w:r w:rsidRPr="00A03A05">
        <w:rPr>
          <w:rFonts w:eastAsia="Calibri"/>
          <w:bCs/>
          <w:lang w:eastAsia="en-US"/>
        </w:rPr>
        <w:t>:</w:t>
      </w:r>
    </w:p>
    <w:p w14:paraId="4A461FB3"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Осуществлять техническое обслуживание Объекта для поддержания параметров устойчивости, надежности зданий, сооружений, а также работоспособности оборудования, систем и сетей инженерно-технического обеспечения, их элементов в соответствии с требованиями нормативно- технической документации. При этом должны обеспечиваться безотказная круглосуточная работа энергетического оборудования, соблюдение нормальных санитарно-гигиенических условий, поддержание температурно-влажностного режима помещений, сохранения степени благоустройства зданий.</w:t>
      </w:r>
    </w:p>
    <w:p w14:paraId="7F3AF808"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 xml:space="preserve">Организовать службу технической эксплуатации, с помощью которой обеспечивать круглосуточное управление системами, поддерживать безотказное функционирование инженерно-технических систем, сетей и оборудования. В стоимость расценки ТО входит стоимость содержания круглосуточной службы технической </w:t>
      </w:r>
      <w:r w:rsidRPr="00A03A05">
        <w:rPr>
          <w:rFonts w:eastAsia="Calibri"/>
          <w:bCs/>
          <w:lang w:eastAsia="en-US"/>
        </w:rPr>
        <w:lastRenderedPageBreak/>
        <w:t xml:space="preserve">эксплуатации Исполнителя и круглосуточное аварийное обслуживание Объекта, а также использование специализированного инструмента, оборудования (в том числе вышки-туры для работы на высоте), инвентаря, расходных и основных материалов (проводов, кабелей, труб, аппаратов, светильников, </w:t>
      </w:r>
      <w:proofErr w:type="spellStart"/>
      <w:r w:rsidRPr="00A03A05">
        <w:rPr>
          <w:rFonts w:eastAsia="Calibri"/>
          <w:bCs/>
          <w:lang w:eastAsia="en-US"/>
        </w:rPr>
        <w:t>электроустановочных</w:t>
      </w:r>
      <w:proofErr w:type="spellEnd"/>
      <w:r w:rsidRPr="00A03A05">
        <w:rPr>
          <w:rFonts w:eastAsia="Calibri"/>
          <w:bCs/>
          <w:lang w:eastAsia="en-US"/>
        </w:rPr>
        <w:t xml:space="preserve"> изделий, запорного и сантехнического оборудования, сантехнических и строительных материалов  и т.п.), необходимость замены которых выявлена в ходе технического обслуживания Объекта или по заявке Заказчика и любые иные услуги, связанные с обеспечением оказания услуг, включая все предусмотренные действующим законодательством Российской Федерации налоги и сборы.</w:t>
      </w:r>
    </w:p>
    <w:p w14:paraId="144A3B3A" w14:textId="77777777" w:rsidR="00DD6F66" w:rsidRPr="00A03A05" w:rsidRDefault="00DD6F66" w:rsidP="00C507DE">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Проводить общий технический осмотр зданий два раза в год весной и осенью:</w:t>
      </w:r>
    </w:p>
    <w:p w14:paraId="7ECEDE55" w14:textId="7C325DFB" w:rsidR="00DD6F66" w:rsidRPr="00A03A05" w:rsidRDefault="00C55746" w:rsidP="00C55746">
      <w:pPr>
        <w:spacing w:after="160" w:line="259" w:lineRule="auto"/>
        <w:contextualSpacing/>
        <w:jc w:val="both"/>
        <w:rPr>
          <w:rFonts w:eastAsia="Calibri"/>
          <w:bCs/>
          <w:lang w:eastAsia="en-US"/>
        </w:rPr>
      </w:pPr>
      <w:r>
        <w:rPr>
          <w:rFonts w:eastAsia="Calibri"/>
          <w:bCs/>
          <w:lang w:eastAsia="en-US"/>
        </w:rPr>
        <w:t xml:space="preserve">- </w:t>
      </w:r>
      <w:r w:rsidR="00DD6F66" w:rsidRPr="00A03A05">
        <w:rPr>
          <w:rFonts w:eastAsia="Calibri"/>
          <w:bCs/>
          <w:lang w:eastAsia="en-US"/>
        </w:rPr>
        <w:t>весенний осмотр производится при достижении среднесуточной температуры наружного воздуха значения +5С. Этот осмотр должен иметь своей целью освидетельствование состояния здания, сооружения после таяния снега или зимних дождей. При весеннем осмотре уточняются объемы работ по текущему ремонту зданий, сооружений, и выявляются объемы работ по капитальному ремонту для включения их в план ремонтов на следующий год. Выявляются работы непредвиденного текущего ремонта, не предусмотренные планом ремонта текущего года, в целях дополнительного их включения за счет предусмотренного резерва.</w:t>
      </w:r>
    </w:p>
    <w:p w14:paraId="613460E8" w14:textId="77777777" w:rsidR="00DD6F66" w:rsidRPr="00A03A05" w:rsidRDefault="00DD6F66" w:rsidP="00C55746">
      <w:pPr>
        <w:spacing w:after="160" w:line="259" w:lineRule="auto"/>
        <w:contextualSpacing/>
        <w:jc w:val="both"/>
        <w:rPr>
          <w:rFonts w:eastAsia="Calibri"/>
          <w:bCs/>
          <w:lang w:eastAsia="en-US"/>
        </w:rPr>
      </w:pPr>
      <w:r w:rsidRPr="00A03A05">
        <w:rPr>
          <w:rFonts w:eastAsia="Calibri"/>
          <w:bCs/>
          <w:lang w:eastAsia="en-US"/>
        </w:rPr>
        <w:t>- осенний осмотр проводится в период с августа по конец сентября с целью проверки подготовки зданий, сооружений к зиме.</w:t>
      </w:r>
    </w:p>
    <w:p w14:paraId="31769234"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Назначить уполномоченное лицо на Объекте, имеющее право отвечать за качество и своевременность оказания услуг, разрешения конфликтных ситуаций в случае их возникновения.</w:t>
      </w:r>
    </w:p>
    <w:p w14:paraId="2CD39A47"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В течение 20 (двадцати) календарных дней с даты заключения Договора разработать и предоставить на согласование и утверждение Заказчику:</w:t>
      </w:r>
    </w:p>
    <w:p w14:paraId="4CD250E9" w14:textId="77777777" w:rsidR="00DD6F66" w:rsidRPr="00A03A05" w:rsidRDefault="00DD6F66" w:rsidP="00DD6F66">
      <w:pPr>
        <w:jc w:val="both"/>
        <w:rPr>
          <w:rFonts w:eastAsia="Calibri"/>
          <w:bCs/>
          <w:lang w:eastAsia="en-US"/>
        </w:rPr>
      </w:pPr>
      <w:r w:rsidRPr="00A03A05">
        <w:rPr>
          <w:rFonts w:eastAsia="Calibri"/>
          <w:bCs/>
          <w:lang w:eastAsia="en-US"/>
        </w:rPr>
        <w:t>- технологические карты обслуживания энергетического оборудования, инженерных систем и конструктивных элементов Объекта;</w:t>
      </w:r>
    </w:p>
    <w:p w14:paraId="3B76E08C" w14:textId="77777777" w:rsidR="00DD6F66" w:rsidRPr="00A03A05" w:rsidRDefault="00DD6F66" w:rsidP="00DD6F66">
      <w:pPr>
        <w:jc w:val="both"/>
        <w:rPr>
          <w:rFonts w:eastAsia="Calibri"/>
          <w:bCs/>
          <w:lang w:eastAsia="en-US"/>
        </w:rPr>
      </w:pPr>
      <w:r w:rsidRPr="00A03A05">
        <w:rPr>
          <w:rFonts w:eastAsia="Calibri"/>
          <w:bCs/>
          <w:lang w:eastAsia="en-US"/>
        </w:rPr>
        <w:t>- годовые и месячные графики технического обслуживания оборудования и инженерных сетей и конструктивных элементов Объекта.</w:t>
      </w:r>
    </w:p>
    <w:p w14:paraId="5A9135E5"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В течение 2 (двух) рабочих дней с даты заключения Договора предоставить Заказчику списки работников, осуществляющих выполнение Работ, для оформления допуска работников Подрядчика на территорию Заказчика.</w:t>
      </w:r>
    </w:p>
    <w:p w14:paraId="0FCD86A2"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Помимо поддержания заданных режимов эксплуатации, персонал Исполнителя, при необходимости, должен принимать участие в изменении режимов работы ИТС Объекта, исправлении ошибок в функционировании устройств и систем в целом.</w:t>
      </w:r>
    </w:p>
    <w:p w14:paraId="5AB2B2AB" w14:textId="3BD30479"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Осуществлять приобретение и доставку на Объект Заказчика оборудования, комплектующих изделий и расходных материалов</w:t>
      </w:r>
      <w:r w:rsidR="00984415" w:rsidRPr="00A03A05">
        <w:rPr>
          <w:rFonts w:eastAsia="Calibri"/>
          <w:bCs/>
          <w:lang w:eastAsia="en-US"/>
        </w:rPr>
        <w:t xml:space="preserve"> </w:t>
      </w:r>
      <w:r w:rsidRPr="00A03A05">
        <w:rPr>
          <w:rFonts w:eastAsia="Calibri"/>
          <w:bCs/>
          <w:lang w:eastAsia="en-US"/>
        </w:rPr>
        <w:t>необходимых для технического обслуживания энергетического оборудования, инженерных систем и сетей конструктивных элементов зданий</w:t>
      </w:r>
      <w:r w:rsidR="00984415" w:rsidRPr="00A03A05">
        <w:rPr>
          <w:rFonts w:eastAsia="Calibri"/>
          <w:bCs/>
          <w:lang w:eastAsia="en-US"/>
        </w:rPr>
        <w:t>.</w:t>
      </w:r>
      <w:r w:rsidRPr="00A03A05">
        <w:rPr>
          <w:rFonts w:eastAsia="Calibri"/>
          <w:bCs/>
          <w:lang w:eastAsia="en-US"/>
        </w:rPr>
        <w:t xml:space="preserve"> При оказании услуг по ТО использовать только новые материалы, комплектующие изделия и расходные материалы, не бывшими в употреблении, в ремонте, в том числе, не бывшими восстановленными, у которых не была осуществлена замена составных частей, не были восстановлены потребительские свойства. </w:t>
      </w:r>
    </w:p>
    <w:p w14:paraId="147D1E58"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Устранять замечания по предписаниям государственных надзорных органов, выданных при проведении мероприятий по контролю за эксплуатацией и содержанием ИТС Объекта строго в сроки, указанные в выданных документах.</w:t>
      </w:r>
    </w:p>
    <w:p w14:paraId="1F01CFBE"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Разгрузку приобретаемых материалов, инструментов, принадлежностей, оборудования проводить своими силами и средствами в специально отведенных Заказчиком местах.</w:t>
      </w:r>
    </w:p>
    <w:p w14:paraId="238B6139"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lastRenderedPageBreak/>
        <w:t>Осуществлять сбор, хранение оборудования и упаковочной тары в специально отведенных Заказчиком для этого местах.</w:t>
      </w:r>
    </w:p>
    <w:p w14:paraId="351DA033"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Сообщать Заказчику, а также соответствующим муниципальным службам (пожарная охрана, полиция, скорая медицинская помощь, служба спасения, сетевая организация и т.п. после уведомления руководства Заказчика) о возникновении (угрозе возникновения) нештатных аварийных ситуаций, противоправных действий, угрозы жизни и здоровью людей, сохранности имущества и предпринимать действенные меры к их устранению.</w:t>
      </w:r>
    </w:p>
    <w:p w14:paraId="4C978BDC" w14:textId="615E891D"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Обеспечить прием и учет исполнения заявок от Заказчика (сотрудников Заказчика) на устранение неисправностей в работе обслуживаемых систем, сетей и оборудования, а также заявок по ликвидации аварий по телефонам. Все заявки должны учитываться в журналах по ТО.</w:t>
      </w:r>
    </w:p>
    <w:p w14:paraId="6CDD4DC3"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 xml:space="preserve">В случае выявления недостатков в работе приборов, незамедлительно сообщать о необходимости их ремонта или замены Заказчику. </w:t>
      </w:r>
    </w:p>
    <w:p w14:paraId="00FD1FB0"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 xml:space="preserve">Ежемесячно, производить документирование потребления на Объекте энергоресурсов с предоставлением соответствующих отчетов Заказчику. Контролировать работу приборов учета. В случае выявления недостатков в работе приборов учета, незамедлительно сообщать Заказчику о необходимости их ремонта или замены. </w:t>
      </w:r>
    </w:p>
    <w:p w14:paraId="09B56182"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Обеспечить оказание услуг квалифицированными специалистами, имеющими соответствующие допуски, разрешения и обладающими опытом оказания аналогичного вида услуг, которые должны иметь необходимый инвентарь, экипировку, инструменты, необходимые для оказаний услуг.</w:t>
      </w:r>
    </w:p>
    <w:p w14:paraId="0E6A5F0B"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Содержать предоставленное Заказчиком помещение для хранения оборудования, инструментов, материалов и личных вещей персонала в строгом соответствии с требованиями пожарной безопасности и санитарно-гигиенических норм. Не хранить и не применять легковоспламеняющиеся, взрывчатые и отравляющие вещества.</w:t>
      </w:r>
    </w:p>
    <w:p w14:paraId="21CCEB6C" w14:textId="7B7F9008"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Выполнение заявок Заказчика. В заявке указывается наименование Услуги и срок выполнения. Заявка направляется на электронную почту Исполнителя. Исполнитель ответным письмом подтверждает сроки оказания Услуг, в случае необходимости переноса срока Исполнитель ответным письмом на электронную почту Заказчика указывает причины переноса срока. Оказание Услуг производится во время технологических перерывов, переходов без остановки технологического процесса или с кратковременной остановкой. При необходимости кратковременной остановки технологического процесса оказание Услуг согласовывается с представителем Заказчика на объекте.</w:t>
      </w:r>
    </w:p>
    <w:p w14:paraId="4D7055D4"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Круглосуточное принятие оперативных мер по обеспечению безопасности в случае возникновения аварийных ситуаций или угрозы их возникновения.</w:t>
      </w:r>
    </w:p>
    <w:p w14:paraId="69998210"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 xml:space="preserve">Круглосуточное оперативное проведение аварийных, аварийно-восстановительных и аварийно-ремонтных работ. </w:t>
      </w:r>
    </w:p>
    <w:p w14:paraId="411F9274" w14:textId="77777777" w:rsidR="00DD6F66" w:rsidRPr="00A03A05" w:rsidRDefault="00DD6F66" w:rsidP="00DD6F66">
      <w:pPr>
        <w:jc w:val="both"/>
        <w:rPr>
          <w:rFonts w:eastAsia="Calibri"/>
          <w:b/>
          <w:bCs/>
          <w:i/>
          <w:lang w:eastAsia="en-US"/>
        </w:rPr>
      </w:pPr>
      <w:r w:rsidRPr="00A03A05">
        <w:rPr>
          <w:rFonts w:eastAsia="Calibri"/>
          <w:b/>
          <w:bCs/>
          <w:lang w:eastAsia="en-US"/>
        </w:rPr>
        <w:t>3.3</w:t>
      </w:r>
      <w:r w:rsidRPr="00A03A05">
        <w:rPr>
          <w:rFonts w:eastAsia="Calibri"/>
          <w:b/>
          <w:bCs/>
          <w:i/>
          <w:lang w:eastAsia="en-US"/>
        </w:rPr>
        <w:t>. Термины и определения:</w:t>
      </w:r>
    </w:p>
    <w:p w14:paraId="73424288" w14:textId="77777777" w:rsidR="00DD6F66" w:rsidRPr="00A03A05" w:rsidRDefault="00DD6F66" w:rsidP="00DD6F66">
      <w:pPr>
        <w:contextualSpacing/>
        <w:jc w:val="both"/>
        <w:rPr>
          <w:rFonts w:eastAsia="Calibri"/>
          <w:lang w:eastAsia="en-US"/>
        </w:rPr>
      </w:pPr>
      <w:r w:rsidRPr="00A03A05">
        <w:rPr>
          <w:rFonts w:eastAsia="Calibri"/>
          <w:b/>
          <w:i/>
          <w:spacing w:val="-4"/>
          <w:lang w:eastAsia="en-US"/>
        </w:rPr>
        <w:t xml:space="preserve">Техническое обслуживание </w:t>
      </w:r>
      <w:r w:rsidRPr="00A03A05">
        <w:rPr>
          <w:rFonts w:eastAsia="TimesNewRoman"/>
          <w:spacing w:val="-4"/>
          <w:lang w:eastAsia="en-US"/>
        </w:rPr>
        <w:t xml:space="preserve">– это комплекс взаимосвязанных организационно-технических мероприятий, направленных на обеспечение жизнедеятельности инженерно- технических систем, расположенных на объекте, а также </w:t>
      </w:r>
      <w:r w:rsidRPr="00A03A05">
        <w:rPr>
          <w:rFonts w:eastAsia="Calibri"/>
          <w:lang w:eastAsia="en-US"/>
        </w:rPr>
        <w:t xml:space="preserve">комплекс технологических операций и организационных действий по поддержанию работоспособности и исправности конструктивных элементов объекта. Все работы осуществляются на постоянной основе по графику работы Объекта Заказчика. </w:t>
      </w:r>
    </w:p>
    <w:p w14:paraId="4FFF45CE" w14:textId="77777777" w:rsidR="00DD6F66" w:rsidRPr="00A03A05" w:rsidRDefault="00DD6F66" w:rsidP="00DD6F66">
      <w:pPr>
        <w:jc w:val="both"/>
        <w:rPr>
          <w:rFonts w:eastAsia="Calibri"/>
          <w:lang w:eastAsia="en-US"/>
        </w:rPr>
      </w:pPr>
      <w:r w:rsidRPr="00A03A05">
        <w:rPr>
          <w:rFonts w:eastAsia="Calibri"/>
          <w:b/>
          <w:i/>
          <w:lang w:eastAsia="en-US"/>
        </w:rPr>
        <w:t xml:space="preserve">Плановое техническое обслуживание </w:t>
      </w:r>
      <w:r w:rsidRPr="00A03A05">
        <w:rPr>
          <w:rFonts w:eastAsia="Calibri"/>
          <w:lang w:eastAsia="en-US"/>
        </w:rPr>
        <w:t xml:space="preserve">– это совокупность организационно-технических мероприятий по надзору, уходу и всем видам ремонта, осуществляемых в соответствующем плановом порядке, на основании фактических (текущих) параметров технического </w:t>
      </w:r>
      <w:r w:rsidRPr="00A03A05">
        <w:rPr>
          <w:rFonts w:eastAsia="Calibri"/>
          <w:lang w:eastAsia="en-US"/>
        </w:rPr>
        <w:lastRenderedPageBreak/>
        <w:t>состояния элементов ИТС и оборудования, конструктивных элементов зданий (сооружений).</w:t>
      </w:r>
    </w:p>
    <w:p w14:paraId="0F25C6FB" w14:textId="77777777" w:rsidR="00DD6F66" w:rsidRPr="00A03A05" w:rsidRDefault="00DD6F66" w:rsidP="00DD6F66">
      <w:pPr>
        <w:contextualSpacing/>
        <w:jc w:val="both"/>
        <w:rPr>
          <w:rFonts w:eastAsia="Calibri"/>
          <w:lang w:eastAsia="en-US"/>
        </w:rPr>
      </w:pPr>
      <w:r w:rsidRPr="00A03A05">
        <w:rPr>
          <w:rFonts w:eastAsia="Calibri"/>
          <w:b/>
          <w:i/>
          <w:lang w:eastAsia="en-US"/>
        </w:rPr>
        <w:t>ТО и ПТО</w:t>
      </w:r>
      <w:r w:rsidRPr="00A03A05">
        <w:rPr>
          <w:rFonts w:eastAsia="Calibri"/>
          <w:lang w:eastAsia="en-US"/>
        </w:rPr>
        <w:t xml:space="preserve"> - может включать в себя как оказание услуг, так и выполнение работ. При упоминании термина «оказание услуг», «услуги» также понимается «и/или выполнение работ», в зависимости от конкретного выполняемого обязательства. (</w:t>
      </w:r>
      <w:r w:rsidRPr="00A03A05">
        <w:rPr>
          <w:bCs/>
          <w:lang w:eastAsia="en-US"/>
        </w:rPr>
        <w:t>При необходимости, услуги по ТО и ПТО сопровождаются остановкой, отключением оборудования, инженерно-технических систем, сетей. Данные работы проводятся по согласованию с Заказчиком</w:t>
      </w:r>
      <w:r w:rsidRPr="00A03A05">
        <w:rPr>
          <w:rFonts w:eastAsia="Calibri"/>
          <w:lang w:eastAsia="en-US"/>
        </w:rPr>
        <w:t>).</w:t>
      </w:r>
    </w:p>
    <w:p w14:paraId="374F482D" w14:textId="77777777" w:rsidR="00DD6F66" w:rsidRPr="00A03A05" w:rsidRDefault="00DD6F66" w:rsidP="00DD6F66">
      <w:pPr>
        <w:tabs>
          <w:tab w:val="left" w:pos="284"/>
          <w:tab w:val="left" w:pos="426"/>
          <w:tab w:val="left" w:pos="567"/>
          <w:tab w:val="left" w:pos="851"/>
        </w:tabs>
        <w:spacing w:after="160"/>
        <w:contextualSpacing/>
        <w:jc w:val="both"/>
        <w:rPr>
          <w:lang w:eastAsia="en-US"/>
        </w:rPr>
      </w:pPr>
      <w:r w:rsidRPr="00A03A05">
        <w:rPr>
          <w:b/>
          <w:i/>
          <w:lang w:eastAsia="en-US"/>
        </w:rPr>
        <w:t>Техническое обслуживание конструктивных элементов зданий (сооружений)</w:t>
      </w:r>
      <w:r w:rsidRPr="00A03A05">
        <w:rPr>
          <w:b/>
          <w:lang w:eastAsia="en-US"/>
        </w:rPr>
        <w:t xml:space="preserve"> – </w:t>
      </w:r>
      <w:r w:rsidRPr="00A03A05">
        <w:rPr>
          <w:lang w:eastAsia="en-US"/>
        </w:rPr>
        <w:t>комплекс мероприятий по обслуживанию, содержанию и ремонту, обеспечивающих безопасное функционирование и санитарное состояние в соответствии с функциональным назначением.</w:t>
      </w:r>
    </w:p>
    <w:p w14:paraId="7790BAA4" w14:textId="77777777" w:rsidR="00DD6F66" w:rsidRPr="00A03A05" w:rsidRDefault="00DD6F66" w:rsidP="00DD6F66">
      <w:pPr>
        <w:tabs>
          <w:tab w:val="left" w:pos="284"/>
          <w:tab w:val="left" w:pos="426"/>
          <w:tab w:val="left" w:pos="567"/>
          <w:tab w:val="left" w:pos="851"/>
        </w:tabs>
        <w:spacing w:after="160"/>
        <w:contextualSpacing/>
        <w:jc w:val="both"/>
        <w:rPr>
          <w:lang w:eastAsia="en-US"/>
        </w:rPr>
      </w:pPr>
      <w:r w:rsidRPr="00A03A05">
        <w:rPr>
          <w:b/>
          <w:i/>
          <w:lang w:eastAsia="en-US"/>
        </w:rPr>
        <w:t>Авария (пожар, чрезвычайная ситуация и т.п.)</w:t>
      </w:r>
      <w:r w:rsidRPr="00A03A05">
        <w:rPr>
          <w:b/>
          <w:lang w:eastAsia="en-US"/>
        </w:rPr>
        <w:t xml:space="preserve"> – </w:t>
      </w:r>
      <w:r w:rsidRPr="00A03A05">
        <w:rPr>
          <w:lang w:eastAsia="en-US"/>
        </w:rPr>
        <w:t>опасное техногенное происшествие, создающее на объекте, определенной территории угрозу жизни и здоровью людей и приводящее к разрушению или повреждению зданий, сооружений, оборудования и транспортных средств, нарушению процесса эксплуатации, нанесению ущерба окружающей среде.</w:t>
      </w:r>
    </w:p>
    <w:p w14:paraId="06550CAF" w14:textId="77777777" w:rsidR="00DD6F66" w:rsidRPr="00A03A05" w:rsidRDefault="00DD6F66" w:rsidP="00DD6F66">
      <w:pPr>
        <w:tabs>
          <w:tab w:val="left" w:pos="284"/>
          <w:tab w:val="left" w:pos="426"/>
          <w:tab w:val="left" w:pos="567"/>
          <w:tab w:val="left" w:pos="851"/>
        </w:tabs>
        <w:spacing w:after="160"/>
        <w:contextualSpacing/>
        <w:jc w:val="both"/>
        <w:rPr>
          <w:b/>
          <w:lang w:eastAsia="en-US"/>
        </w:rPr>
      </w:pPr>
      <w:r w:rsidRPr="00A03A05">
        <w:rPr>
          <w:b/>
          <w:i/>
          <w:lang w:eastAsia="en-US"/>
        </w:rPr>
        <w:t>Аварийный ремонт (аварийные работы)</w:t>
      </w:r>
      <w:r w:rsidRPr="00A03A05">
        <w:rPr>
          <w:b/>
          <w:lang w:eastAsia="en-US"/>
        </w:rPr>
        <w:t xml:space="preserve"> – </w:t>
      </w:r>
      <w:r w:rsidRPr="00A03A05">
        <w:rPr>
          <w:lang w:eastAsia="en-US"/>
        </w:rPr>
        <w:t>неплановый ремонт (работы), вызванный отказом части конструктивных или инженерных элементов здания (сооружения), приводящим к невозможности выполнения возложенных на них функциональных задач.</w:t>
      </w:r>
    </w:p>
    <w:p w14:paraId="07D446A8" w14:textId="77777777" w:rsidR="00DD6F66" w:rsidRPr="00A03A05" w:rsidRDefault="00DD6F66" w:rsidP="00DD6F66">
      <w:pPr>
        <w:tabs>
          <w:tab w:val="left" w:pos="284"/>
          <w:tab w:val="left" w:pos="426"/>
          <w:tab w:val="left" w:pos="567"/>
          <w:tab w:val="left" w:pos="851"/>
        </w:tabs>
        <w:spacing w:after="160"/>
        <w:contextualSpacing/>
        <w:jc w:val="both"/>
        <w:rPr>
          <w:lang w:eastAsia="en-US"/>
        </w:rPr>
      </w:pPr>
      <w:r w:rsidRPr="00A03A05">
        <w:rPr>
          <w:b/>
          <w:i/>
          <w:lang w:eastAsia="en-US"/>
        </w:rPr>
        <w:t>Аварийно-восстановительные работы</w:t>
      </w:r>
      <w:r w:rsidRPr="00A03A05">
        <w:rPr>
          <w:b/>
          <w:lang w:eastAsia="en-US"/>
        </w:rPr>
        <w:t xml:space="preserve"> – </w:t>
      </w:r>
      <w:r w:rsidRPr="00A03A05">
        <w:rPr>
          <w:lang w:eastAsia="en-US"/>
        </w:rPr>
        <w:t>комплекс первоочередных мероприятий, осуществляемый в неплановом порядке в целях восстановления исправности или работоспособности инженерного оборудования, инженерно-технических систем, сетей, конструктивных элементов здания (сооружения), частичного восстановления их ресурса, установленного нормативными документами и технической документацией, обеспечивающих их нормальную эксплуатацию.</w:t>
      </w:r>
    </w:p>
    <w:p w14:paraId="75A74D88" w14:textId="77777777" w:rsidR="00DD6F66" w:rsidRPr="00A03A05" w:rsidRDefault="00DD6F66" w:rsidP="00DD6F66">
      <w:pPr>
        <w:tabs>
          <w:tab w:val="left" w:pos="284"/>
          <w:tab w:val="left" w:pos="426"/>
          <w:tab w:val="left" w:pos="567"/>
          <w:tab w:val="left" w:pos="851"/>
        </w:tabs>
        <w:contextualSpacing/>
        <w:jc w:val="both"/>
        <w:rPr>
          <w:lang w:eastAsia="en-US"/>
        </w:rPr>
      </w:pPr>
      <w:r w:rsidRPr="00A03A05">
        <w:rPr>
          <w:b/>
          <w:i/>
          <w:lang w:eastAsia="en-US"/>
        </w:rPr>
        <w:t>Комплектующее изделие</w:t>
      </w:r>
      <w:r w:rsidRPr="00A03A05">
        <w:rPr>
          <w:lang w:eastAsia="en-US"/>
        </w:rPr>
        <w:t xml:space="preserve"> – деталь, сборочная единица или сырье, являющееся составной частью инженерного оборудования, инженерно-технических систем, сетей или конструктивный элемент здания (сооружения), наружного ограждения.</w:t>
      </w:r>
    </w:p>
    <w:p w14:paraId="2E564495" w14:textId="77777777" w:rsidR="00DD6F66" w:rsidRPr="00A03A05" w:rsidRDefault="00DD6F66" w:rsidP="00DD6F66">
      <w:pPr>
        <w:jc w:val="both"/>
        <w:rPr>
          <w:bCs/>
        </w:rPr>
      </w:pPr>
    </w:p>
    <w:p w14:paraId="3E91CA71" w14:textId="77777777" w:rsidR="00DD6F66" w:rsidRPr="00A03A05" w:rsidRDefault="00DD6F66" w:rsidP="00DD6F66">
      <w:pPr>
        <w:ind w:firstLine="708"/>
        <w:jc w:val="center"/>
        <w:rPr>
          <w:b/>
          <w:bCs/>
        </w:rPr>
      </w:pPr>
      <w:r w:rsidRPr="00A03A05">
        <w:rPr>
          <w:b/>
          <w:bCs/>
        </w:rPr>
        <w:t>4. ТРЕБОВАНИЯ К СРОКУ И МЕСТУ ОКАЗАНИЯ УСЛУГ</w:t>
      </w:r>
    </w:p>
    <w:p w14:paraId="7A10215F" w14:textId="77777777" w:rsidR="00DD6F66" w:rsidRPr="00A03A05" w:rsidRDefault="00DD6F66" w:rsidP="00DD6F66">
      <w:pPr>
        <w:ind w:firstLine="708"/>
        <w:jc w:val="center"/>
        <w:rPr>
          <w:bCs/>
        </w:rPr>
      </w:pPr>
    </w:p>
    <w:p w14:paraId="57DD2EEC" w14:textId="52211367" w:rsidR="00DD6F66" w:rsidRPr="00A03A05" w:rsidRDefault="00DD6F66" w:rsidP="00DD6F66">
      <w:pPr>
        <w:contextualSpacing/>
        <w:jc w:val="both"/>
        <w:rPr>
          <w:bCs/>
        </w:rPr>
      </w:pPr>
      <w:r w:rsidRPr="00A03A05">
        <w:rPr>
          <w:b/>
          <w:bCs/>
        </w:rPr>
        <w:t>4.1.</w:t>
      </w:r>
      <w:r w:rsidRPr="00A03A05">
        <w:rPr>
          <w:bCs/>
        </w:rPr>
        <w:t xml:space="preserve"> </w:t>
      </w:r>
      <w:r w:rsidRPr="00A03A05">
        <w:rPr>
          <w:b/>
          <w:bCs/>
          <w:i/>
        </w:rPr>
        <w:t>Начало оказания услуг:</w:t>
      </w:r>
      <w:r w:rsidRPr="00A03A05">
        <w:rPr>
          <w:bCs/>
        </w:rPr>
        <w:t xml:space="preserve"> с даты подписания акта приема-передачи энергетического оборудования, инженерных систем, конструктивных элементов зданий, подлежащих </w:t>
      </w:r>
      <w:r w:rsidR="00C721CE" w:rsidRPr="00A03A05">
        <w:rPr>
          <w:bCs/>
        </w:rPr>
        <w:t>ТО</w:t>
      </w:r>
      <w:r w:rsidR="00BF3A9B">
        <w:rPr>
          <w:bCs/>
        </w:rPr>
        <w:t>.</w:t>
      </w:r>
    </w:p>
    <w:p w14:paraId="5B5E05D9" w14:textId="7DA9D5C6" w:rsidR="00DD6F66" w:rsidRPr="00A03A05" w:rsidRDefault="00DD6F66" w:rsidP="00DD6F66">
      <w:pPr>
        <w:contextualSpacing/>
        <w:jc w:val="both"/>
        <w:rPr>
          <w:bCs/>
        </w:rPr>
      </w:pPr>
      <w:r w:rsidRPr="00A03A05">
        <w:rPr>
          <w:b/>
          <w:bCs/>
        </w:rPr>
        <w:t>4.2.</w:t>
      </w:r>
      <w:r w:rsidRPr="00A03A05">
        <w:rPr>
          <w:bCs/>
        </w:rPr>
        <w:t xml:space="preserve"> </w:t>
      </w:r>
      <w:r w:rsidRPr="00A03A05">
        <w:rPr>
          <w:b/>
          <w:bCs/>
          <w:i/>
        </w:rPr>
        <w:t>Срок оказания услуг:</w:t>
      </w:r>
      <w:r w:rsidRPr="00A03A05">
        <w:rPr>
          <w:bCs/>
        </w:rPr>
        <w:t xml:space="preserve"> в течение </w:t>
      </w:r>
      <w:r w:rsidR="005366C7">
        <w:rPr>
          <w:bCs/>
        </w:rPr>
        <w:t>1</w:t>
      </w:r>
      <w:r w:rsidR="002E0B32">
        <w:rPr>
          <w:bCs/>
        </w:rPr>
        <w:t>4</w:t>
      </w:r>
      <w:r w:rsidRPr="00A03A05">
        <w:rPr>
          <w:bCs/>
        </w:rPr>
        <w:t xml:space="preserve"> (</w:t>
      </w:r>
      <w:r w:rsidR="002E0B32">
        <w:rPr>
          <w:bCs/>
        </w:rPr>
        <w:t>четырнадцати</w:t>
      </w:r>
      <w:r w:rsidRPr="00A03A05">
        <w:rPr>
          <w:bCs/>
        </w:rPr>
        <w:t>) месяцев с даты начала оказания услуг.</w:t>
      </w:r>
    </w:p>
    <w:p w14:paraId="1BC4A0DF" w14:textId="5515A8F3" w:rsidR="00DD6F66" w:rsidRPr="00A03A05" w:rsidRDefault="00DD6F66" w:rsidP="00DD6F66">
      <w:pPr>
        <w:tabs>
          <w:tab w:val="left" w:pos="567"/>
        </w:tabs>
        <w:jc w:val="both"/>
        <w:rPr>
          <w:rFonts w:eastAsia="Calibri"/>
          <w:lang w:eastAsia="en-US"/>
        </w:rPr>
      </w:pPr>
      <w:r w:rsidRPr="00A03A05">
        <w:rPr>
          <w:b/>
          <w:bCs/>
        </w:rPr>
        <w:t>4.</w:t>
      </w:r>
      <w:r w:rsidR="00C721CE" w:rsidRPr="00A03A05">
        <w:rPr>
          <w:b/>
          <w:bCs/>
        </w:rPr>
        <w:t>3</w:t>
      </w:r>
      <w:r w:rsidRPr="00A03A05">
        <w:rPr>
          <w:b/>
          <w:bCs/>
        </w:rPr>
        <w:t>.</w:t>
      </w:r>
      <w:r w:rsidRPr="00A03A05">
        <w:rPr>
          <w:bCs/>
        </w:rPr>
        <w:t xml:space="preserve"> </w:t>
      </w:r>
      <w:r w:rsidRPr="00A03A05">
        <w:rPr>
          <w:b/>
          <w:bCs/>
          <w:i/>
        </w:rPr>
        <w:t>Место оказания услуг:</w:t>
      </w:r>
      <w:r w:rsidRPr="00A03A05">
        <w:rPr>
          <w:bCs/>
        </w:rPr>
        <w:t xml:space="preserve"> г. Москва, Варшавское шоссе, д. 37.</w:t>
      </w:r>
    </w:p>
    <w:p w14:paraId="615C392A" w14:textId="73117EC9" w:rsidR="00DD6F66" w:rsidRPr="00A03A05" w:rsidRDefault="00DD6F66" w:rsidP="00DD6F66">
      <w:pPr>
        <w:tabs>
          <w:tab w:val="left" w:pos="567"/>
        </w:tabs>
        <w:jc w:val="both"/>
        <w:rPr>
          <w:bCs/>
        </w:rPr>
      </w:pPr>
      <w:r w:rsidRPr="00A03A05">
        <w:rPr>
          <w:b/>
          <w:bCs/>
        </w:rPr>
        <w:t>4.</w:t>
      </w:r>
      <w:r w:rsidR="00C721CE" w:rsidRPr="00A03A05">
        <w:rPr>
          <w:b/>
          <w:bCs/>
        </w:rPr>
        <w:t>4</w:t>
      </w:r>
      <w:r w:rsidRPr="00A03A05">
        <w:rPr>
          <w:b/>
          <w:bCs/>
        </w:rPr>
        <w:t xml:space="preserve">. </w:t>
      </w:r>
      <w:r w:rsidRPr="00A03A05">
        <w:rPr>
          <w:b/>
          <w:bCs/>
          <w:i/>
        </w:rPr>
        <w:t>Характеристики и краткое описание Объекта:</w:t>
      </w:r>
      <w:r w:rsidRPr="00A03A05">
        <w:rPr>
          <w:bCs/>
        </w:rPr>
        <w:tab/>
        <w:t>Объект представляет собой комплекс административно-производственных зданий и сооружений со следующими характеристиками:</w:t>
      </w:r>
    </w:p>
    <w:p w14:paraId="66077F78" w14:textId="77777777" w:rsidR="00737A98" w:rsidRPr="00A03A05" w:rsidRDefault="00737A98" w:rsidP="00DD6F66">
      <w:pPr>
        <w:tabs>
          <w:tab w:val="left" w:pos="567"/>
        </w:tabs>
        <w:jc w:val="both"/>
        <w:rPr>
          <w:bCs/>
        </w:rPr>
      </w:pPr>
    </w:p>
    <w:tbl>
      <w:tblPr>
        <w:tblStyle w:val="affc"/>
        <w:tblW w:w="0" w:type="auto"/>
        <w:tblInd w:w="-5" w:type="dxa"/>
        <w:tblLayout w:type="fixed"/>
        <w:tblLook w:val="04A0" w:firstRow="1" w:lastRow="0" w:firstColumn="1" w:lastColumn="0" w:noHBand="0" w:noVBand="1"/>
      </w:tblPr>
      <w:tblGrid>
        <w:gridCol w:w="506"/>
        <w:gridCol w:w="1762"/>
        <w:gridCol w:w="1276"/>
        <w:gridCol w:w="1134"/>
        <w:gridCol w:w="1276"/>
        <w:gridCol w:w="1984"/>
        <w:gridCol w:w="1412"/>
      </w:tblGrid>
      <w:tr w:rsidR="00C3716A" w:rsidRPr="00A03A05" w14:paraId="28182AEF" w14:textId="77777777" w:rsidTr="00600F78">
        <w:tc>
          <w:tcPr>
            <w:tcW w:w="506" w:type="dxa"/>
            <w:vAlign w:val="center"/>
          </w:tcPr>
          <w:p w14:paraId="0A03D71F" w14:textId="74D819AF" w:rsidR="00737A98" w:rsidRPr="00A03A05" w:rsidRDefault="00737A98" w:rsidP="00C34CC2">
            <w:pPr>
              <w:tabs>
                <w:tab w:val="left" w:pos="567"/>
              </w:tabs>
              <w:jc w:val="center"/>
              <w:rPr>
                <w:bCs/>
              </w:rPr>
            </w:pPr>
            <w:r w:rsidRPr="00A03A05">
              <w:rPr>
                <w:rFonts w:eastAsia="Calibri"/>
                <w:bCs/>
                <w:lang w:eastAsia="en-US"/>
              </w:rPr>
              <w:t>№ п/п</w:t>
            </w:r>
          </w:p>
        </w:tc>
        <w:tc>
          <w:tcPr>
            <w:tcW w:w="1762" w:type="dxa"/>
            <w:vAlign w:val="center"/>
          </w:tcPr>
          <w:p w14:paraId="50608100" w14:textId="215E3DD8" w:rsidR="00737A98" w:rsidRPr="00A03A05" w:rsidRDefault="00737A98" w:rsidP="00C34CC2">
            <w:pPr>
              <w:tabs>
                <w:tab w:val="left" w:pos="567"/>
              </w:tabs>
              <w:jc w:val="center"/>
              <w:rPr>
                <w:bCs/>
              </w:rPr>
            </w:pPr>
            <w:r w:rsidRPr="00A03A05">
              <w:rPr>
                <w:rFonts w:eastAsia="Calibri"/>
                <w:bCs/>
                <w:lang w:eastAsia="en-US"/>
              </w:rPr>
              <w:t>Наименование</w:t>
            </w:r>
          </w:p>
        </w:tc>
        <w:tc>
          <w:tcPr>
            <w:tcW w:w="1276" w:type="dxa"/>
            <w:vAlign w:val="center"/>
          </w:tcPr>
          <w:p w14:paraId="2141B472" w14:textId="37775745" w:rsidR="00737A98" w:rsidRPr="00A03A05" w:rsidRDefault="00737A98" w:rsidP="00C34CC2">
            <w:pPr>
              <w:tabs>
                <w:tab w:val="left" w:pos="567"/>
              </w:tabs>
              <w:jc w:val="center"/>
              <w:rPr>
                <w:bCs/>
              </w:rPr>
            </w:pPr>
            <w:r w:rsidRPr="00A03A05">
              <w:rPr>
                <w:rFonts w:eastAsia="Calibri"/>
                <w:bCs/>
                <w:lang w:eastAsia="en-US"/>
              </w:rPr>
              <w:t>Адрес</w:t>
            </w:r>
          </w:p>
        </w:tc>
        <w:tc>
          <w:tcPr>
            <w:tcW w:w="1134" w:type="dxa"/>
            <w:vAlign w:val="center"/>
          </w:tcPr>
          <w:p w14:paraId="70B42BEA" w14:textId="785BB6B3" w:rsidR="00737A98" w:rsidRPr="00A03A05" w:rsidRDefault="00737A98" w:rsidP="00C34CC2">
            <w:pPr>
              <w:tabs>
                <w:tab w:val="left" w:pos="567"/>
              </w:tabs>
              <w:jc w:val="center"/>
              <w:rPr>
                <w:bCs/>
              </w:rPr>
            </w:pPr>
            <w:r w:rsidRPr="00A03A05">
              <w:rPr>
                <w:rFonts w:eastAsia="Calibri"/>
                <w:bCs/>
                <w:lang w:eastAsia="en-US"/>
              </w:rPr>
              <w:t>Вид объекта</w:t>
            </w:r>
          </w:p>
        </w:tc>
        <w:tc>
          <w:tcPr>
            <w:tcW w:w="1276" w:type="dxa"/>
            <w:vAlign w:val="center"/>
          </w:tcPr>
          <w:p w14:paraId="4B059A2E" w14:textId="717CD98D" w:rsidR="00737A98" w:rsidRPr="00A03A05" w:rsidRDefault="00737A98" w:rsidP="00C34CC2">
            <w:pPr>
              <w:tabs>
                <w:tab w:val="left" w:pos="567"/>
              </w:tabs>
              <w:jc w:val="center"/>
              <w:rPr>
                <w:bCs/>
              </w:rPr>
            </w:pPr>
            <w:r w:rsidRPr="00A03A05">
              <w:rPr>
                <w:rFonts w:eastAsia="Calibri"/>
                <w:bCs/>
                <w:lang w:eastAsia="en-US"/>
              </w:rPr>
              <w:t>Площадь, м</w:t>
            </w:r>
            <w:r w:rsidRPr="00A03A05">
              <w:rPr>
                <w:rFonts w:eastAsia="Calibri"/>
                <w:bCs/>
                <w:vertAlign w:val="superscript"/>
                <w:lang w:eastAsia="en-US"/>
              </w:rPr>
              <w:t>2</w:t>
            </w:r>
          </w:p>
        </w:tc>
        <w:tc>
          <w:tcPr>
            <w:tcW w:w="1984" w:type="dxa"/>
            <w:vAlign w:val="center"/>
          </w:tcPr>
          <w:p w14:paraId="30F8BF63" w14:textId="5DB2DF0C" w:rsidR="00737A98" w:rsidRPr="00A03A05" w:rsidRDefault="00737A98" w:rsidP="00C34CC2">
            <w:pPr>
              <w:tabs>
                <w:tab w:val="left" w:pos="567"/>
              </w:tabs>
              <w:jc w:val="center"/>
              <w:rPr>
                <w:bCs/>
              </w:rPr>
            </w:pPr>
            <w:r w:rsidRPr="00A03A05">
              <w:rPr>
                <w:rFonts w:eastAsia="Calibri"/>
                <w:bCs/>
                <w:lang w:eastAsia="en-US"/>
              </w:rPr>
              <w:t>Инвентарный номер БУ</w:t>
            </w:r>
          </w:p>
        </w:tc>
        <w:tc>
          <w:tcPr>
            <w:tcW w:w="1412" w:type="dxa"/>
            <w:vAlign w:val="center"/>
          </w:tcPr>
          <w:p w14:paraId="51D3094A" w14:textId="3223ADB2" w:rsidR="00737A98" w:rsidRPr="00A03A05" w:rsidRDefault="00737A98" w:rsidP="00C34CC2">
            <w:pPr>
              <w:tabs>
                <w:tab w:val="left" w:pos="567"/>
              </w:tabs>
              <w:jc w:val="center"/>
              <w:rPr>
                <w:bCs/>
              </w:rPr>
            </w:pPr>
            <w:r w:rsidRPr="00A03A05">
              <w:rPr>
                <w:rFonts w:eastAsia="Calibri"/>
                <w:bCs/>
                <w:lang w:eastAsia="en-US"/>
              </w:rPr>
              <w:t>Кадастровый номер</w:t>
            </w:r>
          </w:p>
        </w:tc>
      </w:tr>
      <w:tr w:rsidR="00C34CC2" w:rsidRPr="00A03A05" w14:paraId="359E1E7E" w14:textId="77777777" w:rsidTr="00600F78">
        <w:tc>
          <w:tcPr>
            <w:tcW w:w="506" w:type="dxa"/>
            <w:tcBorders>
              <w:top w:val="nil"/>
              <w:left w:val="single" w:sz="4" w:space="0" w:color="auto"/>
              <w:bottom w:val="single" w:sz="4" w:space="0" w:color="auto"/>
              <w:right w:val="single" w:sz="4" w:space="0" w:color="auto"/>
            </w:tcBorders>
            <w:shd w:val="clear" w:color="auto" w:fill="auto"/>
          </w:tcPr>
          <w:p w14:paraId="1F48E54D" w14:textId="161DCEC6" w:rsidR="00C34CC2" w:rsidRPr="00A03A05" w:rsidRDefault="00C34CC2" w:rsidP="00C3716A">
            <w:pPr>
              <w:tabs>
                <w:tab w:val="left" w:pos="567"/>
              </w:tabs>
              <w:jc w:val="center"/>
              <w:rPr>
                <w:rFonts w:eastAsia="Calibri"/>
                <w:bCs/>
                <w:lang w:eastAsia="en-US"/>
              </w:rPr>
            </w:pPr>
            <w:r w:rsidRPr="00A03A05">
              <w:rPr>
                <w:rFonts w:eastAsia="Calibri"/>
                <w:lang w:eastAsia="en-US"/>
              </w:rPr>
              <w:t>1</w:t>
            </w:r>
          </w:p>
        </w:tc>
        <w:tc>
          <w:tcPr>
            <w:tcW w:w="1762" w:type="dxa"/>
            <w:tcBorders>
              <w:top w:val="nil"/>
              <w:left w:val="single" w:sz="4" w:space="0" w:color="auto"/>
              <w:bottom w:val="single" w:sz="4" w:space="0" w:color="auto"/>
              <w:right w:val="single" w:sz="4" w:space="0" w:color="auto"/>
            </w:tcBorders>
            <w:shd w:val="clear" w:color="auto" w:fill="auto"/>
          </w:tcPr>
          <w:p w14:paraId="4A918740" w14:textId="10924CDC" w:rsidR="00C34CC2" w:rsidRPr="00A03A05" w:rsidRDefault="00C34CC2" w:rsidP="00C3716A">
            <w:pPr>
              <w:tabs>
                <w:tab w:val="left" w:pos="567"/>
              </w:tabs>
              <w:rPr>
                <w:rFonts w:eastAsia="Calibri"/>
                <w:bCs/>
                <w:lang w:eastAsia="en-US"/>
              </w:rPr>
            </w:pPr>
            <w:r w:rsidRPr="00A03A05">
              <w:rPr>
                <w:rFonts w:eastAsia="Calibri"/>
                <w:lang w:eastAsia="en-US"/>
              </w:rPr>
              <w:t>Основное здание</w:t>
            </w:r>
          </w:p>
        </w:tc>
        <w:tc>
          <w:tcPr>
            <w:tcW w:w="1276" w:type="dxa"/>
            <w:vMerge w:val="restart"/>
            <w:tcBorders>
              <w:top w:val="nil"/>
              <w:left w:val="nil"/>
              <w:right w:val="single" w:sz="4" w:space="0" w:color="auto"/>
            </w:tcBorders>
            <w:shd w:val="clear" w:color="auto" w:fill="auto"/>
          </w:tcPr>
          <w:p w14:paraId="4BFE78A4" w14:textId="3B6D71A2" w:rsidR="00C34CC2" w:rsidRPr="00A03A05" w:rsidRDefault="00C34CC2" w:rsidP="00C34CC2">
            <w:pPr>
              <w:tabs>
                <w:tab w:val="left" w:pos="567"/>
              </w:tabs>
              <w:rPr>
                <w:rFonts w:eastAsia="Calibri"/>
                <w:bCs/>
                <w:lang w:eastAsia="en-US"/>
              </w:rPr>
            </w:pPr>
            <w:r w:rsidRPr="00A03A05">
              <w:rPr>
                <w:rFonts w:eastAsia="Calibri"/>
                <w:lang w:eastAsia="en-US"/>
              </w:rPr>
              <w:t>г. Москва, Варшавское шоссе, д. 37</w:t>
            </w:r>
          </w:p>
        </w:tc>
        <w:tc>
          <w:tcPr>
            <w:tcW w:w="1134" w:type="dxa"/>
            <w:tcBorders>
              <w:top w:val="nil"/>
              <w:left w:val="nil"/>
              <w:bottom w:val="single" w:sz="4" w:space="0" w:color="auto"/>
              <w:right w:val="single" w:sz="4" w:space="0" w:color="auto"/>
            </w:tcBorders>
            <w:shd w:val="clear" w:color="auto" w:fill="auto"/>
          </w:tcPr>
          <w:p w14:paraId="7C6715F9" w14:textId="7EBDBB4E" w:rsidR="00C34CC2" w:rsidRPr="00A03A05" w:rsidRDefault="00C34CC2" w:rsidP="00600F78">
            <w:pPr>
              <w:tabs>
                <w:tab w:val="left" w:pos="567"/>
              </w:tabs>
              <w:jc w:val="center"/>
              <w:rPr>
                <w:rFonts w:eastAsia="Calibri"/>
                <w:bCs/>
                <w:lang w:eastAsia="en-US"/>
              </w:rPr>
            </w:pPr>
            <w:r w:rsidRPr="00A03A05">
              <w:rPr>
                <w:rFonts w:eastAsia="Calibri"/>
                <w:lang w:eastAsia="en-US"/>
              </w:rPr>
              <w:t>Здание</w:t>
            </w:r>
          </w:p>
        </w:tc>
        <w:tc>
          <w:tcPr>
            <w:tcW w:w="1276" w:type="dxa"/>
            <w:tcBorders>
              <w:top w:val="nil"/>
              <w:left w:val="nil"/>
              <w:bottom w:val="single" w:sz="4" w:space="0" w:color="auto"/>
              <w:right w:val="single" w:sz="4" w:space="0" w:color="auto"/>
            </w:tcBorders>
            <w:shd w:val="clear" w:color="auto" w:fill="auto"/>
          </w:tcPr>
          <w:p w14:paraId="19C2EEF7" w14:textId="4D14829E" w:rsidR="00C34CC2" w:rsidRPr="00A03A05" w:rsidRDefault="00C34CC2" w:rsidP="00C34CC2">
            <w:pPr>
              <w:tabs>
                <w:tab w:val="left" w:pos="567"/>
              </w:tabs>
              <w:jc w:val="center"/>
              <w:rPr>
                <w:rFonts w:eastAsia="Calibri"/>
                <w:bCs/>
                <w:lang w:eastAsia="en-US"/>
              </w:rPr>
            </w:pPr>
            <w:r w:rsidRPr="00A03A05">
              <w:rPr>
                <w:rFonts w:eastAsia="Calibri"/>
                <w:lang w:eastAsia="en-US"/>
              </w:rPr>
              <w:t>39</w:t>
            </w:r>
            <w:r w:rsidR="00D00521">
              <w:rPr>
                <w:rFonts w:eastAsia="Calibri"/>
                <w:lang w:eastAsia="en-US"/>
              </w:rPr>
              <w:t> </w:t>
            </w:r>
            <w:r w:rsidRPr="00A03A05">
              <w:rPr>
                <w:rFonts w:eastAsia="Calibri"/>
                <w:lang w:eastAsia="en-US"/>
              </w:rPr>
              <w:t>272</w:t>
            </w:r>
            <w:r w:rsidR="00D00521">
              <w:rPr>
                <w:rFonts w:eastAsia="Calibri"/>
                <w:lang w:eastAsia="en-US"/>
              </w:rPr>
              <w:t>,9</w:t>
            </w:r>
          </w:p>
        </w:tc>
        <w:tc>
          <w:tcPr>
            <w:tcW w:w="1984" w:type="dxa"/>
            <w:tcBorders>
              <w:top w:val="nil"/>
              <w:left w:val="nil"/>
              <w:bottom w:val="single" w:sz="4" w:space="0" w:color="auto"/>
              <w:right w:val="single" w:sz="4" w:space="0" w:color="auto"/>
            </w:tcBorders>
            <w:shd w:val="clear" w:color="auto" w:fill="auto"/>
          </w:tcPr>
          <w:p w14:paraId="665636CC" w14:textId="36D6132D" w:rsidR="00C34CC2" w:rsidRPr="00A03A05" w:rsidRDefault="00C34CC2" w:rsidP="00C34CC2">
            <w:pPr>
              <w:tabs>
                <w:tab w:val="left" w:pos="567"/>
              </w:tabs>
              <w:jc w:val="center"/>
              <w:rPr>
                <w:rFonts w:eastAsia="Calibri"/>
                <w:bCs/>
                <w:lang w:eastAsia="en-US"/>
              </w:rPr>
            </w:pPr>
            <w:r w:rsidRPr="00A03A05">
              <w:rPr>
                <w:rFonts w:eastAsia="Calibri"/>
                <w:lang w:eastAsia="en-US"/>
              </w:rPr>
              <w:t>10000011010178</w:t>
            </w:r>
          </w:p>
        </w:tc>
        <w:tc>
          <w:tcPr>
            <w:tcW w:w="1412" w:type="dxa"/>
            <w:tcBorders>
              <w:top w:val="nil"/>
              <w:left w:val="nil"/>
              <w:bottom w:val="single" w:sz="4" w:space="0" w:color="auto"/>
              <w:right w:val="single" w:sz="4" w:space="0" w:color="auto"/>
            </w:tcBorders>
            <w:shd w:val="clear" w:color="auto" w:fill="auto"/>
          </w:tcPr>
          <w:p w14:paraId="14810B60" w14:textId="4DAA73DF" w:rsidR="00C34CC2" w:rsidRPr="00A03A05" w:rsidRDefault="00C34CC2" w:rsidP="00C34CC2">
            <w:pPr>
              <w:tabs>
                <w:tab w:val="left" w:pos="567"/>
              </w:tabs>
              <w:jc w:val="center"/>
              <w:rPr>
                <w:rFonts w:eastAsia="Calibri"/>
                <w:bCs/>
                <w:lang w:eastAsia="en-US"/>
              </w:rPr>
            </w:pPr>
            <w:r w:rsidRPr="00A03A05">
              <w:rPr>
                <w:rFonts w:eastAsia="Calibri"/>
                <w:lang w:eastAsia="en-US"/>
              </w:rPr>
              <w:t>77:05:0004001: 2110</w:t>
            </w:r>
          </w:p>
        </w:tc>
      </w:tr>
      <w:tr w:rsidR="00C34CC2" w:rsidRPr="00A03A05" w14:paraId="59FEBAE6" w14:textId="77777777" w:rsidTr="00600F78">
        <w:tc>
          <w:tcPr>
            <w:tcW w:w="506" w:type="dxa"/>
            <w:tcBorders>
              <w:top w:val="nil"/>
              <w:left w:val="single" w:sz="4" w:space="0" w:color="auto"/>
              <w:bottom w:val="single" w:sz="4" w:space="0" w:color="auto"/>
              <w:right w:val="single" w:sz="4" w:space="0" w:color="auto"/>
            </w:tcBorders>
            <w:shd w:val="clear" w:color="auto" w:fill="auto"/>
          </w:tcPr>
          <w:p w14:paraId="770C853B" w14:textId="1F2C19A4" w:rsidR="00C34CC2" w:rsidRPr="00A03A05" w:rsidRDefault="00C34CC2" w:rsidP="00C3716A">
            <w:pPr>
              <w:tabs>
                <w:tab w:val="left" w:pos="567"/>
              </w:tabs>
              <w:jc w:val="center"/>
              <w:rPr>
                <w:rFonts w:eastAsia="Calibri"/>
                <w:bCs/>
                <w:lang w:eastAsia="en-US"/>
              </w:rPr>
            </w:pPr>
            <w:r w:rsidRPr="00A03A05">
              <w:rPr>
                <w:rFonts w:eastAsia="Calibri"/>
                <w:lang w:eastAsia="en-US"/>
              </w:rPr>
              <w:t>2</w:t>
            </w:r>
          </w:p>
        </w:tc>
        <w:tc>
          <w:tcPr>
            <w:tcW w:w="1762" w:type="dxa"/>
            <w:tcBorders>
              <w:top w:val="nil"/>
              <w:left w:val="single" w:sz="4" w:space="0" w:color="auto"/>
              <w:bottom w:val="single" w:sz="4" w:space="0" w:color="auto"/>
              <w:right w:val="single" w:sz="4" w:space="0" w:color="auto"/>
            </w:tcBorders>
            <w:shd w:val="clear" w:color="auto" w:fill="auto"/>
          </w:tcPr>
          <w:p w14:paraId="36600D83" w14:textId="79E06411" w:rsidR="00C34CC2" w:rsidRPr="00A03A05" w:rsidRDefault="00C34CC2" w:rsidP="00C3716A">
            <w:pPr>
              <w:tabs>
                <w:tab w:val="left" w:pos="567"/>
              </w:tabs>
              <w:rPr>
                <w:rFonts w:eastAsia="Calibri"/>
                <w:bCs/>
                <w:lang w:eastAsia="en-US"/>
              </w:rPr>
            </w:pPr>
            <w:r w:rsidRPr="00A03A05">
              <w:rPr>
                <w:rFonts w:eastAsia="Calibri"/>
                <w:lang w:eastAsia="en-US"/>
              </w:rPr>
              <w:t>Домик типа «Кисловодск»</w:t>
            </w:r>
          </w:p>
        </w:tc>
        <w:tc>
          <w:tcPr>
            <w:tcW w:w="1276" w:type="dxa"/>
            <w:vMerge/>
            <w:tcBorders>
              <w:left w:val="nil"/>
              <w:right w:val="single" w:sz="4" w:space="0" w:color="auto"/>
            </w:tcBorders>
            <w:shd w:val="clear" w:color="auto" w:fill="auto"/>
          </w:tcPr>
          <w:p w14:paraId="1DF335C8" w14:textId="571C135F" w:rsidR="00C34CC2" w:rsidRPr="00A03A05" w:rsidRDefault="00C34CC2" w:rsidP="00C34CC2">
            <w:pPr>
              <w:tabs>
                <w:tab w:val="left" w:pos="567"/>
              </w:tabs>
              <w:rPr>
                <w:rFonts w:eastAsia="Calibri"/>
                <w:bCs/>
                <w:lang w:eastAsia="en-US"/>
              </w:rPr>
            </w:pPr>
          </w:p>
        </w:tc>
        <w:tc>
          <w:tcPr>
            <w:tcW w:w="1134" w:type="dxa"/>
            <w:tcBorders>
              <w:top w:val="nil"/>
              <w:left w:val="nil"/>
              <w:bottom w:val="single" w:sz="4" w:space="0" w:color="auto"/>
              <w:right w:val="single" w:sz="4" w:space="0" w:color="auto"/>
            </w:tcBorders>
            <w:shd w:val="clear" w:color="auto" w:fill="auto"/>
          </w:tcPr>
          <w:p w14:paraId="1662EF4F" w14:textId="36D36C3E" w:rsidR="00C34CC2" w:rsidRPr="00A03A05" w:rsidRDefault="00C34CC2" w:rsidP="00600F78">
            <w:pPr>
              <w:tabs>
                <w:tab w:val="left" w:pos="567"/>
              </w:tabs>
              <w:jc w:val="center"/>
              <w:rPr>
                <w:rFonts w:eastAsia="Calibri"/>
                <w:bCs/>
                <w:lang w:eastAsia="en-US"/>
              </w:rPr>
            </w:pPr>
            <w:r w:rsidRPr="00A03A05">
              <w:rPr>
                <w:rFonts w:eastAsia="Calibri"/>
                <w:lang w:eastAsia="en-US"/>
              </w:rPr>
              <w:t>Здание</w:t>
            </w:r>
          </w:p>
        </w:tc>
        <w:tc>
          <w:tcPr>
            <w:tcW w:w="1276" w:type="dxa"/>
            <w:tcBorders>
              <w:top w:val="nil"/>
              <w:left w:val="nil"/>
              <w:bottom w:val="single" w:sz="4" w:space="0" w:color="auto"/>
              <w:right w:val="single" w:sz="4" w:space="0" w:color="auto"/>
            </w:tcBorders>
            <w:shd w:val="clear" w:color="auto" w:fill="auto"/>
          </w:tcPr>
          <w:p w14:paraId="6C835F45" w14:textId="771742AD" w:rsidR="00C34CC2" w:rsidRPr="00A03A05" w:rsidRDefault="00C34CC2" w:rsidP="00C34CC2">
            <w:pPr>
              <w:tabs>
                <w:tab w:val="left" w:pos="567"/>
              </w:tabs>
              <w:jc w:val="center"/>
              <w:rPr>
                <w:rFonts w:eastAsia="Calibri"/>
                <w:bCs/>
                <w:lang w:eastAsia="en-US"/>
              </w:rPr>
            </w:pPr>
            <w:r w:rsidRPr="00A03A05">
              <w:rPr>
                <w:rFonts w:eastAsia="Calibri"/>
                <w:lang w:eastAsia="en-US"/>
              </w:rPr>
              <w:t>963</w:t>
            </w:r>
            <w:r w:rsidR="00D00521">
              <w:rPr>
                <w:rFonts w:eastAsia="Calibri"/>
                <w:lang w:eastAsia="en-US"/>
              </w:rPr>
              <w:t>,7</w:t>
            </w:r>
          </w:p>
        </w:tc>
        <w:tc>
          <w:tcPr>
            <w:tcW w:w="1984" w:type="dxa"/>
            <w:tcBorders>
              <w:top w:val="nil"/>
              <w:left w:val="nil"/>
              <w:bottom w:val="single" w:sz="4" w:space="0" w:color="auto"/>
              <w:right w:val="single" w:sz="4" w:space="0" w:color="auto"/>
            </w:tcBorders>
            <w:shd w:val="clear" w:color="auto" w:fill="auto"/>
          </w:tcPr>
          <w:p w14:paraId="06EAD567" w14:textId="1BFBFBFA" w:rsidR="00C34CC2" w:rsidRPr="00A03A05" w:rsidRDefault="00C34CC2" w:rsidP="00C34CC2">
            <w:pPr>
              <w:tabs>
                <w:tab w:val="left" w:pos="567"/>
              </w:tabs>
              <w:jc w:val="center"/>
              <w:rPr>
                <w:rFonts w:eastAsia="Calibri"/>
                <w:bCs/>
                <w:lang w:eastAsia="en-US"/>
              </w:rPr>
            </w:pPr>
            <w:r w:rsidRPr="00A03A05">
              <w:rPr>
                <w:rFonts w:eastAsia="Calibri"/>
                <w:lang w:eastAsia="en-US"/>
              </w:rPr>
              <w:t>_мп_11144086</w:t>
            </w:r>
          </w:p>
        </w:tc>
        <w:tc>
          <w:tcPr>
            <w:tcW w:w="1412" w:type="dxa"/>
            <w:tcBorders>
              <w:top w:val="nil"/>
              <w:left w:val="nil"/>
              <w:bottom w:val="single" w:sz="4" w:space="0" w:color="auto"/>
              <w:right w:val="single" w:sz="4" w:space="0" w:color="auto"/>
            </w:tcBorders>
            <w:shd w:val="clear" w:color="auto" w:fill="auto"/>
          </w:tcPr>
          <w:p w14:paraId="7A09834B" w14:textId="5B39BD28" w:rsidR="00C34CC2" w:rsidRPr="00A03A05" w:rsidRDefault="00C34CC2" w:rsidP="00C34CC2">
            <w:pPr>
              <w:tabs>
                <w:tab w:val="left" w:pos="567"/>
              </w:tabs>
              <w:jc w:val="center"/>
              <w:rPr>
                <w:rFonts w:eastAsia="Calibri"/>
                <w:bCs/>
                <w:lang w:eastAsia="en-US"/>
              </w:rPr>
            </w:pPr>
            <w:r w:rsidRPr="00A03A05">
              <w:rPr>
                <w:rFonts w:eastAsia="Calibri"/>
                <w:lang w:eastAsia="en-US"/>
              </w:rPr>
              <w:t>77:05:0004001: 1127</w:t>
            </w:r>
          </w:p>
        </w:tc>
      </w:tr>
      <w:tr w:rsidR="00C34CC2" w:rsidRPr="00A03A05" w14:paraId="6ABCB4D4" w14:textId="77777777" w:rsidTr="00600F78">
        <w:tc>
          <w:tcPr>
            <w:tcW w:w="506" w:type="dxa"/>
            <w:tcBorders>
              <w:top w:val="nil"/>
              <w:left w:val="single" w:sz="4" w:space="0" w:color="auto"/>
              <w:bottom w:val="single" w:sz="4" w:space="0" w:color="auto"/>
              <w:right w:val="single" w:sz="4" w:space="0" w:color="auto"/>
            </w:tcBorders>
            <w:shd w:val="clear" w:color="auto" w:fill="auto"/>
          </w:tcPr>
          <w:p w14:paraId="2E2E4BDA" w14:textId="3170067A" w:rsidR="00C34CC2" w:rsidRPr="00A03A05" w:rsidRDefault="00C34CC2" w:rsidP="00C3716A">
            <w:pPr>
              <w:tabs>
                <w:tab w:val="left" w:pos="567"/>
              </w:tabs>
              <w:jc w:val="center"/>
              <w:rPr>
                <w:rFonts w:eastAsia="Calibri"/>
                <w:bCs/>
                <w:lang w:eastAsia="en-US"/>
              </w:rPr>
            </w:pPr>
            <w:r w:rsidRPr="00A03A05">
              <w:rPr>
                <w:rFonts w:eastAsia="Calibri"/>
                <w:lang w:eastAsia="en-US"/>
              </w:rPr>
              <w:t>3</w:t>
            </w:r>
          </w:p>
        </w:tc>
        <w:tc>
          <w:tcPr>
            <w:tcW w:w="1762" w:type="dxa"/>
            <w:tcBorders>
              <w:top w:val="nil"/>
              <w:left w:val="single" w:sz="4" w:space="0" w:color="auto"/>
              <w:bottom w:val="single" w:sz="4" w:space="0" w:color="auto"/>
              <w:right w:val="single" w:sz="4" w:space="0" w:color="auto"/>
            </w:tcBorders>
            <w:shd w:val="clear" w:color="auto" w:fill="auto"/>
          </w:tcPr>
          <w:p w14:paraId="4120C695" w14:textId="133FC4BA" w:rsidR="00C34CC2" w:rsidRPr="00A03A05" w:rsidRDefault="00C34CC2" w:rsidP="00C3716A">
            <w:pPr>
              <w:tabs>
                <w:tab w:val="left" w:pos="567"/>
              </w:tabs>
              <w:rPr>
                <w:rFonts w:eastAsia="Calibri"/>
                <w:bCs/>
                <w:lang w:eastAsia="en-US"/>
              </w:rPr>
            </w:pPr>
            <w:r w:rsidRPr="00A03A05">
              <w:rPr>
                <w:rFonts w:eastAsia="Calibri"/>
                <w:lang w:eastAsia="en-US"/>
              </w:rPr>
              <w:t>Здание вспомогательное (КПП-3)</w:t>
            </w:r>
          </w:p>
        </w:tc>
        <w:tc>
          <w:tcPr>
            <w:tcW w:w="1276" w:type="dxa"/>
            <w:vMerge/>
            <w:tcBorders>
              <w:left w:val="nil"/>
              <w:right w:val="single" w:sz="4" w:space="0" w:color="auto"/>
            </w:tcBorders>
            <w:shd w:val="clear" w:color="auto" w:fill="auto"/>
          </w:tcPr>
          <w:p w14:paraId="216F260C" w14:textId="0EF0A97A" w:rsidR="00C34CC2" w:rsidRPr="00A03A05" w:rsidRDefault="00C34CC2" w:rsidP="00C34CC2">
            <w:pPr>
              <w:tabs>
                <w:tab w:val="left" w:pos="567"/>
              </w:tabs>
              <w:rPr>
                <w:rFonts w:eastAsia="Calibri"/>
                <w:bCs/>
                <w:lang w:eastAsia="en-US"/>
              </w:rPr>
            </w:pPr>
          </w:p>
        </w:tc>
        <w:tc>
          <w:tcPr>
            <w:tcW w:w="1134" w:type="dxa"/>
            <w:tcBorders>
              <w:top w:val="nil"/>
              <w:left w:val="nil"/>
              <w:bottom w:val="single" w:sz="4" w:space="0" w:color="auto"/>
              <w:right w:val="single" w:sz="4" w:space="0" w:color="auto"/>
            </w:tcBorders>
            <w:shd w:val="clear" w:color="auto" w:fill="auto"/>
          </w:tcPr>
          <w:p w14:paraId="40136956" w14:textId="23EA9C6A" w:rsidR="00C34CC2" w:rsidRPr="00A03A05" w:rsidRDefault="00C34CC2" w:rsidP="00600F78">
            <w:pPr>
              <w:tabs>
                <w:tab w:val="left" w:pos="567"/>
              </w:tabs>
              <w:jc w:val="center"/>
              <w:rPr>
                <w:rFonts w:eastAsia="Calibri"/>
                <w:bCs/>
                <w:lang w:eastAsia="en-US"/>
              </w:rPr>
            </w:pPr>
            <w:r w:rsidRPr="00A03A05">
              <w:rPr>
                <w:rFonts w:eastAsia="Calibri"/>
                <w:lang w:eastAsia="en-US"/>
              </w:rPr>
              <w:t>Здание</w:t>
            </w:r>
          </w:p>
        </w:tc>
        <w:tc>
          <w:tcPr>
            <w:tcW w:w="1276" w:type="dxa"/>
            <w:tcBorders>
              <w:top w:val="nil"/>
              <w:left w:val="nil"/>
              <w:bottom w:val="single" w:sz="4" w:space="0" w:color="auto"/>
              <w:right w:val="single" w:sz="4" w:space="0" w:color="auto"/>
            </w:tcBorders>
            <w:shd w:val="clear" w:color="auto" w:fill="auto"/>
          </w:tcPr>
          <w:p w14:paraId="43BCCCF4" w14:textId="28A30363" w:rsidR="00C34CC2" w:rsidRPr="00A03A05" w:rsidRDefault="00C34CC2" w:rsidP="00C34CC2">
            <w:pPr>
              <w:tabs>
                <w:tab w:val="left" w:pos="567"/>
              </w:tabs>
              <w:jc w:val="center"/>
              <w:rPr>
                <w:rFonts w:eastAsia="Calibri"/>
                <w:bCs/>
                <w:lang w:eastAsia="en-US"/>
              </w:rPr>
            </w:pPr>
            <w:r w:rsidRPr="00A03A05">
              <w:rPr>
                <w:rFonts w:eastAsia="Calibri"/>
                <w:lang w:eastAsia="en-US"/>
              </w:rPr>
              <w:t>8</w:t>
            </w:r>
            <w:r w:rsidR="00D00521">
              <w:rPr>
                <w:rFonts w:eastAsia="Calibri"/>
                <w:lang w:eastAsia="en-US"/>
              </w:rPr>
              <w:t>,7</w:t>
            </w:r>
          </w:p>
        </w:tc>
        <w:tc>
          <w:tcPr>
            <w:tcW w:w="1984" w:type="dxa"/>
            <w:tcBorders>
              <w:top w:val="nil"/>
              <w:left w:val="nil"/>
              <w:bottom w:val="single" w:sz="4" w:space="0" w:color="auto"/>
              <w:right w:val="single" w:sz="4" w:space="0" w:color="auto"/>
            </w:tcBorders>
            <w:shd w:val="clear" w:color="auto" w:fill="auto"/>
          </w:tcPr>
          <w:p w14:paraId="3D0F75C5" w14:textId="03D8DB42" w:rsidR="00C34CC2" w:rsidRPr="00A03A05" w:rsidRDefault="00C34CC2" w:rsidP="00C34CC2">
            <w:pPr>
              <w:tabs>
                <w:tab w:val="left" w:pos="567"/>
              </w:tabs>
              <w:jc w:val="center"/>
              <w:rPr>
                <w:rFonts w:eastAsia="Calibri"/>
                <w:bCs/>
                <w:lang w:eastAsia="en-US"/>
              </w:rPr>
            </w:pPr>
            <w:r w:rsidRPr="00A03A05">
              <w:rPr>
                <w:rFonts w:eastAsia="Calibri"/>
                <w:lang w:eastAsia="en-US"/>
              </w:rPr>
              <w:t>10000011010605</w:t>
            </w:r>
          </w:p>
        </w:tc>
        <w:tc>
          <w:tcPr>
            <w:tcW w:w="1412" w:type="dxa"/>
            <w:tcBorders>
              <w:top w:val="nil"/>
              <w:left w:val="nil"/>
              <w:bottom w:val="single" w:sz="4" w:space="0" w:color="auto"/>
              <w:right w:val="single" w:sz="4" w:space="0" w:color="auto"/>
            </w:tcBorders>
            <w:shd w:val="clear" w:color="auto" w:fill="auto"/>
          </w:tcPr>
          <w:p w14:paraId="1525EB33" w14:textId="31603357" w:rsidR="00C34CC2" w:rsidRPr="00A03A05" w:rsidRDefault="00C34CC2" w:rsidP="00C34CC2">
            <w:pPr>
              <w:tabs>
                <w:tab w:val="left" w:pos="567"/>
              </w:tabs>
              <w:jc w:val="center"/>
              <w:rPr>
                <w:rFonts w:eastAsia="Calibri"/>
                <w:bCs/>
                <w:lang w:eastAsia="en-US"/>
              </w:rPr>
            </w:pPr>
            <w:r w:rsidRPr="00A03A05">
              <w:rPr>
                <w:rFonts w:eastAsia="Calibri"/>
                <w:lang w:eastAsia="en-US"/>
              </w:rPr>
              <w:t>77:05:0004001: 1128</w:t>
            </w:r>
          </w:p>
        </w:tc>
      </w:tr>
      <w:tr w:rsidR="00C34CC2" w:rsidRPr="00A03A05" w14:paraId="1354C970" w14:textId="77777777" w:rsidTr="00600F78">
        <w:tc>
          <w:tcPr>
            <w:tcW w:w="506" w:type="dxa"/>
            <w:tcBorders>
              <w:top w:val="single" w:sz="4" w:space="0" w:color="auto"/>
              <w:left w:val="single" w:sz="4" w:space="0" w:color="auto"/>
              <w:bottom w:val="single" w:sz="4" w:space="0" w:color="auto"/>
              <w:right w:val="single" w:sz="4" w:space="0" w:color="auto"/>
            </w:tcBorders>
            <w:shd w:val="clear" w:color="auto" w:fill="auto"/>
          </w:tcPr>
          <w:p w14:paraId="4436EC38" w14:textId="1013D1A3" w:rsidR="00C34CC2" w:rsidRPr="00A03A05" w:rsidRDefault="00C34CC2" w:rsidP="00C3716A">
            <w:pPr>
              <w:tabs>
                <w:tab w:val="left" w:pos="567"/>
              </w:tabs>
              <w:jc w:val="center"/>
              <w:rPr>
                <w:rFonts w:eastAsia="Calibri"/>
                <w:bCs/>
                <w:lang w:eastAsia="en-US"/>
              </w:rPr>
            </w:pPr>
            <w:r w:rsidRPr="00A03A05">
              <w:rPr>
                <w:rFonts w:eastAsia="Calibri"/>
                <w:lang w:eastAsia="en-US"/>
              </w:rPr>
              <w:t>4</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0A110AF8" w14:textId="5534D504" w:rsidR="00C34CC2" w:rsidRPr="00A03A05" w:rsidRDefault="00C34CC2" w:rsidP="00C3716A">
            <w:pPr>
              <w:tabs>
                <w:tab w:val="left" w:pos="567"/>
              </w:tabs>
              <w:rPr>
                <w:rFonts w:eastAsia="Calibri"/>
                <w:bCs/>
                <w:lang w:eastAsia="en-US"/>
              </w:rPr>
            </w:pPr>
            <w:r w:rsidRPr="00A03A05">
              <w:rPr>
                <w:rFonts w:eastAsia="Calibri"/>
                <w:lang w:eastAsia="en-US"/>
              </w:rPr>
              <w:t>Бетонн</w:t>
            </w:r>
            <w:r>
              <w:rPr>
                <w:rFonts w:eastAsia="Calibri"/>
                <w:lang w:eastAsia="en-US"/>
              </w:rPr>
              <w:t xml:space="preserve">ое </w:t>
            </w:r>
            <w:r w:rsidRPr="00A03A05">
              <w:rPr>
                <w:rFonts w:eastAsia="Calibri"/>
                <w:lang w:eastAsia="en-US"/>
              </w:rPr>
              <w:t>и металлическ</w:t>
            </w:r>
            <w:r>
              <w:rPr>
                <w:rFonts w:eastAsia="Calibri"/>
                <w:lang w:eastAsia="en-US"/>
              </w:rPr>
              <w:t xml:space="preserve">ое </w:t>
            </w:r>
            <w:r>
              <w:rPr>
                <w:rFonts w:eastAsia="Calibri"/>
                <w:lang w:eastAsia="en-US"/>
              </w:rPr>
              <w:lastRenderedPageBreak/>
              <w:t>наружное ограждение</w:t>
            </w:r>
          </w:p>
        </w:tc>
        <w:tc>
          <w:tcPr>
            <w:tcW w:w="1276" w:type="dxa"/>
            <w:vMerge/>
            <w:tcBorders>
              <w:left w:val="nil"/>
              <w:bottom w:val="single" w:sz="4" w:space="0" w:color="auto"/>
              <w:right w:val="single" w:sz="4" w:space="0" w:color="auto"/>
            </w:tcBorders>
            <w:shd w:val="clear" w:color="auto" w:fill="auto"/>
          </w:tcPr>
          <w:p w14:paraId="4ADE91C7" w14:textId="0ACA5EF0" w:rsidR="00C34CC2" w:rsidRPr="00A03A05" w:rsidRDefault="00C34CC2" w:rsidP="00C34CC2">
            <w:pPr>
              <w:tabs>
                <w:tab w:val="left" w:pos="567"/>
              </w:tabs>
              <w:rPr>
                <w:rFonts w:eastAsia="Calibri"/>
                <w:bCs/>
                <w:lang w:eastAsia="en-US"/>
              </w:rPr>
            </w:pPr>
          </w:p>
        </w:tc>
        <w:tc>
          <w:tcPr>
            <w:tcW w:w="1134" w:type="dxa"/>
            <w:tcBorders>
              <w:top w:val="single" w:sz="4" w:space="0" w:color="auto"/>
              <w:left w:val="nil"/>
              <w:bottom w:val="single" w:sz="4" w:space="0" w:color="auto"/>
              <w:right w:val="single" w:sz="4" w:space="0" w:color="auto"/>
            </w:tcBorders>
            <w:shd w:val="clear" w:color="auto" w:fill="auto"/>
          </w:tcPr>
          <w:p w14:paraId="578B5649" w14:textId="7BDD12DD" w:rsidR="00C34CC2" w:rsidRPr="00A03A05" w:rsidRDefault="00C34CC2" w:rsidP="00600F78">
            <w:pPr>
              <w:tabs>
                <w:tab w:val="left" w:pos="567"/>
              </w:tabs>
              <w:rPr>
                <w:rFonts w:eastAsia="Calibri"/>
                <w:bCs/>
                <w:lang w:eastAsia="en-US"/>
              </w:rPr>
            </w:pPr>
            <w:r w:rsidRPr="00A03A05">
              <w:rPr>
                <w:rFonts w:eastAsia="Calibri"/>
                <w:lang w:eastAsia="en-US"/>
              </w:rPr>
              <w:t>Сооружение</w:t>
            </w:r>
          </w:p>
        </w:tc>
        <w:tc>
          <w:tcPr>
            <w:tcW w:w="1276" w:type="dxa"/>
            <w:tcBorders>
              <w:top w:val="single" w:sz="4" w:space="0" w:color="auto"/>
              <w:left w:val="nil"/>
              <w:bottom w:val="single" w:sz="4" w:space="0" w:color="auto"/>
              <w:right w:val="single" w:sz="4" w:space="0" w:color="auto"/>
            </w:tcBorders>
            <w:shd w:val="clear" w:color="auto" w:fill="auto"/>
          </w:tcPr>
          <w:p w14:paraId="177A03F1" w14:textId="6B29B24D" w:rsidR="00C34CC2" w:rsidRPr="00A03A05" w:rsidRDefault="00C34CC2" w:rsidP="00C34CC2">
            <w:pPr>
              <w:tabs>
                <w:tab w:val="left" w:pos="567"/>
              </w:tabs>
              <w:jc w:val="center"/>
              <w:rPr>
                <w:rFonts w:eastAsia="Calibri"/>
                <w:bCs/>
                <w:lang w:eastAsia="en-US"/>
              </w:rPr>
            </w:pPr>
            <w:r w:rsidRPr="00A03A05">
              <w:rPr>
                <w:rFonts w:eastAsia="Calibri"/>
                <w:lang w:eastAsia="en-US"/>
              </w:rPr>
              <w:t>755</w:t>
            </w:r>
          </w:p>
        </w:tc>
        <w:tc>
          <w:tcPr>
            <w:tcW w:w="1984" w:type="dxa"/>
            <w:tcBorders>
              <w:top w:val="single" w:sz="4" w:space="0" w:color="auto"/>
              <w:left w:val="nil"/>
              <w:bottom w:val="single" w:sz="4" w:space="0" w:color="auto"/>
              <w:right w:val="single" w:sz="4" w:space="0" w:color="auto"/>
            </w:tcBorders>
            <w:shd w:val="clear" w:color="auto" w:fill="auto"/>
          </w:tcPr>
          <w:p w14:paraId="3EF5EAB9" w14:textId="39AA244A" w:rsidR="00C34CC2" w:rsidRPr="00A03A05" w:rsidRDefault="00C34CC2" w:rsidP="00C34CC2">
            <w:pPr>
              <w:tabs>
                <w:tab w:val="left" w:pos="567"/>
              </w:tabs>
              <w:jc w:val="center"/>
              <w:rPr>
                <w:rFonts w:eastAsia="Calibri"/>
                <w:bCs/>
                <w:lang w:eastAsia="en-US"/>
              </w:rPr>
            </w:pPr>
            <w:r w:rsidRPr="00A03A05">
              <w:rPr>
                <w:rFonts w:eastAsia="Calibri"/>
                <w:lang w:eastAsia="en-US"/>
              </w:rPr>
              <w:t>б/н</w:t>
            </w:r>
          </w:p>
        </w:tc>
        <w:tc>
          <w:tcPr>
            <w:tcW w:w="1412" w:type="dxa"/>
            <w:tcBorders>
              <w:top w:val="single" w:sz="4" w:space="0" w:color="auto"/>
              <w:left w:val="nil"/>
              <w:bottom w:val="single" w:sz="4" w:space="0" w:color="auto"/>
              <w:right w:val="single" w:sz="4" w:space="0" w:color="auto"/>
            </w:tcBorders>
            <w:shd w:val="clear" w:color="auto" w:fill="auto"/>
          </w:tcPr>
          <w:p w14:paraId="7B3AA18E" w14:textId="4F3F0F83" w:rsidR="00C34CC2" w:rsidRPr="00A03A05" w:rsidRDefault="00C34CC2" w:rsidP="00C34CC2">
            <w:pPr>
              <w:tabs>
                <w:tab w:val="left" w:pos="567"/>
              </w:tabs>
              <w:jc w:val="center"/>
              <w:rPr>
                <w:rFonts w:eastAsia="Calibri"/>
                <w:bCs/>
                <w:lang w:eastAsia="en-US"/>
              </w:rPr>
            </w:pPr>
            <w:r w:rsidRPr="00A03A05">
              <w:rPr>
                <w:rFonts w:eastAsia="Calibri"/>
                <w:lang w:eastAsia="en-US"/>
              </w:rPr>
              <w:t>б/н</w:t>
            </w:r>
          </w:p>
        </w:tc>
      </w:tr>
    </w:tbl>
    <w:p w14:paraId="6F5AE312" w14:textId="77777777" w:rsidR="00737A98" w:rsidRPr="00A03A05" w:rsidRDefault="00737A98" w:rsidP="00DD6F66">
      <w:pPr>
        <w:ind w:firstLine="708"/>
        <w:jc w:val="center"/>
        <w:rPr>
          <w:b/>
          <w:bCs/>
        </w:rPr>
      </w:pPr>
    </w:p>
    <w:p w14:paraId="0D1EA46F" w14:textId="48B1FD9A" w:rsidR="00DD6F66" w:rsidRPr="00A03A05" w:rsidRDefault="00DD6F66" w:rsidP="00DD6F66">
      <w:pPr>
        <w:ind w:firstLine="708"/>
        <w:jc w:val="center"/>
        <w:rPr>
          <w:b/>
          <w:bCs/>
        </w:rPr>
      </w:pPr>
      <w:r w:rsidRPr="00A03A05">
        <w:rPr>
          <w:b/>
          <w:bCs/>
        </w:rPr>
        <w:t>5. ХАРАКТЕРИСТИКИ ОКАЗЫВАЕМЫХ УСЛУГ</w:t>
      </w:r>
    </w:p>
    <w:p w14:paraId="6B9700BA" w14:textId="77777777" w:rsidR="00DD6F66" w:rsidRPr="00A03A05" w:rsidRDefault="00DD6F66">
      <w:pPr>
        <w:ind w:firstLine="708"/>
        <w:jc w:val="both"/>
        <w:rPr>
          <w:b/>
          <w:bCs/>
        </w:rPr>
      </w:pPr>
    </w:p>
    <w:p w14:paraId="1B03C793" w14:textId="77777777" w:rsidR="00DD6F66" w:rsidRPr="00A03A05" w:rsidRDefault="00DD6F66" w:rsidP="00B3521C">
      <w:pPr>
        <w:jc w:val="both"/>
        <w:rPr>
          <w:rFonts w:eastAsia="Calibri"/>
          <w:b/>
          <w:bCs/>
          <w:i/>
          <w:lang w:eastAsia="en-US"/>
        </w:rPr>
      </w:pPr>
      <w:r w:rsidRPr="00A03A05">
        <w:rPr>
          <w:rFonts w:eastAsia="Calibri"/>
          <w:b/>
          <w:bCs/>
          <w:lang w:eastAsia="en-US"/>
        </w:rPr>
        <w:t>5.1.</w:t>
      </w:r>
      <w:r w:rsidRPr="00A03A05">
        <w:rPr>
          <w:rFonts w:eastAsia="Calibri"/>
          <w:b/>
          <w:bCs/>
          <w:i/>
          <w:lang w:eastAsia="en-US"/>
        </w:rPr>
        <w:t xml:space="preserve">   Перечень оказываемых услуг:</w:t>
      </w:r>
    </w:p>
    <w:p w14:paraId="7B0C0A5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b/>
          <w:i/>
          <w:lang w:eastAsia="en-US"/>
        </w:rPr>
      </w:pPr>
      <w:r w:rsidRPr="00A03A05">
        <w:rPr>
          <w:rFonts w:eastAsia="Calibri"/>
          <w:b/>
          <w:i/>
          <w:lang w:eastAsia="en-US"/>
        </w:rPr>
        <w:t>Все Услуги по плановому техническому обслуживанию (ПТО) инженерных систем, энергетического оборудования и конструктивных элементов зданий, а также Услуги по ремонту (замене) оборудования, комплектующих изделий и расходных материалов проводятся по согласованию с Заказчиком.</w:t>
      </w:r>
    </w:p>
    <w:p w14:paraId="72FC191F"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lang w:eastAsia="en-US"/>
        </w:rPr>
        <w:t>5.1.1.</w:t>
      </w:r>
      <w:r w:rsidRPr="00A03A05">
        <w:rPr>
          <w:rFonts w:eastAsia="Calibri"/>
          <w:b/>
          <w:i/>
          <w:lang w:eastAsia="en-US"/>
        </w:rPr>
        <w:t xml:space="preserve"> Услуга по обслуживанию систем теплоснабжения (система отопления, система горячего водоснабжения); канализации (в том числе ливневой и хозяйственно-бытовой канализации); холодного водоснабжения (в том числе хозяйственно-бытового водопровода), санитарно-технического оборудования, включающая в себя:</w:t>
      </w:r>
    </w:p>
    <w:p w14:paraId="4C5CACE7"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ТО системы теплоснабжения (система отопления (внутренняя и внешняя части системы), система горячего водоснабжения), (все работы проводятся согласно утвержденного графика производства работ и нормативных документов, указанных в п. 6 настоящего ТЗ):</w:t>
      </w:r>
    </w:p>
    <w:p w14:paraId="1A61F07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3A52B0D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прошедшего обучение и аттестацию персонала Исполнителя, осуществляющего контроль за работой систем и оборудования.</w:t>
      </w:r>
    </w:p>
    <w:p w14:paraId="1156F70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поддержание оптимальной (не ниже допустимой по соответствующим санитарным нормам) температуры воздуха в отапливаемых помещениях, поддержание санитарно- гигиенических условий согласно нормам;</w:t>
      </w:r>
    </w:p>
    <w:p w14:paraId="504EC57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поддержание температуры теплоносителя, поступающего и возвращаемого из системы отопления в соответствии с графиком качественного регулирования температуры теплоносителя в системе отопления;</w:t>
      </w:r>
    </w:p>
    <w:p w14:paraId="78FA59D7" w14:textId="385CD8B6"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Контроль, за температурой воды, подаваемой к водоразборным точкам (краны, смесители), в диапазоне от + </w:t>
      </w:r>
      <w:r w:rsidR="002F44AB">
        <w:rPr>
          <w:rFonts w:eastAsia="Calibri"/>
          <w:lang w:eastAsia="en-US"/>
        </w:rPr>
        <w:t>38</w:t>
      </w:r>
      <w:r w:rsidRPr="00A03A05">
        <w:rPr>
          <w:rFonts w:eastAsia="Calibri"/>
          <w:lang w:eastAsia="en-US"/>
        </w:rPr>
        <w:t> °С до +</w:t>
      </w:r>
      <w:r w:rsidR="002F44AB">
        <w:rPr>
          <w:rFonts w:eastAsia="Calibri"/>
          <w:lang w:eastAsia="en-US"/>
        </w:rPr>
        <w:t>45</w:t>
      </w:r>
      <w:r w:rsidRPr="00A03A05">
        <w:rPr>
          <w:rFonts w:eastAsia="Calibri"/>
          <w:lang w:eastAsia="en-US"/>
        </w:rPr>
        <w:t xml:space="preserve"> °С. </w:t>
      </w:r>
    </w:p>
    <w:p w14:paraId="375597B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за поддержанием равномерного прогрева всех нагревательных приборов;</w:t>
      </w:r>
    </w:p>
    <w:p w14:paraId="69AA6F8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за температурой и давлением в подающем и обратном трубопроводах системы отопления, поддержание требуемых параметров;</w:t>
      </w:r>
    </w:p>
    <w:p w14:paraId="4A86117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индивидуального теплового пункта, тепловых узлов, теплообменников, бойлеров, грязевиков, устранение выявленных неисправностей при осмотре;</w:t>
      </w:r>
    </w:p>
    <w:p w14:paraId="1458161D" w14:textId="48B2C316" w:rsidR="00DD6F66" w:rsidRPr="00A03A05" w:rsidRDefault="0070728F" w:rsidP="0070728F">
      <w:pPr>
        <w:widowControl w:val="0"/>
        <w:numPr>
          <w:ilvl w:val="0"/>
          <w:numId w:val="26"/>
        </w:numPr>
        <w:tabs>
          <w:tab w:val="left" w:pos="284"/>
        </w:tabs>
        <w:autoSpaceDE w:val="0"/>
        <w:autoSpaceDN w:val="0"/>
        <w:adjustRightInd w:val="0"/>
        <w:jc w:val="both"/>
        <w:rPr>
          <w:rFonts w:eastAsia="Calibri"/>
          <w:lang w:eastAsia="en-US"/>
        </w:rPr>
      </w:pPr>
      <w:r w:rsidRPr="0070728F">
        <w:rPr>
          <w:rFonts w:eastAsia="Calibri"/>
          <w:lang w:eastAsia="en-US"/>
        </w:rPr>
        <w:t>Проверка работоспособности узла подпитки системы отопления</w:t>
      </w:r>
      <w:r w:rsidR="00DD6F66" w:rsidRPr="00A03A05">
        <w:rPr>
          <w:rFonts w:eastAsia="Calibri"/>
          <w:lang w:eastAsia="en-US"/>
        </w:rPr>
        <w:t>;</w:t>
      </w:r>
    </w:p>
    <w:p w14:paraId="125505E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осмотр надежности заземления корпусов электрооборудования, с которым повседневно соприкасается обслуживающий персонал теплового пункта;</w:t>
      </w:r>
    </w:p>
    <w:p w14:paraId="62CFCDD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на наличие посторонних предметов в электрощитах, шкафах автоматики, относящихся к системе теплоснабжения. Убедиться в отсутствии внутри следов влаги, коррозии деталей и крепежа. Устранение выявленных нарушений и неисправностей. </w:t>
      </w:r>
    </w:p>
    <w:p w14:paraId="5919E03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целостности сигнальных ламп приборов автоматики и состояния индикации. Замена сгоревших ламп новыми;</w:t>
      </w:r>
    </w:p>
    <w:p w14:paraId="50BC8A8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при необходимости очистка гильз термометров от грязи и заполнение машинным маслом;</w:t>
      </w:r>
    </w:p>
    <w:p w14:paraId="6C1A6A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при необходимости регулировка оборудования систем отопления и горячего водоснабжения, теплового пункта;</w:t>
      </w:r>
    </w:p>
    <w:p w14:paraId="4C820DED" w14:textId="71E8A21D"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Два раза в месяц производить открытие и закрытие запорно-регулирующей арматуры системы ГВС</w:t>
      </w:r>
      <w:r w:rsidR="00830DEC" w:rsidRPr="00A03A05">
        <w:rPr>
          <w:rFonts w:eastAsia="Calibri"/>
          <w:lang w:eastAsia="en-US"/>
        </w:rPr>
        <w:t xml:space="preserve"> и ввода системы отопления</w:t>
      </w:r>
      <w:r w:rsidRPr="00A03A05">
        <w:rPr>
          <w:rFonts w:eastAsia="Calibri"/>
          <w:lang w:eastAsia="en-US"/>
        </w:rPr>
        <w:t>. (Открытие и закрытие указанной арматуры необходимо производить медленно. Не допускается применение газовых клещей и обрезков труб для открывания задвижек, вентилей и кранов.)</w:t>
      </w:r>
    </w:p>
    <w:p w14:paraId="345D2A1F" w14:textId="04A02854"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Сварочные работы для устранения неисправностей;</w:t>
      </w:r>
    </w:p>
    <w:p w14:paraId="7525A5C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круглосуточное оперативное устранение аварийных ситуаций;</w:t>
      </w:r>
    </w:p>
    <w:p w14:paraId="4054A35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ведение журналов;</w:t>
      </w:r>
    </w:p>
    <w:p w14:paraId="0A0A624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Ежемесячное снятие показаний приборов учета, передача их Заказчику.</w:t>
      </w:r>
    </w:p>
    <w:p w14:paraId="100BC323"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ПТО системы теплоснабжения, горячего водоснабжения (все работы проводятся согласно нормативных документов, указанных в п. 6 настоящего ТЗ):</w:t>
      </w:r>
    </w:p>
    <w:p w14:paraId="2E49BD6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трубопроводов отопления, горячего водоснабжения;</w:t>
      </w:r>
    </w:p>
    <w:p w14:paraId="5DF4E2C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запорной и регулирующей арматуры и обратных клапанов;</w:t>
      </w:r>
    </w:p>
    <w:p w14:paraId="16ACC0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контрольно-измерительной аппаратуры и автоматических устройств;</w:t>
      </w:r>
    </w:p>
    <w:p w14:paraId="7C6241B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аппаратуры и схем отдельных цепей управления (автоматы защиты, реле, магнитные пускатели, контакторы) электродвигателей;</w:t>
      </w:r>
    </w:p>
    <w:p w14:paraId="31022B3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промывка грязевиков;</w:t>
      </w:r>
    </w:p>
    <w:p w14:paraId="3B40658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насосов и двигателей, проверка на функционирование насосного оборудования путем имитаций аварийных ситуаций. Проверка сносности валов насосов и электродвигателей. При необходимости – проведение центровки;</w:t>
      </w:r>
    </w:p>
    <w:p w14:paraId="3083944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проверка герметичности всех прокладочных соединений, при необходимости устранение протечек воды;</w:t>
      </w:r>
    </w:p>
    <w:p w14:paraId="42DC566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крепления кронштейнов, крючков и подвески трубопроводов, устранение выявленных дефектов;</w:t>
      </w:r>
    </w:p>
    <w:p w14:paraId="19EAF1B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79D9DBED" w14:textId="77777777" w:rsidR="00DD6F66" w:rsidRPr="00A03A05" w:rsidRDefault="00DD6F66" w:rsidP="00B3521C">
      <w:pPr>
        <w:widowControl w:val="0"/>
        <w:tabs>
          <w:tab w:val="left" w:pos="475"/>
        </w:tabs>
        <w:autoSpaceDE w:val="0"/>
        <w:autoSpaceDN w:val="0"/>
        <w:adjustRightInd w:val="0"/>
        <w:contextualSpacing/>
        <w:jc w:val="both"/>
        <w:rPr>
          <w:rFonts w:eastAsia="Calibri"/>
          <w:b/>
          <w:i/>
          <w:lang w:eastAsia="en-US"/>
        </w:rPr>
      </w:pPr>
      <w:r w:rsidRPr="00A03A05">
        <w:rPr>
          <w:rFonts w:eastAsia="Calibri"/>
          <w:b/>
          <w:i/>
          <w:lang w:eastAsia="en-US"/>
        </w:rPr>
        <w:t>Услугу по ремонту (замене) комплектующих изделии системы теплоснабжения, горячего водоснабжения:</w:t>
      </w:r>
    </w:p>
    <w:p w14:paraId="39D45327" w14:textId="77777777" w:rsidR="0056342C" w:rsidRPr="00A03A05" w:rsidRDefault="0056342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аварийных участков трубопроводов ГВС, отопления;</w:t>
      </w:r>
    </w:p>
    <w:p w14:paraId="2186E094" w14:textId="77777777" w:rsidR="0056342C" w:rsidRPr="00A03A05" w:rsidRDefault="0056342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вышедшей из строя запорной арматуры;</w:t>
      </w:r>
    </w:p>
    <w:p w14:paraId="1058CD9A" w14:textId="31D6C7F3" w:rsidR="0056342C" w:rsidRPr="00A03A05" w:rsidRDefault="0056342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вышедших из строя радиаторов отопления в отопительный сезон с 01.10. по 30.04. (не более пяти за календарный месяц);</w:t>
      </w:r>
    </w:p>
    <w:p w14:paraId="35D71B2B" w14:textId="4671A1CB"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183A151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0746FBDB" w14:textId="53407F93"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Стоимость оборудования, комплектующих изделий и расходных материалов при проведении регламентных мероприятий по техническому обслуживанию помещений и инженерных систем входит в стоимость Договора;</w:t>
      </w:r>
    </w:p>
    <w:p w14:paraId="4938A96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xml:space="preserve"> согласуются с Заказчиком отдельно;</w:t>
      </w:r>
    </w:p>
    <w:p w14:paraId="1DC7614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0C064AFD"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 xml:space="preserve">Услугу по подготовке системы теплоснабжения к эксплуатации в осенне-зимний период, все работы проводятся согласно нормативных документов, указанных в п. 6 настоящего ТЗ: </w:t>
      </w:r>
    </w:p>
    <w:p w14:paraId="687772A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Гидропневматическая промывка трубопроводов системы отопления с предоставлением акта;</w:t>
      </w:r>
    </w:p>
    <w:p w14:paraId="35A498DD" w14:textId="77777777" w:rsidR="008703DB"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Гидравлические испытания внутренних трубопроводов системы отопления с предоставлением актов. Работы проводятся после окончания отопительного сезона и после окончания проведения работ по подготовке объекта к новому отопительному сезону;</w:t>
      </w:r>
    </w:p>
    <w:p w14:paraId="4976209F" w14:textId="2DE66BE2" w:rsidR="00DD6F66" w:rsidRPr="00A03A05" w:rsidRDefault="008703DB"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Установка запорной арматуры на стояках системы отопления;</w:t>
      </w:r>
    </w:p>
    <w:p w14:paraId="7BC5930A" w14:textId="24D1A7A5" w:rsidR="00491E4D" w:rsidRPr="00A03A05" w:rsidRDefault="00491E4D"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и установка на стояках отопления кранов для аварийного сброса теплоносителя;</w:t>
      </w:r>
    </w:p>
    <w:p w14:paraId="53CE573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повреждений и неисправностей трубопроводов и элементов системы отопления, выявленных при проведении гидравлических испытаний;</w:t>
      </w:r>
    </w:p>
    <w:p w14:paraId="2DF3CE1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повреждений теплоизоляции трубопроводов;</w:t>
      </w:r>
    </w:p>
    <w:p w14:paraId="7D351E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грязевиков, отстойников и других фильтрующих элементов (с полной разборкой конструктивной части);</w:t>
      </w:r>
    </w:p>
    <w:p w14:paraId="79EB298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Снятие, поверка, замена при необходимости, и установка манометров и термометров </w:t>
      </w:r>
      <w:r w:rsidRPr="00A03A05">
        <w:rPr>
          <w:rFonts w:eastAsia="Calibri"/>
          <w:lang w:eastAsia="en-US"/>
        </w:rPr>
        <w:lastRenderedPageBreak/>
        <w:t>системы отопления;</w:t>
      </w:r>
    </w:p>
    <w:p w14:paraId="4DA64EA8" w14:textId="53A2021C"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регулировка систем отопления и вентиляции н</w:t>
      </w:r>
      <w:r w:rsidR="008D1A3A">
        <w:rPr>
          <w:rFonts w:eastAsia="Calibri"/>
          <w:lang w:eastAsia="en-US"/>
        </w:rPr>
        <w:t>а прогрев;</w:t>
      </w:r>
    </w:p>
    <w:p w14:paraId="002458A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затяжки всех болтовых соединений на оборудовании и трубопроводах;</w:t>
      </w:r>
    </w:p>
    <w:p w14:paraId="0D6AAFE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Восстановление (обновление) маркировки узлов, агрегатов, приборов, электрических аппаратов, контрольных точек и трубопроводов;</w:t>
      </w:r>
    </w:p>
    <w:p w14:paraId="50EBF116" w14:textId="3D49808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работоспособности всей запорно-регулирующей арматуры (задвижек, вентилей и кранов) при необходимости ремонт (замена)</w:t>
      </w:r>
      <w:r w:rsidR="008D1A3A">
        <w:rPr>
          <w:rFonts w:eastAsia="Calibri"/>
          <w:lang w:eastAsia="en-US"/>
        </w:rPr>
        <w:t>;</w:t>
      </w:r>
    </w:p>
    <w:p w14:paraId="61B9EC50" w14:textId="7124A450" w:rsidR="00DD6F66"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укомплектованности теплового пункта оборудованием и приборами (ЗИП), при необходимости доукомплектовать</w:t>
      </w:r>
      <w:r w:rsidR="008D1A3A">
        <w:rPr>
          <w:rFonts w:eastAsia="Calibri"/>
          <w:lang w:eastAsia="en-US"/>
        </w:rPr>
        <w:t>;</w:t>
      </w:r>
    </w:p>
    <w:p w14:paraId="67B8717A" w14:textId="465DE75A" w:rsidR="008D1A3A" w:rsidRPr="00BB6F51" w:rsidRDefault="008D1A3A"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BB6F51">
        <w:rPr>
          <w:rFonts w:eastAsia="Calibri"/>
          <w:lang w:eastAsia="en-US"/>
        </w:rPr>
        <w:t xml:space="preserve">Не позднее чем за 20 (двадцать) календарных дней до начала отопительного периода, Исполнитель обязан предъявить теплотрассу и тепловой узел </w:t>
      </w:r>
      <w:proofErr w:type="spellStart"/>
      <w:r w:rsidRPr="00BB6F51">
        <w:rPr>
          <w:rFonts w:eastAsia="Calibri"/>
          <w:lang w:eastAsia="en-US"/>
        </w:rPr>
        <w:t>ресур</w:t>
      </w:r>
      <w:r>
        <w:rPr>
          <w:rFonts w:eastAsia="Calibri"/>
          <w:lang w:eastAsia="en-US"/>
        </w:rPr>
        <w:t>с</w:t>
      </w:r>
      <w:r w:rsidRPr="00BB6F51">
        <w:rPr>
          <w:rFonts w:eastAsia="Calibri"/>
          <w:lang w:eastAsia="en-US"/>
        </w:rPr>
        <w:t>оснабжающей</w:t>
      </w:r>
      <w:proofErr w:type="spellEnd"/>
      <w:r w:rsidRPr="00BB6F51">
        <w:rPr>
          <w:rFonts w:eastAsia="Calibri"/>
          <w:lang w:eastAsia="en-US"/>
        </w:rPr>
        <w:t xml:space="preserve"> организации для пров</w:t>
      </w:r>
      <w:r>
        <w:rPr>
          <w:rFonts w:eastAsia="Calibri"/>
          <w:lang w:eastAsia="en-US"/>
        </w:rPr>
        <w:t>едения гидравлических испытаний;</w:t>
      </w:r>
      <w:r w:rsidRPr="00BB6F51">
        <w:rPr>
          <w:rFonts w:eastAsia="Calibri"/>
          <w:lang w:eastAsia="en-US"/>
        </w:rPr>
        <w:t xml:space="preserve"> </w:t>
      </w:r>
    </w:p>
    <w:p w14:paraId="25C096D0" w14:textId="3BAC3724" w:rsidR="008D1A3A" w:rsidRPr="008D1A3A" w:rsidRDefault="008D1A3A"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BB6F51">
        <w:rPr>
          <w:rFonts w:eastAsia="Calibri"/>
          <w:lang w:eastAsia="en-US"/>
        </w:rPr>
        <w:t xml:space="preserve">До 10 октября 2025 года и каждых последующих периодов действия данного договора приводить теплофикационную систему Объекта в исправное состояние с проведением испытаний данной системы в присутствии полномочного представителя теплоснабжающей организации с составлением акта готовности к осенне-зимнему периоду. </w:t>
      </w:r>
    </w:p>
    <w:p w14:paraId="3620EEBA"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ТО систем: канализации (в том числе ливневой канализации, хозяйственно-бытовой канализации); холодного водоснабжения (в том числе хозяйственно-бытового водопровода), санитарно-технического оборудования (все работы проводятся согласно утвержденного графика производства работ и нормативных документов, указанных в п. 6 настоящего ТЗ):</w:t>
      </w:r>
    </w:p>
    <w:p w14:paraId="28732E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65BAE32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4DA8D94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Ежемесячная проверка работоспособности предохранительных и регулирующих устройств системы ХВС.</w:t>
      </w:r>
    </w:p>
    <w:p w14:paraId="61A48D0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внешний осмотр, проверка общего технического состояния установки управления насосов системы ХВС;</w:t>
      </w:r>
    </w:p>
    <w:p w14:paraId="00C21DC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осмотр, на предмет протечек и разгерметизации стыков трубопроводов канализации;</w:t>
      </w:r>
    </w:p>
    <w:p w14:paraId="31FD40E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Ежемесячный осмотр, проверка исправности и чистоты смотровых и дренажных колодцев, удаление грязи, снега, льда, посторонних предметов;</w:t>
      </w:r>
    </w:p>
    <w:p w14:paraId="5BAF76B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Еженедельный осмотр наличия и плотности прилегания крышек люков;</w:t>
      </w:r>
    </w:p>
    <w:p w14:paraId="756A5AE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осмотр, гибкой подводки к водоразборной арматуре и сифонов на умывальниках и душевых поддонах;</w:t>
      </w:r>
    </w:p>
    <w:p w14:paraId="0C2E413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осмотр умывальников, унитазов и душевых на предмет неисправностей;</w:t>
      </w:r>
    </w:p>
    <w:p w14:paraId="658880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осмотр смесителей, водоразборных кранов;</w:t>
      </w:r>
    </w:p>
    <w:p w14:paraId="40BD07F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Два раза в месяц производить открытие и закрытие запорно-регулирующей арматуры системы ХВС. (Открытие и закрытие указанной арматуры необходимо производить медленно. Не допускается применение газовых клещей и обрезков труб для открывания задвижек, вентилей и кранов.)</w:t>
      </w:r>
    </w:p>
    <w:p w14:paraId="2EE7ABD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Еженедельный осмотр, при необходимости очистка водоприемных решеток ливневой канализации от грязи, снега, льда;</w:t>
      </w:r>
    </w:p>
    <w:p w14:paraId="08B8C69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Еженедельный осмотр на предмет дефектов крепление кронштейнов, крючков и подвески трубопроводов систем;</w:t>
      </w:r>
    </w:p>
    <w:p w14:paraId="33A6E35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круглосуточное, оперативное устранение аварийных ситуаций;</w:t>
      </w:r>
    </w:p>
    <w:p w14:paraId="246BAC8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Ежемесячное снятие показаний приборов учета, передача их Заказчику.</w:t>
      </w:r>
    </w:p>
    <w:p w14:paraId="51C6E54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Ежедневное ведение журналов. </w:t>
      </w:r>
    </w:p>
    <w:p w14:paraId="3006E935"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 xml:space="preserve">Услугу по ПТО системы канализации (в том числе ливневой канализации, хозяйственно-бытовой канализации); холодного водоснабжения (в т. ч. хозяйственно-бытового водопровода), санитарно-технического оборудования (все работы </w:t>
      </w:r>
      <w:r w:rsidRPr="00A03A05">
        <w:rPr>
          <w:rFonts w:eastAsia="Calibri"/>
          <w:b/>
          <w:i/>
          <w:lang w:eastAsia="en-US"/>
        </w:rPr>
        <w:lastRenderedPageBreak/>
        <w:t>проводятся согласно нормативных документов, указанных в п. 6 настоящего ТЗ), включая, но не ограничиваясь:</w:t>
      </w:r>
    </w:p>
    <w:p w14:paraId="142D645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трубопроводов канализации (в том числе ливневой и хозяйственно-бытовой канализации);</w:t>
      </w:r>
    </w:p>
    <w:p w14:paraId="2C6ECEB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стыков трубопроводов канализации;</w:t>
      </w:r>
    </w:p>
    <w:p w14:paraId="31FC56E2" w14:textId="2D7DCE9B"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ливневых</w:t>
      </w:r>
      <w:r w:rsidR="00164B79">
        <w:rPr>
          <w:rFonts w:eastAsia="Calibri"/>
          <w:lang w:eastAsia="en-US"/>
        </w:rPr>
        <w:t>,</w:t>
      </w:r>
      <w:r w:rsidRPr="00A03A05">
        <w:rPr>
          <w:rFonts w:eastAsia="Calibri"/>
          <w:lang w:eastAsia="en-US"/>
        </w:rPr>
        <w:t xml:space="preserve"> канализационных лежаков</w:t>
      </w:r>
      <w:r w:rsidR="00164B79">
        <w:rPr>
          <w:rFonts w:eastAsia="Calibri"/>
          <w:lang w:eastAsia="en-US"/>
        </w:rPr>
        <w:t xml:space="preserve"> и стояков</w:t>
      </w:r>
      <w:r w:rsidRPr="00A03A05">
        <w:rPr>
          <w:rFonts w:eastAsia="Calibri"/>
          <w:lang w:eastAsia="en-US"/>
        </w:rPr>
        <w:t xml:space="preserve"> от иловых и песчаных отложений, промывка механическим способом под давлением, с промывкой водой;</w:t>
      </w:r>
    </w:p>
    <w:p w14:paraId="389DFC3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воронок системы канализации (в том числе ливневой);</w:t>
      </w:r>
    </w:p>
    <w:p w14:paraId="1FE2655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на предмет герметичности гидравлического затвора, отсутствие газов в колодцах;</w:t>
      </w:r>
    </w:p>
    <w:p w14:paraId="4B5752E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степени наполнения труб, наличия подпора (затопления), засорений и других нарушений;</w:t>
      </w:r>
    </w:p>
    <w:p w14:paraId="7014A25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наличия завалов на трассе в местах расположения колодцев, в лотках для отвода ливневых стоков, дренажных решеток;</w:t>
      </w:r>
    </w:p>
    <w:p w14:paraId="62A4BA7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гидрозатвора (проверка прокладок, задела раструбов и штукатурка гидрозатвора);</w:t>
      </w:r>
    </w:p>
    <w:p w14:paraId="6491955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на предмет необходимости проведения ремонтных работ смотровых колодцев, аварийных выпусков камер, эстакад, переходов коллекторов и каналов;</w:t>
      </w:r>
    </w:p>
    <w:p w14:paraId="401AC9A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Обследование стен, горловин, лотков, входящих и выходящих труб, при необходимости проведение ремонтных работ;</w:t>
      </w:r>
    </w:p>
    <w:p w14:paraId="5EB5E09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гидравлических условий работы системы канализации;</w:t>
      </w:r>
    </w:p>
    <w:p w14:paraId="0276803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запорной арматуры на системах холодного водоснабжения;</w:t>
      </w:r>
    </w:p>
    <w:p w14:paraId="172172A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трубопроводов холодного водоснабжения (в т. ч. хозяйственно-бытового водопровода);</w:t>
      </w:r>
    </w:p>
    <w:p w14:paraId="7938651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обратных клапанов на трубопроводах систем холодного водоснабжения;</w:t>
      </w:r>
    </w:p>
    <w:p w14:paraId="038BB7F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фильтров механической очистки;</w:t>
      </w:r>
    </w:p>
    <w:p w14:paraId="0CCEAD8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проверка корректности работы контрольно-измерительных приборов, узлов учета;</w:t>
      </w:r>
    </w:p>
    <w:p w14:paraId="6FE4DF7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Восстановление маркировки, надписей, предупредительных плакатов (количество мест не ограничено);</w:t>
      </w:r>
    </w:p>
    <w:p w14:paraId="3A5D27D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смесителей на умывальниках и в душевых кабинах;</w:t>
      </w:r>
    </w:p>
    <w:p w14:paraId="22CDBCF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гибкой подводки к смесителям и бачкам унитазов;</w:t>
      </w:r>
    </w:p>
    <w:p w14:paraId="49D73E7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36206201" w14:textId="77777777" w:rsidR="00DD6F66" w:rsidRPr="00A03A05" w:rsidRDefault="00DD6F66" w:rsidP="00B3521C">
      <w:pPr>
        <w:widowControl w:val="0"/>
        <w:tabs>
          <w:tab w:val="left" w:pos="284"/>
        </w:tabs>
        <w:autoSpaceDE w:val="0"/>
        <w:autoSpaceDN w:val="0"/>
        <w:adjustRightInd w:val="0"/>
        <w:jc w:val="both"/>
        <w:rPr>
          <w:rFonts w:eastAsia="Calibri"/>
          <w:b/>
          <w:i/>
          <w:lang w:eastAsia="en-US"/>
        </w:rPr>
      </w:pPr>
      <w:r w:rsidRPr="00A03A05">
        <w:rPr>
          <w:rFonts w:eastAsia="Calibri"/>
          <w:b/>
          <w:i/>
          <w:lang w:eastAsia="en-US"/>
        </w:rPr>
        <w:t xml:space="preserve">Услугу по ремонту (замене) систем: канализации (в том числе ливневой канализации, хозяйственно-бытовой канализации); холодного водоснабжения (в </w:t>
      </w:r>
      <w:proofErr w:type="spellStart"/>
      <w:r w:rsidRPr="00A03A05">
        <w:rPr>
          <w:rFonts w:eastAsia="Calibri"/>
          <w:b/>
          <w:i/>
          <w:lang w:eastAsia="en-US"/>
        </w:rPr>
        <w:t>т.ч</w:t>
      </w:r>
      <w:proofErr w:type="spellEnd"/>
      <w:r w:rsidRPr="00A03A05">
        <w:rPr>
          <w:rFonts w:eastAsia="Calibri"/>
          <w:b/>
          <w:i/>
          <w:lang w:eastAsia="en-US"/>
        </w:rPr>
        <w:t>. хозяйственно-бытового водопровода), санитарно-технического оборудования:</w:t>
      </w:r>
    </w:p>
    <w:p w14:paraId="5346F05F" w14:textId="14848B81" w:rsidR="00442FC4" w:rsidRPr="00A03A05" w:rsidRDefault="00442FC4"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Замена аварийных участков трубопроводов </w:t>
      </w:r>
      <w:r w:rsidR="008659FA" w:rsidRPr="00A03A05">
        <w:rPr>
          <w:rFonts w:eastAsia="Calibri"/>
          <w:lang w:eastAsia="en-US"/>
        </w:rPr>
        <w:t>холодного водоснабжения</w:t>
      </w:r>
      <w:r w:rsidRPr="00A03A05">
        <w:rPr>
          <w:rFonts w:eastAsia="Calibri"/>
          <w:lang w:eastAsia="en-US"/>
        </w:rPr>
        <w:t>;</w:t>
      </w:r>
    </w:p>
    <w:p w14:paraId="63804646" w14:textId="77777777" w:rsidR="00442FC4" w:rsidRPr="00A03A05" w:rsidRDefault="00442FC4"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вышедшей из строя запорной арматуры;</w:t>
      </w:r>
    </w:p>
    <w:p w14:paraId="135C8407" w14:textId="3E93342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5F41B4D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76C39410" w14:textId="37A4656A"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Стоимость оборудования, комплектующих изделий и расходных материалов при проведении регламентных мероприятий по техническому обслуживанию помещений и инженерных систем входит в стоимость оказываемых услуг;</w:t>
      </w:r>
    </w:p>
    <w:p w14:paraId="4814229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согласуются с Заказчиком отдельно;</w:t>
      </w:r>
    </w:p>
    <w:p w14:paraId="478019E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0A2E299C" w14:textId="77777777" w:rsidR="00DD6F66" w:rsidRPr="00A03A05" w:rsidRDefault="00DD6F66">
      <w:pPr>
        <w:widowControl w:val="0"/>
        <w:tabs>
          <w:tab w:val="left" w:pos="709"/>
        </w:tabs>
        <w:jc w:val="both"/>
        <w:rPr>
          <w:b/>
          <w:i/>
        </w:rPr>
      </w:pPr>
      <w:r w:rsidRPr="00A03A05">
        <w:rPr>
          <w:b/>
          <w:bCs/>
          <w:spacing w:val="-16"/>
        </w:rPr>
        <w:t>5.1.2.</w:t>
      </w:r>
      <w:r w:rsidRPr="00A03A05">
        <w:rPr>
          <w:b/>
          <w:bCs/>
          <w:i/>
          <w:spacing w:val="-16"/>
        </w:rPr>
        <w:t xml:space="preserve"> У</w:t>
      </w:r>
      <w:r w:rsidRPr="00A03A05">
        <w:rPr>
          <w:b/>
          <w:i/>
        </w:rPr>
        <w:t>слуга</w:t>
      </w:r>
      <w:r w:rsidRPr="00A03A05">
        <w:rPr>
          <w:b/>
          <w:bCs/>
          <w:i/>
          <w:spacing w:val="-16"/>
        </w:rPr>
        <w:t xml:space="preserve"> по </w:t>
      </w:r>
      <w:r w:rsidRPr="00A03A05">
        <w:rPr>
          <w:b/>
          <w:i/>
        </w:rPr>
        <w:t xml:space="preserve">обслуживанию: </w:t>
      </w:r>
      <w:r w:rsidRPr="00A03A05">
        <w:rPr>
          <w:b/>
          <w:bCs/>
          <w:i/>
        </w:rPr>
        <w:t xml:space="preserve">электрооборудования, аппаратов электроустановок, электросетей, кабельных линий, </w:t>
      </w:r>
      <w:r w:rsidRPr="00A03A05">
        <w:rPr>
          <w:b/>
          <w:i/>
        </w:rPr>
        <w:t xml:space="preserve">(кабельных электросетей, магистральных силовых линий, потребительских кабельных электросетей (отводов), светотехнического </w:t>
      </w:r>
      <w:r w:rsidRPr="00A03A05">
        <w:rPr>
          <w:b/>
          <w:i/>
        </w:rPr>
        <w:lastRenderedPageBreak/>
        <w:t xml:space="preserve">оборудования, </w:t>
      </w:r>
      <w:proofErr w:type="spellStart"/>
      <w:r w:rsidRPr="00A03A05">
        <w:rPr>
          <w:b/>
          <w:i/>
        </w:rPr>
        <w:t>электроустановочных</w:t>
      </w:r>
      <w:proofErr w:type="spellEnd"/>
      <w:r w:rsidRPr="00A03A05">
        <w:rPr>
          <w:b/>
          <w:i/>
        </w:rPr>
        <w:t xml:space="preserve"> изделий (электрощиты, распределительные устройства). </w:t>
      </w:r>
      <w:r w:rsidRPr="00A03A05">
        <w:rPr>
          <w:rFonts w:eastAsia="Calibri"/>
          <w:b/>
          <w:i/>
          <w:lang w:eastAsia="en-US"/>
        </w:rPr>
        <w:t xml:space="preserve">Все работы проводятся согласно нормативных документов, указанных в п. 6 настоящего ТЗ: </w:t>
      </w:r>
      <w:r w:rsidRPr="00A03A05">
        <w:rPr>
          <w:b/>
          <w:i/>
        </w:rPr>
        <w:t xml:space="preserve"> </w:t>
      </w:r>
    </w:p>
    <w:p w14:paraId="27FEEE6F" w14:textId="77777777" w:rsidR="00DD6F66" w:rsidRPr="00A03A05" w:rsidRDefault="00DD6F66">
      <w:pPr>
        <w:widowControl w:val="0"/>
        <w:tabs>
          <w:tab w:val="left" w:pos="709"/>
        </w:tabs>
        <w:jc w:val="both"/>
        <w:rPr>
          <w:b/>
          <w:i/>
        </w:rPr>
      </w:pPr>
    </w:p>
    <w:p w14:paraId="7A0DEAF8"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TimesNewRoman"/>
          <w:b/>
          <w:i/>
          <w:lang w:eastAsia="en-US"/>
        </w:rPr>
        <w:t>Услугу по прове</w:t>
      </w:r>
      <w:r w:rsidRPr="00A03A05">
        <w:rPr>
          <w:rFonts w:eastAsia="Calibri"/>
          <w:b/>
          <w:i/>
          <w:lang w:eastAsia="en-US"/>
        </w:rPr>
        <w:t>дению ТО:</w:t>
      </w:r>
    </w:p>
    <w:p w14:paraId="02FC1359"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1B7EFC80"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прошедшего обучение и аттестацию персонала Исполнителя, осуществляющего контроль за работой систем и оборудования;</w:t>
      </w:r>
    </w:p>
    <w:p w14:paraId="71A972B2"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 xml:space="preserve">Ежедневный внешний осмотр систем и оборудования;  </w:t>
      </w:r>
    </w:p>
    <w:p w14:paraId="0CA2105A"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Проведение оперативных переключений в распределительном устройстве до 1000 В;</w:t>
      </w:r>
    </w:p>
    <w:p w14:paraId="4059FF92"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Оперативное устранение аварийных ситуаций;</w:t>
      </w:r>
    </w:p>
    <w:p w14:paraId="57AE6AB1"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Ежемесячное снятие показаний приборов учета, передача их Заказчику.</w:t>
      </w:r>
    </w:p>
    <w:p w14:paraId="593FDC4B"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 xml:space="preserve">Ежедневное ведение журнала. </w:t>
      </w:r>
    </w:p>
    <w:p w14:paraId="66596BAA"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ПТО кабельных электросетей, магистральных силовых линий, потребительских кабельных электросетей (отводов). Все работы проводятся согласно нормативных документов, указанных в п. 6 настоящего ТЗ:</w:t>
      </w:r>
    </w:p>
    <w:p w14:paraId="0F84567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мест прохода сетей через стены и перекрытия, проверка герметизации проходов, при необходимости проведения работ по герметизации;</w:t>
      </w:r>
    </w:p>
    <w:p w14:paraId="62F6E24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при необходимости восстановление, штатного крепления мест механической защиты и конструкций (лотков, труб, кабель каналов) по которым проложены кабели;</w:t>
      </w:r>
    </w:p>
    <w:p w14:paraId="3454D5E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Упорядочивание раскладки проводов в кабель-каналах, устранение провисания проводов и восстановление штатного крепления, удаление загрязнений пластиковых кабель-каналов;</w:t>
      </w:r>
    </w:p>
    <w:p w14:paraId="359FCE2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изоляции открытых электросетей, состояния соединительных муфт, состояние экранирующих оболочек и защитных покрытий. Устранение загрязнений (пыль, грязь, мусор) проверка наличия, при необходимости восстановление маркировок и бирок на электропроводке;</w:t>
      </w:r>
    </w:p>
    <w:p w14:paraId="4EB4549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параметров сети (выравнивание нагрузок по фазам), контроль отсутствия перегрева и соответствие сетей фактическим нагрузкам;</w:t>
      </w:r>
    </w:p>
    <w:p w14:paraId="771E9F1D" w14:textId="10F7508B"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открытых заземляющих устройств, измерение сопротивление изоляции силовых электрических кабелей, идущих от </w:t>
      </w:r>
      <w:r w:rsidR="00BE3911">
        <w:rPr>
          <w:rFonts w:eastAsia="Calibri"/>
          <w:lang w:eastAsia="en-US"/>
        </w:rPr>
        <w:t>К</w:t>
      </w:r>
      <w:r w:rsidRPr="00A03A05">
        <w:rPr>
          <w:rFonts w:eastAsia="Calibri"/>
          <w:lang w:eastAsia="en-US"/>
        </w:rPr>
        <w:t xml:space="preserve">ТП в помещения </w:t>
      </w:r>
      <w:proofErr w:type="spellStart"/>
      <w:r w:rsidRPr="00A03A05">
        <w:rPr>
          <w:rFonts w:eastAsia="Calibri"/>
          <w:lang w:eastAsia="en-US"/>
        </w:rPr>
        <w:t>электрощитовых</w:t>
      </w:r>
      <w:proofErr w:type="spellEnd"/>
      <w:r w:rsidRPr="00A03A05">
        <w:rPr>
          <w:rFonts w:eastAsia="Calibri"/>
          <w:lang w:eastAsia="en-US"/>
        </w:rPr>
        <w:t xml:space="preserve"> здания.</w:t>
      </w:r>
    </w:p>
    <w:p w14:paraId="451C889E" w14:textId="77777777" w:rsidR="00DD6F66" w:rsidRPr="00A03A05" w:rsidRDefault="00DD6F66" w:rsidP="00B3521C">
      <w:pPr>
        <w:widowControl w:val="0"/>
        <w:tabs>
          <w:tab w:val="left" w:pos="709"/>
        </w:tabs>
        <w:autoSpaceDE w:val="0"/>
        <w:autoSpaceDN w:val="0"/>
        <w:adjustRightInd w:val="0"/>
        <w:jc w:val="both"/>
        <w:rPr>
          <w:rFonts w:eastAsia="Calibri"/>
          <w:b/>
          <w:i/>
          <w:lang w:eastAsia="en-US"/>
        </w:rPr>
      </w:pPr>
      <w:r w:rsidRPr="00A03A05">
        <w:rPr>
          <w:rFonts w:eastAsia="Calibri"/>
          <w:b/>
          <w:i/>
          <w:lang w:eastAsia="en-US"/>
        </w:rPr>
        <w:t>Услугу по</w:t>
      </w:r>
      <w:r w:rsidRPr="00A03A05">
        <w:rPr>
          <w:rFonts w:eastAsia="Calibri"/>
          <w:lang w:eastAsia="en-US"/>
        </w:rPr>
        <w:t xml:space="preserve"> </w:t>
      </w:r>
      <w:r w:rsidRPr="00A03A05">
        <w:rPr>
          <w:rFonts w:eastAsia="Calibri"/>
          <w:b/>
          <w:i/>
          <w:lang w:eastAsia="en-US"/>
        </w:rPr>
        <w:t>ПТО светотехнического оборудования. Все работы проводятся согласно нормативных документов, указанных в п. 6 настоящего ТЗ:</w:t>
      </w:r>
    </w:p>
    <w:p w14:paraId="72B1E72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арматуры светильников, проверка исправности подключений к арматуре электропроводки и сетей заземления;</w:t>
      </w:r>
    </w:p>
    <w:p w14:paraId="2DFD56CD" w14:textId="1FA8316A" w:rsidR="00DD6F66" w:rsidRPr="00A03A05" w:rsidRDefault="00DD6F66" w:rsidP="00B3521C">
      <w:pPr>
        <w:widowControl w:val="0"/>
        <w:numPr>
          <w:ilvl w:val="0"/>
          <w:numId w:val="26"/>
        </w:numPr>
        <w:tabs>
          <w:tab w:val="left" w:pos="284"/>
        </w:tabs>
        <w:autoSpaceDE w:val="0"/>
        <w:autoSpaceDN w:val="0"/>
        <w:adjustRightInd w:val="0"/>
        <w:jc w:val="both"/>
        <w:rPr>
          <w:rFonts w:eastAsia="Calibri"/>
          <w:lang w:eastAsia="en-US"/>
        </w:rPr>
      </w:pPr>
      <w:r w:rsidRPr="00A03A05">
        <w:rPr>
          <w:rFonts w:eastAsia="Calibri"/>
          <w:lang w:eastAsia="en-US"/>
        </w:rPr>
        <w:t>Обслуживание светильников (</w:t>
      </w:r>
      <w:r w:rsidR="000A1E69" w:rsidRPr="000A1E69">
        <w:rPr>
          <w:rFonts w:eastAsia="Calibri"/>
          <w:lang w:eastAsia="en-US"/>
        </w:rPr>
        <w:t>замена неисправных ламп</w:t>
      </w:r>
      <w:r w:rsidR="000A1E69">
        <w:rPr>
          <w:rFonts w:eastAsia="Calibri"/>
          <w:lang w:eastAsia="en-US"/>
        </w:rPr>
        <w:t>,</w:t>
      </w:r>
      <w:r w:rsidR="000A1E69" w:rsidRPr="000A1E69">
        <w:rPr>
          <w:rFonts w:eastAsia="Calibri"/>
          <w:lang w:eastAsia="en-US"/>
        </w:rPr>
        <w:t xml:space="preserve"> </w:t>
      </w:r>
      <w:r w:rsidRPr="00A03A05">
        <w:rPr>
          <w:rFonts w:eastAsia="Calibri"/>
          <w:lang w:eastAsia="en-US"/>
        </w:rPr>
        <w:t>удаление пыли, грязи с арматуры и защитных плафонов светильников и т.д.);</w:t>
      </w:r>
    </w:p>
    <w:p w14:paraId="1DBC2E94" w14:textId="77777777" w:rsidR="003038FC"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вышедшего из строя оборудования, указанного в Приложении №1 к ТЗ;</w:t>
      </w:r>
    </w:p>
    <w:p w14:paraId="5753A673" w14:textId="0C0B8F6A" w:rsidR="003038FC" w:rsidRPr="009E6ACD" w:rsidRDefault="003038F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9E6ACD">
        <w:rPr>
          <w:rFonts w:eastAsia="Calibri"/>
          <w:lang w:eastAsia="en-US"/>
        </w:rPr>
        <w:t xml:space="preserve">В случае выхода из строя более 50% ламп в составе светильника, проведение замены светильника на новый </w:t>
      </w:r>
      <w:r>
        <w:rPr>
          <w:rFonts w:eastAsia="Calibri"/>
          <w:lang w:eastAsia="en-US"/>
        </w:rPr>
        <w:t>светодиодный, энергосберегающий;</w:t>
      </w:r>
      <w:r w:rsidRPr="009E6ACD">
        <w:rPr>
          <w:rFonts w:eastAsia="Calibri"/>
          <w:lang w:eastAsia="en-US"/>
        </w:rPr>
        <w:t xml:space="preserve"> </w:t>
      </w:r>
    </w:p>
    <w:p w14:paraId="3DA979A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крепления подвесов;</w:t>
      </w:r>
    </w:p>
    <w:p w14:paraId="29AC2294" w14:textId="2A881610"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крепления патронов, ниппелей и контактов</w:t>
      </w:r>
      <w:r w:rsidR="000A26AE" w:rsidRPr="00A03A05">
        <w:rPr>
          <w:rFonts w:eastAsia="Calibri"/>
          <w:lang w:eastAsia="en-US"/>
        </w:rPr>
        <w:t>;</w:t>
      </w:r>
    </w:p>
    <w:p w14:paraId="4BB762B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7BA4D2EE" w14:textId="77777777" w:rsidR="00DD6F66" w:rsidRPr="00A03A05" w:rsidRDefault="00DD6F66" w:rsidP="00B3521C">
      <w:pPr>
        <w:tabs>
          <w:tab w:val="left" w:pos="0"/>
        </w:tabs>
        <w:jc w:val="both"/>
        <w:rPr>
          <w:rFonts w:eastAsia="Calibri"/>
          <w:b/>
          <w:i/>
          <w:lang w:eastAsia="en-US"/>
        </w:rPr>
      </w:pPr>
      <w:r w:rsidRPr="00A03A05">
        <w:rPr>
          <w:rFonts w:eastAsia="Calibri"/>
          <w:b/>
          <w:i/>
          <w:lang w:eastAsia="en-US"/>
        </w:rPr>
        <w:t>Услугу по</w:t>
      </w:r>
      <w:r w:rsidRPr="00A03A05">
        <w:rPr>
          <w:rFonts w:eastAsia="Calibri"/>
          <w:lang w:eastAsia="en-US"/>
        </w:rPr>
        <w:t xml:space="preserve"> </w:t>
      </w:r>
      <w:r w:rsidRPr="00A03A05">
        <w:rPr>
          <w:rFonts w:eastAsia="Calibri"/>
          <w:b/>
          <w:i/>
          <w:lang w:eastAsia="en-US"/>
        </w:rPr>
        <w:t>ПТО электрощитов, распределительных устройств. Систем АВР. Электрических аппаратов (</w:t>
      </w:r>
      <w:r w:rsidRPr="00A03A05">
        <w:rPr>
          <w:rFonts w:eastAsia="Calibri"/>
          <w:b/>
          <w:bCs/>
          <w:i/>
          <w:iCs/>
          <w:lang w:eastAsia="en-US"/>
        </w:rPr>
        <w:t>автоматические</w:t>
      </w:r>
      <w:r w:rsidRPr="00A03A05">
        <w:rPr>
          <w:rFonts w:eastAsia="Calibri"/>
          <w:b/>
          <w:i/>
          <w:lang w:eastAsia="en-US"/>
        </w:rPr>
        <w:t xml:space="preserve"> выключатели, рубильники, выключатели, розетки, магнитные пускатели, кнопочные станции, электродвигатели, </w:t>
      </w:r>
      <w:proofErr w:type="spellStart"/>
      <w:r w:rsidRPr="00A03A05">
        <w:rPr>
          <w:rFonts w:eastAsia="Calibri"/>
          <w:b/>
          <w:i/>
          <w:lang w:eastAsia="en-US"/>
        </w:rPr>
        <w:t>клеммные</w:t>
      </w:r>
      <w:proofErr w:type="spellEnd"/>
      <w:r w:rsidRPr="00A03A05">
        <w:rPr>
          <w:rFonts w:eastAsia="Calibri"/>
          <w:b/>
          <w:i/>
          <w:lang w:eastAsia="en-US"/>
        </w:rPr>
        <w:t xml:space="preserve"> коробки, конденсаторные батареи). Тепловых электрических завес. Все работы проводятся согласно нормативных документов, указанных в п. 6 настоящего ТЗ:</w:t>
      </w:r>
    </w:p>
    <w:p w14:paraId="7D3CEE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Проверка целостности шкафов, щитов, исправности замков, креплений;</w:t>
      </w:r>
    </w:p>
    <w:p w14:paraId="259CF9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от пыли и грязи внутри и снаружи шкафов и щитов;</w:t>
      </w:r>
    </w:p>
    <w:p w14:paraId="1229F10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электропроводки, защитных автоматов на предмет подгорания, потемнения и других видимых дефектов;</w:t>
      </w:r>
    </w:p>
    <w:p w14:paraId="6E110C7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подключенной электропроводки и сетей заземления, затяжка крепежных деталей;</w:t>
      </w:r>
    </w:p>
    <w:p w14:paraId="1F17E0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контактов от грязи и наплывов;</w:t>
      </w:r>
    </w:p>
    <w:p w14:paraId="71FB8D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параметров сети (выравнивание нагрузок по фазам), контроль отсутствия перегрева и соответствие сетей фактическим нагрузкам;</w:t>
      </w:r>
    </w:p>
    <w:p w14:paraId="5A70FAA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Приведение в соответствие с действительностью исполнительных электрических схем, надписей, при необходимости замена информации;</w:t>
      </w:r>
    </w:p>
    <w:p w14:paraId="3B4C187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функционирования электронных и электромагнитных устройств (таймеров, датчиков, реле, пускателей и т.д.), при необходимости регулировка, чистка;</w:t>
      </w:r>
    </w:p>
    <w:p w14:paraId="715300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отсутствия нагрева обмоток и корпуса электродвигателя тепловых завес;</w:t>
      </w:r>
    </w:p>
    <w:p w14:paraId="18523FB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отсутствия аномальных шумов и гула электродвигателя электрических завес;</w:t>
      </w:r>
    </w:p>
    <w:p w14:paraId="2664275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от грязи и пыли, продувка электрических тепловых завес.</w:t>
      </w:r>
    </w:p>
    <w:p w14:paraId="6B458A0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наличия смазки (электрические тепловые завесы);</w:t>
      </w:r>
    </w:p>
    <w:p w14:paraId="65CDC19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заземления;</w:t>
      </w:r>
    </w:p>
    <w:p w14:paraId="218929A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Отбраковка вышедших из строя деталей и узлов.</w:t>
      </w:r>
    </w:p>
    <w:p w14:paraId="260FDD6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2CC38D11" w14:textId="77777777" w:rsidR="00DD6F66" w:rsidRPr="00A03A05" w:rsidRDefault="00DD6F66">
      <w:pPr>
        <w:widowControl w:val="0"/>
        <w:tabs>
          <w:tab w:val="left" w:pos="284"/>
        </w:tabs>
        <w:autoSpaceDE w:val="0"/>
        <w:autoSpaceDN w:val="0"/>
        <w:adjustRightInd w:val="0"/>
        <w:jc w:val="both"/>
        <w:rPr>
          <w:rFonts w:eastAsia="Calibri"/>
          <w:lang w:eastAsia="en-US"/>
        </w:rPr>
      </w:pPr>
      <w:r w:rsidRPr="00A03A05">
        <w:rPr>
          <w:rFonts w:eastAsia="Calibri"/>
          <w:b/>
          <w:i/>
          <w:lang w:eastAsia="en-US"/>
        </w:rPr>
        <w:t>Услуга по ремонту (замене):</w:t>
      </w:r>
      <w:r w:rsidRPr="00A03A05">
        <w:rPr>
          <w:b/>
          <w:bCs/>
          <w:i/>
        </w:rPr>
        <w:t xml:space="preserve"> электрооборудования, аппаратов электроустановок, электросетей, кабельных линий, </w:t>
      </w:r>
      <w:r w:rsidRPr="00A03A05">
        <w:rPr>
          <w:b/>
          <w:i/>
        </w:rPr>
        <w:t xml:space="preserve">(кабельных электросетей, магистральных силовых линий, потребительских кабельных электросетей (отводов), светотехнического оборудования, </w:t>
      </w:r>
      <w:proofErr w:type="spellStart"/>
      <w:r w:rsidRPr="00A03A05">
        <w:rPr>
          <w:b/>
          <w:i/>
        </w:rPr>
        <w:t>электроустановочных</w:t>
      </w:r>
      <w:proofErr w:type="spellEnd"/>
      <w:r w:rsidRPr="00A03A05">
        <w:rPr>
          <w:b/>
          <w:i/>
        </w:rPr>
        <w:t xml:space="preserve"> изделий (электрощиты, распределительные устройства).</w:t>
      </w:r>
    </w:p>
    <w:p w14:paraId="6EB04D50" w14:textId="767F13E2" w:rsidR="00F9020C" w:rsidRPr="00A03A05" w:rsidRDefault="00F9020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светильников</w:t>
      </w:r>
      <w:r>
        <w:rPr>
          <w:rFonts w:eastAsia="Calibri"/>
          <w:lang w:eastAsia="en-US"/>
        </w:rPr>
        <w:t>, неисправных лам, автоматических выключателей, розеток и выключателей, другого электрооборудования и</w:t>
      </w:r>
      <w:r w:rsidRPr="009F1E2D">
        <w:t xml:space="preserve"> </w:t>
      </w:r>
      <w:proofErr w:type="spellStart"/>
      <w:r w:rsidRPr="009F1E2D">
        <w:rPr>
          <w:rFonts w:eastAsia="Calibri"/>
          <w:lang w:eastAsia="en-US"/>
        </w:rPr>
        <w:t>электроустановочных</w:t>
      </w:r>
      <w:proofErr w:type="spellEnd"/>
      <w:r w:rsidRPr="009F1E2D">
        <w:rPr>
          <w:rFonts w:eastAsia="Calibri"/>
          <w:lang w:eastAsia="en-US"/>
        </w:rPr>
        <w:t xml:space="preserve"> изделий</w:t>
      </w:r>
      <w:r w:rsidRPr="00A03A05">
        <w:rPr>
          <w:rFonts w:eastAsia="Calibri"/>
          <w:lang w:eastAsia="en-US"/>
        </w:rPr>
        <w:t>;</w:t>
      </w:r>
    </w:p>
    <w:p w14:paraId="650797D2" w14:textId="0370A5A5"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6F583A8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26CAA583" w14:textId="6FFFD52E"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Стоимость оборудования, комплектующих изделий и расходных материалов при проведении регламентных мероприятий по техническому обслуживанию помещений и инженерных систем входит в стоимость оказываемых услуг;</w:t>
      </w:r>
    </w:p>
    <w:p w14:paraId="473C634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согласуются с Заказчиком, отдельно;</w:t>
      </w:r>
    </w:p>
    <w:p w14:paraId="72B9D96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635D1116" w14:textId="47DE3600" w:rsidR="00DD6F66" w:rsidRPr="00A03A05" w:rsidRDefault="00DD6F66">
      <w:pPr>
        <w:widowControl w:val="0"/>
        <w:tabs>
          <w:tab w:val="left" w:pos="709"/>
        </w:tabs>
        <w:jc w:val="both"/>
        <w:rPr>
          <w:b/>
          <w:i/>
        </w:rPr>
      </w:pPr>
      <w:r w:rsidRPr="00A03A05">
        <w:rPr>
          <w:b/>
        </w:rPr>
        <w:t>5.1.3.</w:t>
      </w:r>
      <w:r w:rsidRPr="00A03A05">
        <w:rPr>
          <w:i/>
        </w:rPr>
        <w:t xml:space="preserve"> </w:t>
      </w:r>
      <w:r w:rsidRPr="00A03A05">
        <w:rPr>
          <w:b/>
          <w:i/>
        </w:rPr>
        <w:t xml:space="preserve">Перечень оказываемых услуг </w:t>
      </w:r>
      <w:r w:rsidRPr="00A03A05">
        <w:rPr>
          <w:b/>
          <w:bCs/>
          <w:i/>
          <w:spacing w:val="-16"/>
        </w:rPr>
        <w:t xml:space="preserve">по </w:t>
      </w:r>
      <w:r w:rsidRPr="00A03A05">
        <w:rPr>
          <w:b/>
          <w:i/>
        </w:rPr>
        <w:t xml:space="preserve">техническому обслуживанию </w:t>
      </w:r>
      <w:r w:rsidRPr="00A03A05">
        <w:rPr>
          <w:b/>
          <w:i/>
          <w:spacing w:val="-4"/>
        </w:rPr>
        <w:t>трансформаторов силовых</w:t>
      </w:r>
      <w:r w:rsidRPr="00A03A05">
        <w:rPr>
          <w:b/>
          <w:i/>
        </w:rPr>
        <w:t>, включает в себя:</w:t>
      </w:r>
    </w:p>
    <w:p w14:paraId="0465535C" w14:textId="77777777" w:rsidR="00DD6F66" w:rsidRPr="00A03A05" w:rsidRDefault="00DD6F66">
      <w:pPr>
        <w:widowControl w:val="0"/>
        <w:tabs>
          <w:tab w:val="left" w:pos="709"/>
        </w:tabs>
        <w:jc w:val="both"/>
        <w:rPr>
          <w:i/>
        </w:rPr>
      </w:pPr>
    </w:p>
    <w:p w14:paraId="3E3BA625" w14:textId="77777777" w:rsidR="00DD6F66" w:rsidRPr="00A03A05" w:rsidRDefault="00DD6F66" w:rsidP="00B3521C">
      <w:pPr>
        <w:widowControl w:val="0"/>
        <w:tabs>
          <w:tab w:val="left" w:pos="567"/>
          <w:tab w:val="left" w:pos="1042"/>
        </w:tabs>
        <w:jc w:val="both"/>
        <w:rPr>
          <w:rFonts w:eastAsia="Calibri"/>
          <w:b/>
          <w:i/>
          <w:spacing w:val="2"/>
          <w:lang w:eastAsia="en-US"/>
        </w:rPr>
      </w:pPr>
      <w:r w:rsidRPr="00A03A05">
        <w:rPr>
          <w:rFonts w:eastAsia="Calibri"/>
          <w:b/>
          <w:i/>
          <w:lang w:eastAsia="en-US"/>
        </w:rPr>
        <w:t xml:space="preserve">Услугу по ТО силовых </w:t>
      </w:r>
      <w:r w:rsidRPr="00A03A05">
        <w:rPr>
          <w:rFonts w:eastAsia="Calibri"/>
          <w:b/>
          <w:i/>
          <w:spacing w:val="2"/>
          <w:lang w:eastAsia="en-US"/>
        </w:rPr>
        <w:t xml:space="preserve">трансформаторов (без отключения) все работы проводит </w:t>
      </w:r>
      <w:r w:rsidRPr="00A03A05">
        <w:rPr>
          <w:rFonts w:eastAsia="TimesNewRoman"/>
          <w:b/>
          <w:i/>
          <w:lang w:eastAsia="en-US"/>
        </w:rPr>
        <w:t>квалифицированный, прошедший обучение и аттестацию персонал Исполнителя</w:t>
      </w:r>
      <w:r w:rsidRPr="00A03A05">
        <w:rPr>
          <w:rFonts w:eastAsia="Calibri"/>
          <w:b/>
          <w:i/>
          <w:spacing w:val="2"/>
          <w:lang w:eastAsia="en-US"/>
        </w:rPr>
        <w:t>:</w:t>
      </w:r>
    </w:p>
    <w:p w14:paraId="1EA67801" w14:textId="752BC8C4"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w:t>
      </w:r>
      <w:r w:rsidR="00E1184C" w:rsidRPr="00A03A05">
        <w:rPr>
          <w:rFonts w:eastAsia="Calibri"/>
          <w:lang w:eastAsia="en-US"/>
        </w:rPr>
        <w:t>изуальный осмотр;</w:t>
      </w:r>
    </w:p>
    <w:p w14:paraId="73568159" w14:textId="4E15ED5B"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w:t>
      </w:r>
      <w:r w:rsidR="00E1184C" w:rsidRPr="00A03A05">
        <w:rPr>
          <w:rFonts w:eastAsia="Calibri"/>
          <w:lang w:eastAsia="en-US"/>
        </w:rPr>
        <w:t>естирование ключевых технических показателей, в том числе с применением измерительных приборов;</w:t>
      </w:r>
    </w:p>
    <w:p w14:paraId="58AD1C01" w14:textId="33AB92A2"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w:t>
      </w:r>
      <w:r w:rsidR="00E1184C" w:rsidRPr="00A03A05">
        <w:rPr>
          <w:rFonts w:eastAsia="Calibri"/>
          <w:lang w:eastAsia="en-US"/>
        </w:rPr>
        <w:t>роведение замеров в петле «фаза-ноль» и токов КЗ;</w:t>
      </w:r>
    </w:p>
    <w:p w14:paraId="04184921" w14:textId="24B87BEA"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w:t>
      </w:r>
      <w:r w:rsidR="00E1184C" w:rsidRPr="00A03A05">
        <w:rPr>
          <w:rFonts w:eastAsia="Calibri"/>
          <w:lang w:eastAsia="en-US"/>
        </w:rPr>
        <w:t>онтроль температуры;</w:t>
      </w:r>
    </w:p>
    <w:p w14:paraId="32BA26A5" w14:textId="62ABA604"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w:t>
      </w:r>
      <w:r w:rsidR="00E1184C" w:rsidRPr="00A03A05">
        <w:rPr>
          <w:rFonts w:eastAsia="Calibri"/>
          <w:lang w:eastAsia="en-US"/>
        </w:rPr>
        <w:t>амер показателей уровня сопротивления в изоляционных материалах;</w:t>
      </w:r>
    </w:p>
    <w:p w14:paraId="251BA6E3" w14:textId="7A6E8B45"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w:t>
      </w:r>
      <w:r w:rsidR="00E1184C" w:rsidRPr="00A03A05">
        <w:rPr>
          <w:rFonts w:eastAsia="Calibri"/>
          <w:lang w:eastAsia="en-US"/>
        </w:rPr>
        <w:t>онтроль целостности: сварных швов, контура заземления, изоляции, болтовых и других креплений;</w:t>
      </w:r>
    </w:p>
    <w:p w14:paraId="30DE0D96" w14:textId="58C10B06"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w:t>
      </w:r>
      <w:r w:rsidR="00E1184C" w:rsidRPr="00A03A05">
        <w:rPr>
          <w:rFonts w:eastAsia="Calibri"/>
          <w:lang w:eastAsia="en-US"/>
        </w:rPr>
        <w:t>спытание систем автоматического отключения и релейной защиты;</w:t>
      </w:r>
    </w:p>
    <w:p w14:paraId="51BBF308" w14:textId="64ACE3EF"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w:t>
      </w:r>
      <w:r w:rsidR="00E1184C" w:rsidRPr="00A03A05">
        <w:rPr>
          <w:rFonts w:eastAsia="Calibri"/>
          <w:lang w:eastAsia="en-US"/>
        </w:rPr>
        <w:t>естирование систем, переводящих линию на источники питания резервной сети.</w:t>
      </w:r>
    </w:p>
    <w:p w14:paraId="20F184B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 xml:space="preserve">Круглосуточное оперативное устранение аварийных ситуаций на оборудовании силовых трансформаторов ТСЗ 1000 </w:t>
      </w:r>
      <w:proofErr w:type="spellStart"/>
      <w:r w:rsidRPr="00A03A05">
        <w:rPr>
          <w:rFonts w:eastAsia="Calibri"/>
          <w:lang w:eastAsia="en-US"/>
        </w:rPr>
        <w:t>кВА</w:t>
      </w:r>
      <w:proofErr w:type="spellEnd"/>
      <w:r w:rsidRPr="00A03A05">
        <w:rPr>
          <w:rFonts w:eastAsia="Calibri"/>
          <w:lang w:eastAsia="en-US"/>
        </w:rPr>
        <w:t xml:space="preserve"> и выключателей нагрузки;</w:t>
      </w:r>
    </w:p>
    <w:p w14:paraId="6C7E682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Оформление журнала проведения ТО.</w:t>
      </w:r>
    </w:p>
    <w:p w14:paraId="486DA489" w14:textId="77777777" w:rsidR="00DD6F66" w:rsidRPr="00A03A05" w:rsidRDefault="00DD6F66" w:rsidP="00B3521C">
      <w:pPr>
        <w:contextualSpacing/>
        <w:jc w:val="both"/>
        <w:rPr>
          <w:rFonts w:eastAsia="Calibri"/>
          <w:b/>
          <w:i/>
          <w:lang w:eastAsia="en-US"/>
        </w:rPr>
      </w:pPr>
    </w:p>
    <w:p w14:paraId="314E0100" w14:textId="3A89B399" w:rsidR="00DD6F66" w:rsidRPr="00A03A05" w:rsidRDefault="00DD6F66" w:rsidP="00B3521C">
      <w:pPr>
        <w:contextualSpacing/>
        <w:jc w:val="both"/>
        <w:rPr>
          <w:rFonts w:eastAsia="Calibri"/>
          <w:b/>
          <w:i/>
          <w:spacing w:val="2"/>
          <w:lang w:eastAsia="en-US"/>
        </w:rPr>
      </w:pPr>
      <w:r w:rsidRPr="00A03A05">
        <w:rPr>
          <w:rFonts w:eastAsia="Calibri"/>
          <w:b/>
          <w:i/>
          <w:lang w:eastAsia="en-US"/>
        </w:rPr>
        <w:t xml:space="preserve">Услугу по ПТО </w:t>
      </w:r>
      <w:r w:rsidRPr="00A03A05">
        <w:rPr>
          <w:rFonts w:eastAsia="Calibri"/>
          <w:b/>
          <w:i/>
          <w:spacing w:val="2"/>
          <w:lang w:eastAsia="en-US"/>
        </w:rPr>
        <w:t xml:space="preserve">трансформаторов (со снятием напряжения). </w:t>
      </w:r>
      <w:r w:rsidRPr="00A03A05">
        <w:rPr>
          <w:rFonts w:eastAsia="Calibri"/>
          <w:b/>
          <w:i/>
          <w:lang w:eastAsia="en-US"/>
        </w:rPr>
        <w:t>Все работы проводятся согласно нормативных документов, указанных в п. 6 настоящего ТЗ.</w:t>
      </w:r>
      <w:r w:rsidRPr="00A03A05">
        <w:rPr>
          <w:rFonts w:eastAsia="Calibri"/>
          <w:b/>
          <w:i/>
          <w:spacing w:val="2"/>
          <w:lang w:eastAsia="en-US"/>
        </w:rPr>
        <w:t xml:space="preserve"> Работы проводит </w:t>
      </w:r>
      <w:r w:rsidRPr="00A03A05">
        <w:rPr>
          <w:rFonts w:eastAsia="TimesNewRoman"/>
          <w:b/>
          <w:i/>
          <w:lang w:eastAsia="en-US"/>
        </w:rPr>
        <w:t>квалифицированный, прошедший обучение и аттестацию персонал Исполнителя</w:t>
      </w:r>
      <w:r w:rsidR="000A4209">
        <w:rPr>
          <w:rFonts w:eastAsia="TimesNewRoman"/>
          <w:b/>
          <w:i/>
          <w:lang w:eastAsia="en-US"/>
        </w:rPr>
        <w:t xml:space="preserve"> или субподрядной организации</w:t>
      </w:r>
      <w:r w:rsidRPr="00A03A05">
        <w:rPr>
          <w:rFonts w:eastAsia="Calibri"/>
          <w:b/>
          <w:i/>
          <w:spacing w:val="2"/>
          <w:lang w:eastAsia="en-US"/>
        </w:rPr>
        <w:t>:</w:t>
      </w:r>
    </w:p>
    <w:p w14:paraId="18891FB0" w14:textId="77777777" w:rsidR="00DD6F66" w:rsidRPr="00A03A05" w:rsidRDefault="00DD6F66" w:rsidP="00B3521C">
      <w:pPr>
        <w:ind w:firstLine="708"/>
        <w:contextualSpacing/>
        <w:jc w:val="both"/>
        <w:rPr>
          <w:rFonts w:eastAsia="Calibri"/>
          <w:lang w:eastAsia="en-US"/>
        </w:rPr>
      </w:pPr>
      <w:r w:rsidRPr="00A03A05">
        <w:rPr>
          <w:rFonts w:eastAsia="Calibri"/>
          <w:spacing w:val="2"/>
          <w:lang w:eastAsia="en-US"/>
        </w:rPr>
        <w:t>Обслуживание проводится согласно ПУЭ, Глава 1.8, п. 1.8.16 «Силовые трансформаторы, автотрансформаторы, масляные реакторы и заземляющие дугогасящие реакторы (дугогасящие катушки)», и РД 34.45-51.300-97 «Объем и нормы испытаний электрооборудования» (п.6) и инструкции завода изготовителя, с оформлением записей в журнале технического осмотра.</w:t>
      </w:r>
    </w:p>
    <w:p w14:paraId="5F916F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визуальный осмотр;</w:t>
      </w:r>
    </w:p>
    <w:p w14:paraId="6978867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корпуса от пыли и грязи;</w:t>
      </w:r>
    </w:p>
    <w:p w14:paraId="4FCB772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отсутствия гула и потрескивания при работе трансформатора;</w:t>
      </w:r>
    </w:p>
    <w:p w14:paraId="525CDBF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целостности и надежности сварки, болтовых, заклепочных соединений, изолирующих элементов, контура заземления;</w:t>
      </w:r>
    </w:p>
    <w:p w14:paraId="4F6F23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Измерение значения сопротивления изоляционного покрытия;</w:t>
      </w:r>
    </w:p>
    <w:p w14:paraId="75B24CC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проверка работоспособности автоматических выключающих устройств;</w:t>
      </w:r>
    </w:p>
    <w:p w14:paraId="54394A1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Измерение в петле «фаза-ноль», токов короткого замыкания;</w:t>
      </w:r>
    </w:p>
    <w:p w14:paraId="34DCF4E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Измерение сопротивления обмоток и коэффициента трансформации (2 раза в год - перед наступлением зимнего максимума и летнего минимума нагрузки);</w:t>
      </w:r>
    </w:p>
    <w:p w14:paraId="1BAC2ED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срабатывания переключения на резервный источник энергии;</w:t>
      </w:r>
    </w:p>
    <w:p w14:paraId="378EB22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автоматической системы выключения (для аварийных ситуаций);</w:t>
      </w:r>
    </w:p>
    <w:p w14:paraId="78560C4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Предоставление отчета по итогам измерений;</w:t>
      </w:r>
    </w:p>
    <w:p w14:paraId="18233A1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1DCFA49F" w14:textId="77777777" w:rsidR="00DD6F66" w:rsidRPr="00A03A05" w:rsidRDefault="00DD6F66" w:rsidP="00B3521C">
      <w:pPr>
        <w:contextualSpacing/>
        <w:jc w:val="both"/>
        <w:rPr>
          <w:rFonts w:eastAsia="Calibri"/>
          <w:b/>
          <w:i/>
          <w:lang w:eastAsia="en-US"/>
        </w:rPr>
      </w:pPr>
      <w:r w:rsidRPr="00A03A05">
        <w:rPr>
          <w:rFonts w:eastAsia="Calibri"/>
          <w:b/>
          <w:i/>
          <w:lang w:eastAsia="en-US"/>
        </w:rPr>
        <w:t>Услугу по ремонту (замене) силовых трансформаторов все работы проводит квалифицированный, прошедший обучение и аттестацию персонал Исполнителя:</w:t>
      </w:r>
    </w:p>
    <w:p w14:paraId="41EB2F7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7688E1E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 xml:space="preserve">оборудования </w:t>
      </w:r>
      <w:r w:rsidRPr="00A03A05">
        <w:rPr>
          <w:rFonts w:eastAsia="Calibri"/>
          <w:lang w:eastAsia="en-US"/>
        </w:rPr>
        <w:t>указан в Приложении №1 к ТЗ;</w:t>
      </w:r>
    </w:p>
    <w:p w14:paraId="7C4FA73E" w14:textId="042AC981" w:rsidR="00DD6F66" w:rsidRPr="00A03A05" w:rsidRDefault="00185E04"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rsidR="00DD6F66" w:rsidRPr="00A03A05">
        <w:rPr>
          <w:rFonts w:eastAsia="Calibri"/>
          <w:lang w:eastAsia="en-US"/>
        </w:rPr>
        <w:t>;</w:t>
      </w:r>
    </w:p>
    <w:p w14:paraId="16D0029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согласуются с Заказчиком, отдельно;</w:t>
      </w:r>
    </w:p>
    <w:p w14:paraId="45011C1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2610A500"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bCs/>
          <w:spacing w:val="-2"/>
          <w:lang w:eastAsia="en-US"/>
        </w:rPr>
        <w:t>5.1.4.</w:t>
      </w:r>
      <w:r w:rsidRPr="00A03A05">
        <w:rPr>
          <w:rFonts w:eastAsia="Calibri"/>
          <w:b/>
          <w:bCs/>
          <w:i/>
          <w:spacing w:val="-2"/>
          <w:lang w:eastAsia="en-US"/>
        </w:rPr>
        <w:tab/>
      </w:r>
      <w:r w:rsidRPr="00A03A05">
        <w:rPr>
          <w:rFonts w:eastAsia="Calibri"/>
          <w:b/>
          <w:i/>
          <w:lang w:eastAsia="en-US"/>
        </w:rPr>
        <w:t>Перечень оказываемых услуг</w:t>
      </w:r>
      <w:r w:rsidRPr="00A03A05">
        <w:rPr>
          <w:rFonts w:eastAsia="Calibri"/>
          <w:b/>
          <w:bCs/>
          <w:i/>
          <w:spacing w:val="-16"/>
          <w:lang w:eastAsia="en-US"/>
        </w:rPr>
        <w:t xml:space="preserve"> по </w:t>
      </w:r>
      <w:r w:rsidRPr="00A03A05">
        <w:rPr>
          <w:rFonts w:eastAsia="Calibri"/>
          <w:b/>
          <w:i/>
          <w:lang w:eastAsia="en-US"/>
        </w:rPr>
        <w:t>обслуживанию</w:t>
      </w:r>
      <w:r w:rsidRPr="00A03A05">
        <w:rPr>
          <w:rFonts w:eastAsia="Calibri"/>
          <w:b/>
          <w:bCs/>
          <w:i/>
          <w:spacing w:val="-2"/>
          <w:lang w:eastAsia="en-US"/>
        </w:rPr>
        <w:t xml:space="preserve"> систем вентиляции и кондиционирования воздуха,</w:t>
      </w:r>
      <w:r w:rsidRPr="00A03A05">
        <w:rPr>
          <w:rFonts w:eastAsia="Calibri"/>
          <w:b/>
          <w:i/>
          <w:lang w:eastAsia="en-US"/>
        </w:rPr>
        <w:t xml:space="preserve"> все работы проводятся согласно нормативных документов, указанных в п. 6 настоящего ТЗ: включают в себя:</w:t>
      </w:r>
    </w:p>
    <w:p w14:paraId="6796C538" w14:textId="77777777" w:rsidR="00DD6F66" w:rsidRPr="00A03A05" w:rsidRDefault="00DD6F66" w:rsidP="00B3521C">
      <w:pPr>
        <w:widowControl w:val="0"/>
        <w:jc w:val="both"/>
        <w:rPr>
          <w:rFonts w:eastAsia="Calibri"/>
          <w:b/>
          <w:i/>
          <w:lang w:eastAsia="en-US"/>
        </w:rPr>
      </w:pPr>
      <w:r w:rsidRPr="00A03A05">
        <w:rPr>
          <w:rFonts w:eastAsia="Calibri"/>
          <w:b/>
          <w:i/>
          <w:lang w:eastAsia="en-US"/>
        </w:rPr>
        <w:t>Услугу по ТО систем вентиляции (приточно-вытяжные установки) Все работы проводятся согласно утвержденного графика и нормативных документов, указанных в п. 6 настоящего ТЗ:</w:t>
      </w:r>
    </w:p>
    <w:p w14:paraId="1E18D57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39C284E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7670AA9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настройки параметров работы по притоку и забору воздуха. Проверка баланса воздухообмена;</w:t>
      </w:r>
    </w:p>
    <w:p w14:paraId="5B4D508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средств индикации (контрольные лампы в щитах автоматики).</w:t>
      </w:r>
    </w:p>
    <w:p w14:paraId="4018081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Проверка состояния подшипников двигателя, вентилятора (по шуму и нагреву).</w:t>
      </w:r>
    </w:p>
    <w:p w14:paraId="74FA3BA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осмотр поверхности предохранительных, регулировочных, трехходовых клапанов, их подвижных частей.</w:t>
      </w:r>
    </w:p>
    <w:p w14:paraId="3ECF80C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 трубопроводах целостности теплоизоляции и отсутствие протечек рабочих сред в местах соединений.</w:t>
      </w:r>
    </w:p>
    <w:p w14:paraId="398D6AE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антивибрационных креплений вентилятора (визуально).</w:t>
      </w:r>
    </w:p>
    <w:p w14:paraId="0149FFE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w:t>
      </w:r>
      <w:proofErr w:type="spellStart"/>
      <w:r w:rsidRPr="00A03A05">
        <w:rPr>
          <w:rFonts w:eastAsia="Calibri"/>
          <w:lang w:eastAsia="en-US"/>
        </w:rPr>
        <w:t>каплеотделителя</w:t>
      </w:r>
      <w:proofErr w:type="spellEnd"/>
      <w:r w:rsidRPr="00A03A05">
        <w:rPr>
          <w:rFonts w:eastAsia="Calibri"/>
          <w:lang w:eastAsia="en-US"/>
        </w:rPr>
        <w:t xml:space="preserve"> на предмет механических повреждений и загрязненности (визуально).</w:t>
      </w:r>
    </w:p>
    <w:p w14:paraId="0EE9E87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правильности показаний манометров с установкой стрелки на «0», целостность стекла.</w:t>
      </w:r>
    </w:p>
    <w:p w14:paraId="3E8766D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шкивов электродвигателя и вентилятора на износ.</w:t>
      </w:r>
    </w:p>
    <w:p w14:paraId="6B80E3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и натяжения приводных ремней, вентиляторов, при необходимости – регулировка (специальным инструментом).</w:t>
      </w:r>
    </w:p>
    <w:p w14:paraId="4AAAD0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циркуляционных насосов (визуально, приборный анализ) – в зимний период.</w:t>
      </w:r>
    </w:p>
    <w:p w14:paraId="1613F6C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датчиков аварийной остановки и сигнализации насосов.</w:t>
      </w:r>
    </w:p>
    <w:p w14:paraId="16EF152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реле защиты от обмерзания теплообменника (в зимний период).</w:t>
      </w:r>
    </w:p>
    <w:p w14:paraId="6D0B190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уплотнительных щеток на предмет повреждения.</w:t>
      </w:r>
    </w:p>
    <w:p w14:paraId="5DCB697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температуры тепло- или </w:t>
      </w:r>
      <w:proofErr w:type="spellStart"/>
      <w:r w:rsidRPr="00A03A05">
        <w:rPr>
          <w:rFonts w:eastAsia="Calibri"/>
          <w:lang w:eastAsia="en-US"/>
        </w:rPr>
        <w:t>хладоносителя</w:t>
      </w:r>
      <w:proofErr w:type="spellEnd"/>
      <w:r w:rsidRPr="00A03A05">
        <w:rPr>
          <w:rFonts w:eastAsia="Calibri"/>
          <w:lang w:eastAsia="en-US"/>
        </w:rPr>
        <w:t xml:space="preserve"> на входе и выходе калорифера</w:t>
      </w:r>
    </w:p>
    <w:p w14:paraId="5F9B0C12" w14:textId="149B3CD4" w:rsidR="00DD6F66"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оперативное устранение аварийных ситуаций на оборудовании системы вентиляции.</w:t>
      </w:r>
    </w:p>
    <w:p w14:paraId="22795427" w14:textId="3154A7FF" w:rsidR="00E84CC8" w:rsidRPr="00E84CC8" w:rsidRDefault="00E84CC8" w:rsidP="00A2269D">
      <w:pPr>
        <w:pStyle w:val="aa"/>
        <w:widowControl w:val="0"/>
        <w:numPr>
          <w:ilvl w:val="0"/>
          <w:numId w:val="26"/>
        </w:numPr>
        <w:tabs>
          <w:tab w:val="left" w:pos="284"/>
        </w:tabs>
        <w:autoSpaceDE w:val="0"/>
        <w:autoSpaceDN w:val="0"/>
        <w:adjustRightInd w:val="0"/>
        <w:ind w:left="0" w:firstLine="0"/>
        <w:jc w:val="both"/>
        <w:rPr>
          <w:rFonts w:eastAsia="Calibri"/>
          <w:lang w:eastAsia="en-US"/>
        </w:rPr>
      </w:pPr>
      <w:r w:rsidRPr="00E84CC8">
        <w:rPr>
          <w:rFonts w:eastAsia="Calibri"/>
          <w:lang w:eastAsia="en-US"/>
        </w:rPr>
        <w:t xml:space="preserve">Проведение обхода и осмотра работоспособности оборудования один раз в неделю, а в случае скачков напряжения со стороны </w:t>
      </w:r>
      <w:proofErr w:type="spellStart"/>
      <w:r w:rsidRPr="00E84CC8">
        <w:rPr>
          <w:rFonts w:eastAsia="Calibri"/>
          <w:lang w:eastAsia="en-US"/>
        </w:rPr>
        <w:t>ресурсоснабжающей</w:t>
      </w:r>
      <w:proofErr w:type="spellEnd"/>
      <w:r w:rsidRPr="00E84CC8">
        <w:rPr>
          <w:rFonts w:eastAsia="Calibri"/>
          <w:lang w:eastAsia="en-US"/>
        </w:rPr>
        <w:t xml:space="preserve"> организации, незамедлительно с внесением данных в журнал осмотра установки.</w:t>
      </w:r>
    </w:p>
    <w:p w14:paraId="5A2AEDB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ТО.</w:t>
      </w:r>
    </w:p>
    <w:p w14:paraId="29FAFC46" w14:textId="77777777" w:rsidR="00DD6F66" w:rsidRPr="00A03A05" w:rsidRDefault="00DD6F66" w:rsidP="00B3521C">
      <w:pPr>
        <w:widowControl w:val="0"/>
        <w:jc w:val="both"/>
        <w:rPr>
          <w:rFonts w:eastAsia="Calibri"/>
          <w:b/>
          <w:i/>
          <w:lang w:eastAsia="en-US"/>
        </w:rPr>
      </w:pPr>
      <w:r w:rsidRPr="00A03A05">
        <w:rPr>
          <w:rFonts w:eastAsia="Calibri"/>
          <w:b/>
          <w:i/>
          <w:lang w:eastAsia="en-US"/>
        </w:rPr>
        <w:t>Услугу по ТО систем вентиляции (воздушно-тепловые завесы). Все работы проводятся согласно утвержденного графика и нормативных документов, указанных в п. 6 настоящего ТЗ:</w:t>
      </w:r>
    </w:p>
    <w:p w14:paraId="1CACCBE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2C16C81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0106E12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осмотр с целью выявления механических повреждений;</w:t>
      </w:r>
    </w:p>
    <w:p w14:paraId="7FF8D4A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Очистка, по мере необходимости, воздушного фильтра, воздухозаборных и выдувных решеток нагруженных поверхностей </w:t>
      </w:r>
      <w:proofErr w:type="spellStart"/>
      <w:r w:rsidRPr="00A03A05">
        <w:rPr>
          <w:rFonts w:eastAsia="Calibri"/>
          <w:lang w:eastAsia="en-US"/>
        </w:rPr>
        <w:t>ТЭНов</w:t>
      </w:r>
      <w:proofErr w:type="spellEnd"/>
      <w:r w:rsidRPr="00A03A05">
        <w:rPr>
          <w:rFonts w:eastAsia="Calibri"/>
          <w:lang w:eastAsia="en-US"/>
        </w:rPr>
        <w:t xml:space="preserve"> пылесосом; </w:t>
      </w:r>
    </w:p>
    <w:p w14:paraId="080421E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креплений, винтовых соединений;</w:t>
      </w:r>
    </w:p>
    <w:p w14:paraId="219588B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резьбовых соединений, фасонных частей, кранов, клапанов и т. д.</w:t>
      </w:r>
    </w:p>
    <w:p w14:paraId="00A9A5C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тока потребления электродвигателей завесы;</w:t>
      </w:r>
    </w:p>
    <w:p w14:paraId="07487A1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уровня вибрации и шума. Осмотр резиновых втулок рабочих колес на наличие микротрещин;</w:t>
      </w:r>
    </w:p>
    <w:p w14:paraId="0281695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рабочих колес вентиляторов от загрязнений (без демонтажа);</w:t>
      </w:r>
    </w:p>
    <w:p w14:paraId="39B282B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Протяжка клемм, проверка отсутствия подгорания и окисления;</w:t>
      </w:r>
    </w:p>
    <w:p w14:paraId="104E45E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 обнаружении отклонений в работе – предоставление Заказчику плана проведения работ по ремонту (замене) комплектующих изделий;</w:t>
      </w:r>
    </w:p>
    <w:p w14:paraId="25DB4D7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ТО.</w:t>
      </w:r>
    </w:p>
    <w:p w14:paraId="69376C5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плотности закрытия воздушных заслонок (визуально), при необходимости очистка механизмов;</w:t>
      </w:r>
    </w:p>
    <w:p w14:paraId="0E44934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давления «до» и «после» грязевых сетчатых фильтров на водяных контурах (визуально по манометрам);</w:t>
      </w:r>
    </w:p>
    <w:p w14:paraId="77D3222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контактов электрических соединений питающего и соединительного кабеля, а также коммутационной аппаратуры;</w:t>
      </w:r>
    </w:p>
    <w:p w14:paraId="79D1E25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элементов автоматизации, расположенных в щитах автоматики </w:t>
      </w:r>
      <w:r w:rsidRPr="00A03A05">
        <w:rPr>
          <w:rFonts w:eastAsia="Calibri"/>
          <w:lang w:eastAsia="en-US"/>
        </w:rPr>
        <w:lastRenderedPageBreak/>
        <w:t>(автоматические выключатели, контакторы, реле времени, реле, трансформаторы, контроллеры);</w:t>
      </w:r>
    </w:p>
    <w:p w14:paraId="03E5426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рабочего колеса вентилятора (при необходимости произвести очистку);</w:t>
      </w:r>
    </w:p>
    <w:p w14:paraId="0D30592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запорно-регулирующей арматуры;</w:t>
      </w:r>
    </w:p>
    <w:p w14:paraId="12DA20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и натяжения приводных ремней вентиляторов, при необходимости регулировка (специальным инструментом);</w:t>
      </w:r>
    </w:p>
    <w:p w14:paraId="5523E34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чистка воздушных фильтров;</w:t>
      </w:r>
    </w:p>
    <w:p w14:paraId="5CD2627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Произвести кратковременный пуск насосов в период длительной сезонной остановки:</w:t>
      </w:r>
    </w:p>
    <w:p w14:paraId="0E1798D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всех креплений, гнущихся элементов, изоляции двигателя;</w:t>
      </w:r>
    </w:p>
    <w:p w14:paraId="3A4F396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подшипников на предмет нехарактерных звуков во время работы и превышение температурных параметров (температура не должна превышать + 70 С);</w:t>
      </w:r>
    </w:p>
    <w:p w14:paraId="0C59572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температурных параметров электродвигателей (температура не должна превышать + 70 С);</w:t>
      </w:r>
    </w:p>
    <w:p w14:paraId="5A71DC0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нагревателей вентиляционной системы: выявление поломок, откачка воздуха из контура;</w:t>
      </w:r>
    </w:p>
    <w:p w14:paraId="5D1380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воздуховодов, вентиляционных каналов, жалюзийных решёток, клапанов, заслонок шиберов, переходов, очистка от пыли;</w:t>
      </w:r>
    </w:p>
    <w:p w14:paraId="50361EB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гидростатов, термостатов, сенсоров: удаление загрязнений</w:t>
      </w:r>
    </w:p>
    <w:p w14:paraId="47455FB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демпферных пружин;</w:t>
      </w:r>
    </w:p>
    <w:p w14:paraId="4B75FEB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 регулировка работы циркуляционного насоса, водопровода, запорной арматуры, клапанов;</w:t>
      </w:r>
    </w:p>
    <w:p w14:paraId="08BAA44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магнитных пускателей;</w:t>
      </w:r>
    </w:p>
    <w:p w14:paraId="7B3C144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водой поддона для конденсата, стока и водоотделителя;</w:t>
      </w:r>
    </w:p>
    <w:p w14:paraId="4AE39AC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Очистка и дезинфекция </w:t>
      </w:r>
      <w:proofErr w:type="spellStart"/>
      <w:r w:rsidRPr="00A03A05">
        <w:rPr>
          <w:rFonts w:eastAsia="Calibri"/>
          <w:lang w:eastAsia="en-US"/>
        </w:rPr>
        <w:t>оребрения</w:t>
      </w:r>
      <w:proofErr w:type="spellEnd"/>
      <w:r w:rsidRPr="00A03A05">
        <w:rPr>
          <w:rFonts w:eastAsia="Calibri"/>
          <w:lang w:eastAsia="en-US"/>
        </w:rPr>
        <w:t xml:space="preserve"> жидкостного теплообменника (продувка сжатым воздухом, промывка водой с помощью аппарата высокого давления);</w:t>
      </w:r>
    </w:p>
    <w:p w14:paraId="18B57ED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защитного заземления (целостность сварных и болтовых соединений);</w:t>
      </w:r>
    </w:p>
    <w:p w14:paraId="05CEC61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 очистка поддона для сбора конденсата и дренажного канала с водяным сифоном;</w:t>
      </w:r>
    </w:p>
    <w:p w14:paraId="6891E94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w:t>
      </w:r>
      <w:proofErr w:type="spellStart"/>
      <w:r w:rsidRPr="00A03A05">
        <w:rPr>
          <w:rFonts w:eastAsia="Calibri"/>
          <w:lang w:eastAsia="en-US"/>
        </w:rPr>
        <w:t>байпасного</w:t>
      </w:r>
      <w:proofErr w:type="spellEnd"/>
      <w:r w:rsidRPr="00A03A05">
        <w:rPr>
          <w:rFonts w:eastAsia="Calibri"/>
          <w:lang w:eastAsia="en-US"/>
        </w:rPr>
        <w:t xml:space="preserve"> клапана на предмет повреждения и плавности закрытия.</w:t>
      </w:r>
    </w:p>
    <w:p w14:paraId="11DA6E38" w14:textId="77777777" w:rsidR="00DD6F66" w:rsidRPr="00A03A05" w:rsidRDefault="00DD6F66" w:rsidP="00B3521C">
      <w:pPr>
        <w:widowControl w:val="0"/>
        <w:jc w:val="both"/>
        <w:rPr>
          <w:rFonts w:eastAsia="Calibri"/>
          <w:b/>
          <w:i/>
          <w:lang w:eastAsia="en-US"/>
        </w:rPr>
      </w:pPr>
      <w:r w:rsidRPr="00A03A05">
        <w:rPr>
          <w:rFonts w:eastAsia="Calibri"/>
          <w:b/>
          <w:i/>
          <w:lang w:eastAsia="en-US"/>
        </w:rPr>
        <w:t xml:space="preserve">Услугу по </w:t>
      </w:r>
      <w:r w:rsidRPr="00A03A05">
        <w:rPr>
          <w:rFonts w:eastAsia="Calibri"/>
          <w:b/>
          <w:bCs/>
          <w:i/>
          <w:lang w:eastAsia="en-US"/>
        </w:rPr>
        <w:t>ПТО систем вентиляции. В</w:t>
      </w:r>
      <w:r w:rsidRPr="00A03A05">
        <w:rPr>
          <w:rFonts w:eastAsia="Calibri"/>
          <w:b/>
          <w:i/>
          <w:lang w:eastAsia="en-US"/>
        </w:rPr>
        <w:t xml:space="preserve">се работы проводятся согласно нормативных документов, указанных в п. 6 настоящего ТЗ, включающую в себя: </w:t>
      </w:r>
    </w:p>
    <w:p w14:paraId="03C31398" w14:textId="77777777" w:rsidR="00DD6F66" w:rsidRPr="00A03A05" w:rsidRDefault="00DD6F66" w:rsidP="00B3521C">
      <w:pPr>
        <w:widowControl w:val="0"/>
        <w:jc w:val="both"/>
        <w:rPr>
          <w:rFonts w:eastAsia="Calibri"/>
          <w:b/>
          <w:bCs/>
          <w:i/>
          <w:lang w:eastAsia="en-US"/>
        </w:rPr>
      </w:pPr>
      <w:r w:rsidRPr="00A03A05">
        <w:rPr>
          <w:rFonts w:eastAsia="Calibri"/>
          <w:b/>
          <w:bCs/>
          <w:i/>
          <w:lang w:eastAsia="en-US"/>
        </w:rPr>
        <w:t>ПТО приточно-вытяжных установок включают в себя все объемы ТО, и вместе с тем дополнительно:</w:t>
      </w:r>
    </w:p>
    <w:p w14:paraId="6DD3590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Проведение планового, внепланового и аварийного сброса и наполнения теплоносителя (вода) в системе теплоснабжения.</w:t>
      </w:r>
    </w:p>
    <w:p w14:paraId="600A4A5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Гидропневматическая промывка подводящих трубопроводов теплоносителя;</w:t>
      </w:r>
    </w:p>
    <w:p w14:paraId="05D2B078" w14:textId="0864E2C5"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Поверка термометров и манометров;</w:t>
      </w:r>
    </w:p>
    <w:p w14:paraId="215C5D9C" w14:textId="3BF05F53" w:rsidR="00AA2B37" w:rsidRPr="00A03A05" w:rsidRDefault="00AA2B37"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запорной арматуры, фильтров, шиберов;</w:t>
      </w:r>
    </w:p>
    <w:p w14:paraId="7EC89C4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Составление дефектных ведомостей, направление их Заказчику для проведения работ по ремонту (замене) комплектующих изделий установок.</w:t>
      </w:r>
    </w:p>
    <w:p w14:paraId="7120EBF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062FAF66" w14:textId="77777777" w:rsidR="00DD6F66" w:rsidRPr="00A03A05" w:rsidRDefault="00DD6F66" w:rsidP="00B3521C">
      <w:pPr>
        <w:widowControl w:val="0"/>
        <w:jc w:val="both"/>
        <w:rPr>
          <w:rFonts w:eastAsia="Calibri"/>
          <w:b/>
          <w:bCs/>
          <w:i/>
          <w:lang w:eastAsia="en-US"/>
        </w:rPr>
      </w:pPr>
      <w:r w:rsidRPr="00A03A05">
        <w:rPr>
          <w:rFonts w:eastAsia="Calibri"/>
          <w:b/>
          <w:bCs/>
          <w:i/>
          <w:lang w:eastAsia="en-US"/>
        </w:rPr>
        <w:t>Услугу по ПТО воздушно-тепловых завес включающую в себя все объемы ТО, и вместе с тем дополнительно:</w:t>
      </w:r>
    </w:p>
    <w:p w14:paraId="6E689380" w14:textId="7915245C"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блоков пускателей от загрязнений (с помощью пылесоса);</w:t>
      </w:r>
    </w:p>
    <w:p w14:paraId="3B20D05D" w14:textId="0DADFC03" w:rsidR="005240E6" w:rsidRPr="00A03A05" w:rsidRDefault="005240E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воздушно-тепловых завес;</w:t>
      </w:r>
    </w:p>
    <w:p w14:paraId="3CEF7F3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срабатывания блоков управления;</w:t>
      </w:r>
    </w:p>
    <w:p w14:paraId="4AF092E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заземления изделий;</w:t>
      </w:r>
    </w:p>
    <w:p w14:paraId="0A41C3E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крепления рабочих колес вентиляторов.</w:t>
      </w:r>
    </w:p>
    <w:p w14:paraId="1804352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7478E02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состояния;</w:t>
      </w:r>
    </w:p>
    <w:p w14:paraId="5C3C2C1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Проверка целостности изоляции.</w:t>
      </w:r>
    </w:p>
    <w:p w14:paraId="7B82FC43" w14:textId="77777777" w:rsidR="00DD6F66" w:rsidRPr="00A03A05" w:rsidRDefault="00DD6F66" w:rsidP="00B3521C">
      <w:pPr>
        <w:tabs>
          <w:tab w:val="left" w:pos="709"/>
          <w:tab w:val="left" w:pos="851"/>
          <w:tab w:val="left" w:pos="1134"/>
        </w:tabs>
        <w:contextualSpacing/>
        <w:jc w:val="both"/>
        <w:rPr>
          <w:rFonts w:eastAsia="Calibri"/>
          <w:b/>
          <w:i/>
          <w:lang w:eastAsia="en-US"/>
        </w:rPr>
      </w:pPr>
      <w:r w:rsidRPr="00A03A05">
        <w:rPr>
          <w:rFonts w:eastAsia="Calibri"/>
          <w:b/>
          <w:i/>
          <w:lang w:eastAsia="en-US"/>
        </w:rPr>
        <w:t>Услугу по ПТО Воздуховодов:</w:t>
      </w:r>
    </w:p>
    <w:p w14:paraId="6B14961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Подтяжка креплений;</w:t>
      </w:r>
    </w:p>
    <w:p w14:paraId="0FCEE50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нарушений герметичности, целостности;</w:t>
      </w:r>
    </w:p>
    <w:p w14:paraId="0F34C39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Удаление внутренних и внешних загрязнений;</w:t>
      </w:r>
    </w:p>
    <w:p w14:paraId="76412CD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12FAFDE6" w14:textId="77777777" w:rsidR="00DD6F66" w:rsidRPr="00A03A05" w:rsidRDefault="00DD6F66" w:rsidP="00B3521C">
      <w:pPr>
        <w:widowControl w:val="0"/>
        <w:tabs>
          <w:tab w:val="left" w:pos="284"/>
          <w:tab w:val="left" w:pos="567"/>
          <w:tab w:val="left" w:pos="709"/>
          <w:tab w:val="left" w:pos="851"/>
        </w:tabs>
        <w:autoSpaceDE w:val="0"/>
        <w:autoSpaceDN w:val="0"/>
        <w:adjustRightInd w:val="0"/>
        <w:jc w:val="both"/>
        <w:rPr>
          <w:rFonts w:eastAsia="Calibri"/>
          <w:lang w:eastAsia="en-US"/>
        </w:rPr>
      </w:pPr>
      <w:r w:rsidRPr="00A03A05">
        <w:rPr>
          <w:rFonts w:eastAsia="Calibri"/>
          <w:b/>
          <w:i/>
          <w:lang w:eastAsia="en-US"/>
        </w:rPr>
        <w:t>Услугу по ТО систем кондиционирования:</w:t>
      </w:r>
    </w:p>
    <w:p w14:paraId="41EB250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74F8CB3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0799145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w:t>
      </w:r>
      <w:proofErr w:type="spellStart"/>
      <w:r w:rsidRPr="00A03A05">
        <w:rPr>
          <w:rFonts w:eastAsia="Calibri"/>
          <w:lang w:eastAsia="en-US"/>
        </w:rPr>
        <w:t>оребрения</w:t>
      </w:r>
      <w:proofErr w:type="spellEnd"/>
      <w:r w:rsidRPr="00A03A05">
        <w:rPr>
          <w:rFonts w:eastAsia="Calibri"/>
          <w:lang w:eastAsia="en-US"/>
        </w:rPr>
        <w:t xml:space="preserve"> теплообменников;</w:t>
      </w:r>
    </w:p>
    <w:p w14:paraId="16ADFD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уровня заправки хладагентом;</w:t>
      </w:r>
    </w:p>
    <w:p w14:paraId="2BEDD9F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 предмет утечек хладагента;</w:t>
      </w:r>
    </w:p>
    <w:p w14:paraId="5ED0B42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Контроль качества теплоизоляции </w:t>
      </w:r>
      <w:proofErr w:type="spellStart"/>
      <w:r w:rsidRPr="00A03A05">
        <w:rPr>
          <w:rFonts w:eastAsia="Calibri"/>
          <w:lang w:eastAsia="en-US"/>
        </w:rPr>
        <w:t>фреонового</w:t>
      </w:r>
      <w:proofErr w:type="spellEnd"/>
      <w:r w:rsidRPr="00A03A05">
        <w:rPr>
          <w:rFonts w:eastAsia="Calibri"/>
          <w:lang w:eastAsia="en-US"/>
        </w:rPr>
        <w:t xml:space="preserve"> контура;</w:t>
      </w:r>
    </w:p>
    <w:p w14:paraId="079CE01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контроль отсутствия влаги во </w:t>
      </w:r>
      <w:proofErr w:type="spellStart"/>
      <w:r w:rsidRPr="00A03A05">
        <w:rPr>
          <w:rFonts w:eastAsia="Calibri"/>
          <w:lang w:eastAsia="en-US"/>
        </w:rPr>
        <w:t>фреоновом</w:t>
      </w:r>
      <w:proofErr w:type="spellEnd"/>
      <w:r w:rsidRPr="00A03A05">
        <w:rPr>
          <w:rFonts w:eastAsia="Calibri"/>
          <w:lang w:eastAsia="en-US"/>
        </w:rPr>
        <w:t xml:space="preserve"> контуре;</w:t>
      </w:r>
    </w:p>
    <w:p w14:paraId="284D9F9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крепежных элементов конструкций внешнего и внутреннего блоков. Исправление дефектов, не требующих демонтажа. </w:t>
      </w:r>
    </w:p>
    <w:p w14:paraId="44F0E19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Тест пульта Дистанционного управления (замена элементов питания), диагностика кондиционера на ошибки;</w:t>
      </w:r>
    </w:p>
    <w:p w14:paraId="680A2C8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автоматов защиты, реле и пускателей. Протяжка соединений.</w:t>
      </w:r>
    </w:p>
    <w:p w14:paraId="695A068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токов на подводящих линиях компрессоров и вентиляторов.</w:t>
      </w:r>
    </w:p>
    <w:p w14:paraId="3DB8AB8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контроллера управления. Настройка рабочих параметров при необходимости.</w:t>
      </w:r>
    </w:p>
    <w:p w14:paraId="70992F0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кондиционера (корпуса, жалюзи, фильтров внутреннего блока);</w:t>
      </w:r>
    </w:p>
    <w:p w14:paraId="3FAD5F2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7929407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Анализ работы системы кондиционирования. Предоставление представителю Заказчика рекомендаций и перечня запчастей, подлежащих замене;</w:t>
      </w:r>
    </w:p>
    <w:p w14:paraId="3E9C51B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оперативное устранение аварийных ситуаций на оборудовании систем кондиционирования;</w:t>
      </w:r>
    </w:p>
    <w:p w14:paraId="0DF7531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ТО.</w:t>
      </w:r>
    </w:p>
    <w:p w14:paraId="643C488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 предмет утечек хладагента;</w:t>
      </w:r>
    </w:p>
    <w:p w14:paraId="77B6C6A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индикатора влажности;</w:t>
      </w:r>
    </w:p>
    <w:p w14:paraId="39EF87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сальниковых уплотнений, протяжка при необходимости.</w:t>
      </w:r>
    </w:p>
    <w:p w14:paraId="46319C0C" w14:textId="77777777" w:rsidR="00DD6F66" w:rsidRPr="00A03A05" w:rsidRDefault="00DD6F66" w:rsidP="00B3521C">
      <w:pPr>
        <w:widowControl w:val="0"/>
        <w:jc w:val="both"/>
        <w:rPr>
          <w:rFonts w:eastAsia="Calibri"/>
          <w:b/>
          <w:bCs/>
          <w:i/>
          <w:lang w:eastAsia="en-US"/>
        </w:rPr>
      </w:pPr>
      <w:r w:rsidRPr="00A03A05">
        <w:rPr>
          <w:rFonts w:eastAsia="Calibri"/>
          <w:b/>
          <w:i/>
          <w:lang w:eastAsia="en-US"/>
        </w:rPr>
        <w:t>Услугу по ПТО</w:t>
      </w:r>
      <w:r w:rsidRPr="00A03A05">
        <w:rPr>
          <w:rFonts w:eastAsia="Calibri"/>
          <w:b/>
          <w:bCs/>
          <w:i/>
          <w:lang w:eastAsia="en-US"/>
        </w:rPr>
        <w:t xml:space="preserve"> </w:t>
      </w:r>
      <w:r w:rsidRPr="00A03A05">
        <w:rPr>
          <w:rFonts w:eastAsia="Calibri"/>
          <w:b/>
          <w:i/>
          <w:lang w:eastAsia="en-US"/>
        </w:rPr>
        <w:t>систем кондиционирования</w:t>
      </w:r>
      <w:r w:rsidRPr="00A03A05">
        <w:rPr>
          <w:rFonts w:eastAsia="Calibri"/>
          <w:b/>
          <w:bCs/>
          <w:i/>
          <w:lang w:eastAsia="en-US"/>
        </w:rPr>
        <w:t xml:space="preserve"> включающую в себя все объемы ТО, и вместе с тем дополнительно:</w:t>
      </w:r>
    </w:p>
    <w:p w14:paraId="783C64ED"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Сезонная консервация:</w:t>
      </w:r>
    </w:p>
    <w:p w14:paraId="3FF8DFD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токов на линии компрессоров и вентиляторов;</w:t>
      </w:r>
    </w:p>
    <w:p w14:paraId="49B1269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работы контроллера;</w:t>
      </w:r>
    </w:p>
    <w:p w14:paraId="2C22014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Остановка системы кондиционирования;</w:t>
      </w:r>
    </w:p>
    <w:p w14:paraId="2F98419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Закрытие вентилей на линиях всасывания и нагнетания компрессоров;</w:t>
      </w:r>
    </w:p>
    <w:p w14:paraId="7F18D8D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Отключение от электроснабжения;</w:t>
      </w:r>
    </w:p>
    <w:p w14:paraId="774325D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Анализ работы Системы кондиционирования. Выдача Заказчику рекомендаций и перечня комплектующих изделий, подлежащих ремонту (замене);</w:t>
      </w:r>
    </w:p>
    <w:p w14:paraId="660F877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7CCBC7E6"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 xml:space="preserve">Сезонная </w:t>
      </w:r>
      <w:proofErr w:type="spellStart"/>
      <w:r w:rsidRPr="00A03A05">
        <w:rPr>
          <w:rFonts w:eastAsia="Calibri"/>
          <w:b/>
          <w:i/>
          <w:lang w:eastAsia="en-US"/>
        </w:rPr>
        <w:t>расконсервация</w:t>
      </w:r>
      <w:proofErr w:type="spellEnd"/>
      <w:r w:rsidRPr="00A03A05">
        <w:rPr>
          <w:rFonts w:eastAsia="Calibri"/>
          <w:b/>
          <w:i/>
          <w:lang w:eastAsia="en-US"/>
        </w:rPr>
        <w:t>:</w:t>
      </w:r>
    </w:p>
    <w:p w14:paraId="30C0B83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Контроль отсутствия влаги во </w:t>
      </w:r>
      <w:proofErr w:type="spellStart"/>
      <w:r w:rsidRPr="00A03A05">
        <w:rPr>
          <w:rFonts w:eastAsia="Calibri"/>
          <w:lang w:eastAsia="en-US"/>
        </w:rPr>
        <w:t>фреоновом</w:t>
      </w:r>
      <w:proofErr w:type="spellEnd"/>
      <w:r w:rsidRPr="00A03A05">
        <w:rPr>
          <w:rFonts w:eastAsia="Calibri"/>
          <w:lang w:eastAsia="en-US"/>
        </w:rPr>
        <w:t xml:space="preserve"> контуре, при необходимости замена картриджей фильтров осушителей; </w:t>
      </w:r>
    </w:p>
    <w:p w14:paraId="6C67108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автоматов защиты, реле и пускателей, протяжка соединений;</w:t>
      </w:r>
    </w:p>
    <w:p w14:paraId="48F21E5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уровня заправки хладагента, при необходимости дозаправка </w:t>
      </w:r>
      <w:proofErr w:type="spellStart"/>
      <w:r w:rsidRPr="00A03A05">
        <w:rPr>
          <w:rFonts w:eastAsia="Calibri"/>
          <w:lang w:eastAsia="en-US"/>
        </w:rPr>
        <w:t>хладогеном</w:t>
      </w:r>
      <w:proofErr w:type="spellEnd"/>
      <w:r w:rsidRPr="00A03A05">
        <w:rPr>
          <w:rFonts w:eastAsia="Calibri"/>
          <w:lang w:eastAsia="en-US"/>
        </w:rPr>
        <w:t>;</w:t>
      </w:r>
    </w:p>
    <w:p w14:paraId="0B8340B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Дозаправка хладагентом при необходимости;</w:t>
      </w:r>
    </w:p>
    <w:p w14:paraId="45571E3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Протяжка сальниковых уплотнителей запорной арматуры;</w:t>
      </w:r>
    </w:p>
    <w:p w14:paraId="3A2E635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правильности функционирования системы регулирования производительности;</w:t>
      </w:r>
    </w:p>
    <w:p w14:paraId="20A4FDA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Протяжка болтовых соединений компрессоров динамометрическим ключом;</w:t>
      </w:r>
    </w:p>
    <w:p w14:paraId="74A2F63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w:t>
      </w:r>
      <w:proofErr w:type="spellStart"/>
      <w:r w:rsidRPr="00A03A05">
        <w:rPr>
          <w:rFonts w:eastAsia="Calibri"/>
          <w:lang w:eastAsia="en-US"/>
        </w:rPr>
        <w:t>оребрения</w:t>
      </w:r>
      <w:proofErr w:type="spellEnd"/>
      <w:r w:rsidRPr="00A03A05">
        <w:rPr>
          <w:rFonts w:eastAsia="Calibri"/>
          <w:lang w:eastAsia="en-US"/>
        </w:rPr>
        <w:t xml:space="preserve"> теплообменников. Чистка теплообменников;</w:t>
      </w:r>
    </w:p>
    <w:p w14:paraId="2ACC3E9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Запуск оборудования после консервации;</w:t>
      </w:r>
    </w:p>
    <w:p w14:paraId="788A4A6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сопротивления изоляции обмоток электродвигателей компрессоров;</w:t>
      </w:r>
    </w:p>
    <w:p w14:paraId="6C55FF1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токов на обмотках электродвигателей компрессоров;</w:t>
      </w:r>
    </w:p>
    <w:p w14:paraId="3A27873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сопротивления изоляции электросиловых кабелей;</w:t>
      </w:r>
    </w:p>
    <w:p w14:paraId="197A566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Наружный осмотр крыльчаток вентиляторов;</w:t>
      </w:r>
    </w:p>
    <w:p w14:paraId="055204C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направления вращения;</w:t>
      </w:r>
    </w:p>
    <w:p w14:paraId="368D880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Протяжка </w:t>
      </w:r>
      <w:proofErr w:type="spellStart"/>
      <w:r w:rsidRPr="00A03A05">
        <w:rPr>
          <w:rFonts w:eastAsia="Calibri"/>
          <w:lang w:eastAsia="en-US"/>
        </w:rPr>
        <w:t>клеммных</w:t>
      </w:r>
      <w:proofErr w:type="spellEnd"/>
      <w:r w:rsidRPr="00A03A05">
        <w:rPr>
          <w:rFonts w:eastAsia="Calibri"/>
          <w:lang w:eastAsia="en-US"/>
        </w:rPr>
        <w:t xml:space="preserve"> соединений;</w:t>
      </w:r>
    </w:p>
    <w:p w14:paraId="6EA8508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правильности работы датчиков давления и температуры;</w:t>
      </w:r>
    </w:p>
    <w:p w14:paraId="4A27338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контроллера управления. Настройка рабочих параметров;</w:t>
      </w:r>
    </w:p>
    <w:p w14:paraId="5CF070B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температуры и давления фреона на входе в компрессор и на выходе из компрессора.</w:t>
      </w:r>
    </w:p>
    <w:p w14:paraId="0F21494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Поиск утечек хладагента при помощи;</w:t>
      </w:r>
    </w:p>
    <w:p w14:paraId="0B048A4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индикатора влажности;</w:t>
      </w:r>
    </w:p>
    <w:p w14:paraId="483A623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системы охлаждения компрессора.</w:t>
      </w:r>
    </w:p>
    <w:p w14:paraId="02D6EB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правильности работы терморегулирующего вентиля (ТРВ). Регулировка при необходимости;</w:t>
      </w:r>
    </w:p>
    <w:p w14:paraId="0A1BB32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дренажной системы;</w:t>
      </w:r>
    </w:p>
    <w:p w14:paraId="63B3885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кондиционера (корпуса, жалюзи, фильтров внутреннего блока);</w:t>
      </w:r>
    </w:p>
    <w:p w14:paraId="7982B83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26E28E4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Тестирование системы во всех режимах работы. Предоставление представителю Заказчика рекомендаций и перечня комплектующих изделий, подлежащих ремонту (замене);</w:t>
      </w:r>
    </w:p>
    <w:p w14:paraId="5C79AB9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42B87940" w14:textId="77777777" w:rsidR="00DD6F66" w:rsidRPr="00A03A05" w:rsidRDefault="00DD6F66">
      <w:pPr>
        <w:autoSpaceDE w:val="0"/>
        <w:autoSpaceDN w:val="0"/>
        <w:adjustRightInd w:val="0"/>
        <w:jc w:val="both"/>
        <w:rPr>
          <w:rFonts w:eastAsia="Calibri"/>
          <w:b/>
          <w:i/>
          <w:color w:val="000000"/>
          <w:lang w:eastAsia="en-US"/>
        </w:rPr>
      </w:pPr>
      <w:r w:rsidRPr="00A03A05">
        <w:rPr>
          <w:rFonts w:eastAsia="Calibri"/>
          <w:b/>
          <w:i/>
          <w:color w:val="000000"/>
          <w:lang w:eastAsia="en-US"/>
        </w:rPr>
        <w:t>Дополнительное Плановое техническое обслуживание после пролета тополиного пуха:</w:t>
      </w:r>
    </w:p>
    <w:p w14:paraId="3A106B5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22F288F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кондиционера (корпуса, жалюзи, фильтров внутреннего блока);</w:t>
      </w:r>
    </w:p>
    <w:p w14:paraId="4D7DA44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Обследование электродвигателя и лопастей вентилятора;</w:t>
      </w:r>
    </w:p>
    <w:p w14:paraId="6814203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Поиск утечек хладагента;</w:t>
      </w:r>
    </w:p>
    <w:p w14:paraId="6725CC4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уровня заправки хладагентом. При необходимости дозаправка хладагентом;</w:t>
      </w:r>
    </w:p>
    <w:p w14:paraId="301BA7C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Контроль отсутствия влаги во </w:t>
      </w:r>
      <w:proofErr w:type="spellStart"/>
      <w:r w:rsidRPr="00A03A05">
        <w:rPr>
          <w:rFonts w:eastAsia="Calibri"/>
          <w:lang w:eastAsia="en-US"/>
        </w:rPr>
        <w:t>фреоновом</w:t>
      </w:r>
      <w:proofErr w:type="spellEnd"/>
      <w:r w:rsidRPr="00A03A05">
        <w:rPr>
          <w:rFonts w:eastAsia="Calibri"/>
          <w:lang w:eastAsia="en-US"/>
        </w:rPr>
        <w:t xml:space="preserve"> контуре; </w:t>
      </w:r>
    </w:p>
    <w:p w14:paraId="2FFF3B4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автоматов защиты, реле и пускателей. Протяжка соединений;</w:t>
      </w:r>
    </w:p>
    <w:p w14:paraId="6D92EEE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контроллера управления. Настройка рабочих параметров при необходимости;</w:t>
      </w:r>
    </w:p>
    <w:p w14:paraId="38E436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ТО.</w:t>
      </w:r>
    </w:p>
    <w:p w14:paraId="2614BF43" w14:textId="77777777" w:rsidR="00DD6F66" w:rsidRPr="00A03A05" w:rsidRDefault="00DD6F66" w:rsidP="00B3521C">
      <w:pPr>
        <w:contextualSpacing/>
        <w:jc w:val="both"/>
        <w:rPr>
          <w:rFonts w:eastAsia="Calibri"/>
          <w:b/>
          <w:i/>
          <w:lang w:eastAsia="en-US"/>
        </w:rPr>
      </w:pPr>
      <w:r w:rsidRPr="00A03A05">
        <w:rPr>
          <w:rFonts w:eastAsia="Calibri"/>
          <w:b/>
          <w:i/>
          <w:lang w:eastAsia="en-US"/>
        </w:rPr>
        <w:t>Услугу по ремонту (замене) системы вентиляции и кондиционирования (все работы проводит квалифицированный персонал Исполнителя:</w:t>
      </w:r>
    </w:p>
    <w:p w14:paraId="04FA359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0DE5FFC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4B9231A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xml:space="preserve"> согласовываются с Заказчиком отдельно;</w:t>
      </w:r>
    </w:p>
    <w:p w14:paraId="4288EFD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1A66398B" w14:textId="77777777" w:rsidR="00DD6F66" w:rsidRPr="00A03A05" w:rsidRDefault="00DD6F66">
      <w:pPr>
        <w:autoSpaceDE w:val="0"/>
        <w:autoSpaceDN w:val="0"/>
        <w:adjustRightInd w:val="0"/>
        <w:ind w:left="708"/>
        <w:jc w:val="both"/>
        <w:rPr>
          <w:rFonts w:eastAsia="Calibri"/>
          <w:lang w:eastAsia="en-US"/>
        </w:rPr>
      </w:pPr>
    </w:p>
    <w:p w14:paraId="0C6A638B" w14:textId="30D01BAE" w:rsidR="00BD0291" w:rsidRPr="00BD0291" w:rsidRDefault="00DD6F66" w:rsidP="00BD0291">
      <w:pPr>
        <w:widowControl w:val="0"/>
        <w:shd w:val="clear" w:color="auto" w:fill="FFFFFF"/>
        <w:jc w:val="both"/>
        <w:rPr>
          <w:b/>
          <w:bCs/>
          <w:i/>
        </w:rPr>
      </w:pPr>
      <w:r w:rsidRPr="00A03A05">
        <w:rPr>
          <w:rFonts w:eastAsia="Calibri"/>
          <w:b/>
          <w:bCs/>
          <w:spacing w:val="-2"/>
          <w:lang w:eastAsia="en-US"/>
        </w:rPr>
        <w:lastRenderedPageBreak/>
        <w:t>5.1.5.</w:t>
      </w:r>
      <w:r w:rsidRPr="00A03A05">
        <w:rPr>
          <w:rFonts w:eastAsia="Calibri"/>
          <w:b/>
          <w:bCs/>
          <w:i/>
          <w:spacing w:val="-2"/>
          <w:lang w:eastAsia="en-US"/>
        </w:rPr>
        <w:t xml:space="preserve"> У</w:t>
      </w:r>
      <w:r w:rsidRPr="00A03A05">
        <w:rPr>
          <w:rFonts w:eastAsia="Calibri"/>
          <w:b/>
          <w:i/>
          <w:lang w:eastAsia="en-US"/>
        </w:rPr>
        <w:t>слуга</w:t>
      </w:r>
      <w:r w:rsidRPr="00A03A05">
        <w:rPr>
          <w:rFonts w:eastAsia="Calibri"/>
          <w:b/>
          <w:bCs/>
          <w:i/>
          <w:spacing w:val="-2"/>
          <w:lang w:eastAsia="en-US"/>
        </w:rPr>
        <w:t xml:space="preserve"> по </w:t>
      </w:r>
      <w:r w:rsidRPr="00A03A05">
        <w:rPr>
          <w:rFonts w:eastAsia="Calibri"/>
          <w:b/>
          <w:i/>
          <w:lang w:eastAsia="en-US"/>
        </w:rPr>
        <w:t>обслуживанию</w:t>
      </w:r>
      <w:r w:rsidRPr="00A03A05">
        <w:rPr>
          <w:rFonts w:eastAsia="Calibri"/>
          <w:b/>
          <w:bCs/>
          <w:i/>
          <w:spacing w:val="-2"/>
          <w:lang w:eastAsia="en-US"/>
        </w:rPr>
        <w:t xml:space="preserve"> </w:t>
      </w:r>
      <w:r w:rsidR="00BD0291" w:rsidRPr="00BD0291">
        <w:rPr>
          <w:b/>
          <w:bCs/>
          <w:i/>
        </w:rPr>
        <w:t>секционных ворот с электроприводом, откидных мостков, шлагбаума включающая в себя:</w:t>
      </w:r>
    </w:p>
    <w:p w14:paraId="68798B42" w14:textId="77777777" w:rsidR="00BD0291" w:rsidRPr="00BD0291" w:rsidRDefault="00BD0291" w:rsidP="00BD0291">
      <w:pPr>
        <w:widowControl w:val="0"/>
        <w:shd w:val="clear" w:color="auto" w:fill="FFFFFF"/>
        <w:jc w:val="both"/>
        <w:rPr>
          <w:b/>
          <w:bCs/>
          <w:i/>
        </w:rPr>
      </w:pPr>
      <w:r w:rsidRPr="00BD0291">
        <w:rPr>
          <w:b/>
          <w:bCs/>
          <w:i/>
        </w:rPr>
        <w:t xml:space="preserve">Услугу по ТО: </w:t>
      </w:r>
    </w:p>
    <w:p w14:paraId="786A728E" w14:textId="77777777" w:rsidR="00BD0291" w:rsidRDefault="00BD0291" w:rsidP="00BD0291">
      <w:pPr>
        <w:pStyle w:val="aa"/>
        <w:widowControl w:val="0"/>
        <w:numPr>
          <w:ilvl w:val="0"/>
          <w:numId w:val="43"/>
        </w:numPr>
        <w:shd w:val="clear" w:color="auto" w:fill="FFFFFF"/>
        <w:ind w:left="0" w:firstLine="0"/>
        <w:jc w:val="both"/>
        <w:rPr>
          <w:bCs/>
        </w:rPr>
      </w:pPr>
      <w:r w:rsidRPr="00BD0291">
        <w:rPr>
          <w:bCs/>
        </w:rPr>
        <w:t>Выполнение заявок (порядок направления и исполнения заявок указан в п. 3.2.2. ТЗ);</w:t>
      </w:r>
    </w:p>
    <w:p w14:paraId="4DD9E972" w14:textId="459B787F" w:rsidR="00BD0291" w:rsidRPr="00BD0291" w:rsidRDefault="00BD0291" w:rsidP="00BD0291">
      <w:pPr>
        <w:pStyle w:val="aa"/>
        <w:widowControl w:val="0"/>
        <w:numPr>
          <w:ilvl w:val="0"/>
          <w:numId w:val="43"/>
        </w:numPr>
        <w:shd w:val="clear" w:color="auto" w:fill="FFFFFF"/>
        <w:ind w:left="0" w:firstLine="0"/>
        <w:jc w:val="both"/>
        <w:rPr>
          <w:bCs/>
        </w:rPr>
      </w:pPr>
      <w:r w:rsidRPr="00BD0291">
        <w:rPr>
          <w:bCs/>
        </w:rPr>
        <w:t>Исполнитель должен иметь в штате квалифицированный персонал для осуществления работ по обслуживанию и ремонту оборудования, либо привлекать специализированную организацию.</w:t>
      </w:r>
    </w:p>
    <w:p w14:paraId="7B4BB269" w14:textId="4D713E28" w:rsidR="00DD6F66" w:rsidRPr="00A03A05" w:rsidRDefault="00DD6F66" w:rsidP="00BD0291">
      <w:pPr>
        <w:widowControl w:val="0"/>
        <w:shd w:val="clear" w:color="auto" w:fill="FFFFFF"/>
        <w:jc w:val="both"/>
        <w:rPr>
          <w:rFonts w:eastAsia="Calibri"/>
          <w:b/>
          <w:bCs/>
          <w:i/>
          <w:lang w:eastAsia="en-US"/>
        </w:rPr>
      </w:pPr>
      <w:r w:rsidRPr="00A03A05">
        <w:rPr>
          <w:rFonts w:eastAsia="Calibri"/>
          <w:b/>
          <w:i/>
          <w:lang w:eastAsia="en-US"/>
        </w:rPr>
        <w:t xml:space="preserve">Услугу по ПТО </w:t>
      </w:r>
      <w:r w:rsidRPr="00A03A05">
        <w:rPr>
          <w:rFonts w:eastAsia="Calibri"/>
          <w:b/>
          <w:bCs/>
          <w:i/>
          <w:lang w:eastAsia="en-US"/>
        </w:rPr>
        <w:t>секционных ворот. В</w:t>
      </w:r>
      <w:r w:rsidRPr="00A03A05">
        <w:rPr>
          <w:rFonts w:eastAsia="Calibri"/>
          <w:b/>
          <w:i/>
          <w:lang w:eastAsia="en-US"/>
        </w:rPr>
        <w:t>се работы проводятся согласно нормативных документов завода изготовителя. Результаты проведения ПТО записываются в журнал</w:t>
      </w:r>
      <w:r w:rsidRPr="00A03A05">
        <w:rPr>
          <w:rFonts w:eastAsia="Calibri"/>
          <w:b/>
          <w:bCs/>
          <w:i/>
          <w:lang w:eastAsia="en-US"/>
        </w:rPr>
        <w:t>:</w:t>
      </w:r>
    </w:p>
    <w:p w14:paraId="22087243"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Тросы ворот:</w:t>
      </w:r>
    </w:p>
    <w:p w14:paraId="3914419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тросов на изломы и повреждения;</w:t>
      </w:r>
    </w:p>
    <w:p w14:paraId="5925221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затяжки и при необходимости подтяжка упорных винтов, закрепляющих трос на барабанах; </w:t>
      </w:r>
    </w:p>
    <w:p w14:paraId="009A675D" w14:textId="751CF4E3"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крепления троса на нижнем кронштейне, заделка троса в коуш и зажим;</w:t>
      </w:r>
    </w:p>
    <w:p w14:paraId="72EB9DE0" w14:textId="76328331" w:rsidR="00D43E00" w:rsidRPr="00A03A05" w:rsidRDefault="00D43E00"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троса ворот.</w:t>
      </w:r>
    </w:p>
    <w:p w14:paraId="3E7C106F"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Торсионный вал:</w:t>
      </w:r>
    </w:p>
    <w:p w14:paraId="388F4E4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крепежа кронштейнов вала, при необходимости их затяжка;</w:t>
      </w:r>
    </w:p>
    <w:p w14:paraId="6CBA40C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торсионной пружины на целостность и отсутствие повреждений, правильность посадки пружин на наконечник;</w:t>
      </w:r>
    </w:p>
    <w:p w14:paraId="4053BD0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сбалансированности ворот торсионными пружинами, при необходимости подтяжка;</w:t>
      </w:r>
    </w:p>
    <w:p w14:paraId="678697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поверхности торсионной пружины на отсутствие коррозии; при необходимости, очистка пружины от коррозии и покрытие </w:t>
      </w:r>
      <w:proofErr w:type="spellStart"/>
      <w:r w:rsidRPr="00A03A05">
        <w:rPr>
          <w:rFonts w:eastAsia="Calibri"/>
          <w:lang w:eastAsia="en-US"/>
        </w:rPr>
        <w:t>самозагустевающим</w:t>
      </w:r>
      <w:proofErr w:type="spellEnd"/>
      <w:r w:rsidRPr="00A03A05">
        <w:rPr>
          <w:rFonts w:eastAsia="Calibri"/>
          <w:lang w:eastAsia="en-US"/>
        </w:rPr>
        <w:t xml:space="preserve"> составом для антикоррозийной обработки скрытых поверхностей;</w:t>
      </w:r>
    </w:p>
    <w:p w14:paraId="316FA01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муфты предохранительной храповой;</w:t>
      </w:r>
    </w:p>
    <w:p w14:paraId="225D2C8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фиксации и крепления шпонок, соединительной муфты;</w:t>
      </w:r>
    </w:p>
    <w:p w14:paraId="60E21F03" w14:textId="1818FE00" w:rsidR="006B400E"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устройства защиты от обрыва троса, при необходимости смазка консистентной смазкой трущиеся детали;</w:t>
      </w:r>
    </w:p>
    <w:p w14:paraId="11D4F848" w14:textId="47752BC5" w:rsidR="00D43E00" w:rsidRPr="00A03A05" w:rsidRDefault="00D43E00"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торсионного вала.</w:t>
      </w:r>
    </w:p>
    <w:p w14:paraId="5791D311" w14:textId="77777777" w:rsidR="00DD6F66" w:rsidRPr="00A03A05" w:rsidRDefault="00DD6F66">
      <w:pPr>
        <w:autoSpaceDE w:val="0"/>
        <w:autoSpaceDN w:val="0"/>
        <w:adjustRightInd w:val="0"/>
        <w:jc w:val="both"/>
        <w:rPr>
          <w:rFonts w:eastAsia="Calibri"/>
          <w:b/>
          <w:i/>
          <w:u w:val="single"/>
          <w:lang w:eastAsia="en-US"/>
        </w:rPr>
      </w:pPr>
      <w:r w:rsidRPr="00A03A05">
        <w:rPr>
          <w:rFonts w:eastAsia="Calibri"/>
          <w:b/>
          <w:i/>
          <w:lang w:eastAsia="en-US"/>
        </w:rPr>
        <w:t xml:space="preserve"> </w:t>
      </w:r>
      <w:r w:rsidRPr="00A03A05">
        <w:rPr>
          <w:rFonts w:eastAsia="Calibri"/>
          <w:b/>
          <w:i/>
          <w:u w:val="single"/>
          <w:lang w:eastAsia="en-US"/>
        </w:rPr>
        <w:t>Полотно ворот:</w:t>
      </w:r>
    </w:p>
    <w:p w14:paraId="105B1C4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секций воротного полотна; при наличии царапин и повреждений покрытия секций их подкраска;</w:t>
      </w:r>
    </w:p>
    <w:p w14:paraId="125989B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 при необходимости закрепление усиливающего профиля;</w:t>
      </w:r>
    </w:p>
    <w:p w14:paraId="10061AB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крепежа окна, при необходимости его закрепление;</w:t>
      </w:r>
    </w:p>
    <w:p w14:paraId="553B860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крепежа ручки, при необходимости его закрепление;</w:t>
      </w:r>
    </w:p>
    <w:p w14:paraId="67922A3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фиксированного положения петель, при необходимости их закрепление;</w:t>
      </w:r>
    </w:p>
    <w:p w14:paraId="6D6B429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Смазка оси петель (консистентной смазкой) в небольших количествах;</w:t>
      </w:r>
    </w:p>
    <w:p w14:paraId="46E7AD2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фиксированного положения кронштейнов (боковых, верхних, нижних), при необходимости их закрепление. </w:t>
      </w:r>
    </w:p>
    <w:p w14:paraId="40EA471F"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Ролики ходовые:</w:t>
      </w:r>
    </w:p>
    <w:p w14:paraId="76B7529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износа ролика с подшипником;</w:t>
      </w:r>
    </w:p>
    <w:p w14:paraId="71E76A8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Смазка оси машинным маслом;</w:t>
      </w:r>
    </w:p>
    <w:p w14:paraId="55EDAB02" w14:textId="28F3A7D8"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смещения полотна влево-вправо относительно проема, при необходимости его регулировка с использованием дополнительных дистанционных колец</w:t>
      </w:r>
      <w:r w:rsidR="006B400E" w:rsidRPr="00A03A05">
        <w:rPr>
          <w:rFonts w:eastAsia="Calibri"/>
          <w:lang w:eastAsia="en-US"/>
        </w:rPr>
        <w:t>;</w:t>
      </w:r>
    </w:p>
    <w:p w14:paraId="267ACD35" w14:textId="5F63FC6F" w:rsidR="006B400E" w:rsidRPr="00A03A05" w:rsidRDefault="006B400E"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роликов.</w:t>
      </w:r>
    </w:p>
    <w:p w14:paraId="19C644F8"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Направляющие:</w:t>
      </w:r>
    </w:p>
    <w:p w14:paraId="66509E61" w14:textId="4CB0D741"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формы и надежности крепления вертикальных направляющих, при необходимости их выравнивание, закрепление;</w:t>
      </w:r>
    </w:p>
    <w:p w14:paraId="373EC170" w14:textId="7D6232E7" w:rsidR="00971D7F" w:rsidRPr="00A03A05" w:rsidRDefault="00971D7F"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направляющих;</w:t>
      </w:r>
    </w:p>
    <w:p w14:paraId="3DD8E99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формы и надежности крепления к потолку горизонтальных направляющих, при необходимости выравнивание, закрепление.</w:t>
      </w:r>
    </w:p>
    <w:p w14:paraId="45865DCF"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lastRenderedPageBreak/>
        <w:t>Калитка:</w:t>
      </w:r>
    </w:p>
    <w:p w14:paraId="2823F936"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функционирования калитки;</w:t>
      </w:r>
    </w:p>
    <w:p w14:paraId="071C4604"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работы доводчика, при необходимости его регулировка;</w:t>
      </w:r>
    </w:p>
    <w:p w14:paraId="62B6C02C"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функционирования замка, при необходимости смазка внутренних элементов замка консистентной смазкой и их закрепление;</w:t>
      </w:r>
    </w:p>
    <w:p w14:paraId="17F74515"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функционирования датчика калитки, при необходимости его переустановка;</w:t>
      </w:r>
    </w:p>
    <w:p w14:paraId="0421FC17"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работоспособности троса разблокировки, при необходимости его закрепление.</w:t>
      </w:r>
    </w:p>
    <w:p w14:paraId="515900AC"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Уплотнители:</w:t>
      </w:r>
    </w:p>
    <w:p w14:paraId="5E7BAE4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целостности и эластичности резиновых частей;</w:t>
      </w:r>
    </w:p>
    <w:p w14:paraId="49D909C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надежности крепления </w:t>
      </w:r>
      <w:proofErr w:type="spellStart"/>
      <w:r w:rsidRPr="00A03A05">
        <w:rPr>
          <w:rFonts w:eastAsia="Calibri"/>
          <w:lang w:eastAsia="en-US"/>
        </w:rPr>
        <w:t>нащельника</w:t>
      </w:r>
      <w:proofErr w:type="spellEnd"/>
      <w:r w:rsidRPr="00A03A05">
        <w:rPr>
          <w:rFonts w:eastAsia="Calibri"/>
          <w:lang w:eastAsia="en-US"/>
        </w:rPr>
        <w:t>, при необходимости его закрепление.</w:t>
      </w:r>
    </w:p>
    <w:p w14:paraId="2658A4B5"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Запирающее устройство:</w:t>
      </w:r>
    </w:p>
    <w:p w14:paraId="31B37AF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пружинного засова, при необходимости его закрепление и смазка консистентной смазкой;</w:t>
      </w:r>
    </w:p>
    <w:p w14:paraId="4D80121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ригельного замка, при необходимости его закрепление и смазка консистентной смазкой;</w:t>
      </w:r>
    </w:p>
    <w:p w14:paraId="4542F27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Смазка графитовым порошком цилиндра замка;</w:t>
      </w:r>
    </w:p>
    <w:p w14:paraId="345BBD15"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Ручной привод:</w:t>
      </w:r>
    </w:p>
    <w:p w14:paraId="3E7194E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ручного каната, при необходимости его закрепление;</w:t>
      </w:r>
    </w:p>
    <w:p w14:paraId="266A970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функционирования, надежности крепления цепного редуктора, при необходимости его закрепление; при наличии шума и заеданий разборка и замена смазки (рекомендуется – один раз в год).</w:t>
      </w:r>
    </w:p>
    <w:p w14:paraId="623075A1" w14:textId="77777777" w:rsidR="00DD6F66" w:rsidRPr="00A03A05" w:rsidRDefault="00DD6F66" w:rsidP="00B3521C">
      <w:pPr>
        <w:autoSpaceDE w:val="0"/>
        <w:autoSpaceDN w:val="0"/>
        <w:adjustRightInd w:val="0"/>
        <w:ind w:firstLine="709"/>
        <w:jc w:val="both"/>
        <w:rPr>
          <w:rFonts w:eastAsia="Calibri"/>
          <w:b/>
          <w:i/>
          <w:lang w:eastAsia="en-US"/>
        </w:rPr>
      </w:pPr>
      <w:r w:rsidRPr="00A03A05">
        <w:rPr>
          <w:rFonts w:eastAsia="Calibri"/>
          <w:b/>
          <w:i/>
          <w:lang w:eastAsia="en-US"/>
        </w:rPr>
        <w:t>После выполнения данного перечня работ произвести регулировку роликов с устранением зазоров в проеме и регулировку хода ворот.</w:t>
      </w:r>
    </w:p>
    <w:p w14:paraId="781D8105" w14:textId="77777777" w:rsidR="00DD6F66" w:rsidRPr="00A03A05" w:rsidRDefault="00DD6F66" w:rsidP="00B3521C">
      <w:pPr>
        <w:autoSpaceDE w:val="0"/>
        <w:autoSpaceDN w:val="0"/>
        <w:adjustRightInd w:val="0"/>
        <w:contextualSpacing/>
        <w:jc w:val="both"/>
        <w:rPr>
          <w:rFonts w:eastAsia="Calibri"/>
          <w:b/>
          <w:i/>
          <w:u w:val="single"/>
          <w:lang w:eastAsia="en-US"/>
        </w:rPr>
      </w:pPr>
      <w:r w:rsidRPr="00A03A05">
        <w:rPr>
          <w:rFonts w:eastAsia="Calibri"/>
          <w:b/>
          <w:i/>
          <w:u w:val="single"/>
          <w:lang w:eastAsia="en-US"/>
        </w:rPr>
        <w:t>Электропривод:</w:t>
      </w:r>
    </w:p>
    <w:p w14:paraId="1EEB8D5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Тестирование электропривода, при необходимости его настройка и регулировка;</w:t>
      </w:r>
    </w:p>
    <w:p w14:paraId="4D9AD5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крепления привода, при необходимости его закрепление;</w:t>
      </w:r>
    </w:p>
    <w:p w14:paraId="4803D36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приводной рейки с роликовыми цепями или приводным ремнем и проверка их натяжения; смазка роликовых цепей для уменьшения шума и защиты от коррозии консистентной смазкой; </w:t>
      </w:r>
    </w:p>
    <w:p w14:paraId="55D18E1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подвешивания и крепления приводной рамки к полотну, при необходимости его закрепление;</w:t>
      </w:r>
    </w:p>
    <w:p w14:paraId="63454F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мелких неисправностей, не требующих замены узлов и агрегатов, остановки оборудования.</w:t>
      </w:r>
    </w:p>
    <w:p w14:paraId="74F70DEC" w14:textId="77777777" w:rsidR="00DD6F66" w:rsidRPr="00A03A05" w:rsidRDefault="00DD6F66" w:rsidP="00B3521C">
      <w:pPr>
        <w:widowControl w:val="0"/>
        <w:jc w:val="both"/>
        <w:rPr>
          <w:rFonts w:eastAsia="Calibri"/>
          <w:b/>
          <w:bCs/>
          <w:i/>
          <w:lang w:eastAsia="en-US"/>
        </w:rPr>
      </w:pPr>
      <w:r w:rsidRPr="00A03A05">
        <w:rPr>
          <w:rFonts w:eastAsia="Calibri"/>
          <w:b/>
          <w:i/>
          <w:lang w:eastAsia="en-US"/>
        </w:rPr>
        <w:t>Услугу по ПТО р</w:t>
      </w:r>
      <w:r w:rsidRPr="00A03A05">
        <w:rPr>
          <w:rFonts w:eastAsia="Calibri"/>
          <w:b/>
          <w:bCs/>
          <w:i/>
          <w:lang w:eastAsia="en-US"/>
        </w:rPr>
        <w:t>аспашных, раздвижных ворот. В</w:t>
      </w:r>
      <w:r w:rsidRPr="00A03A05">
        <w:rPr>
          <w:rFonts w:eastAsia="Calibri"/>
          <w:b/>
          <w:i/>
          <w:lang w:eastAsia="en-US"/>
        </w:rPr>
        <w:t>се работы проводятся согласно нормативных документов завода изготовителя. Результаты проведения ПТО записываются в журнал</w:t>
      </w:r>
      <w:r w:rsidRPr="00A03A05">
        <w:rPr>
          <w:rFonts w:eastAsia="Calibri"/>
          <w:b/>
          <w:bCs/>
          <w:i/>
          <w:lang w:eastAsia="en-US"/>
        </w:rPr>
        <w:t>:</w:t>
      </w:r>
    </w:p>
    <w:p w14:paraId="44DE1344" w14:textId="77777777" w:rsidR="00DD6F66" w:rsidRPr="00A03A05" w:rsidRDefault="00DD6F66" w:rsidP="00B3521C">
      <w:pPr>
        <w:tabs>
          <w:tab w:val="left" w:pos="851"/>
        </w:tabs>
        <w:jc w:val="both"/>
        <w:rPr>
          <w:rFonts w:eastAsia="Calibri"/>
          <w:b/>
          <w:i/>
          <w:u w:val="single"/>
          <w:lang w:eastAsia="en-US"/>
        </w:rPr>
      </w:pPr>
      <w:r w:rsidRPr="00A03A05">
        <w:rPr>
          <w:rFonts w:eastAsia="Calibri"/>
          <w:b/>
          <w:i/>
          <w:u w:val="single"/>
          <w:lang w:eastAsia="en-US"/>
        </w:rPr>
        <w:t>Конструкция ворот:</w:t>
      </w:r>
    </w:p>
    <w:p w14:paraId="1695ED5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Общий осмотр; </w:t>
      </w:r>
    </w:p>
    <w:p w14:paraId="10BF3A6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конструкции ворот, петель, сварных швов на предмет разрушения или предельного износа; </w:t>
      </w:r>
    </w:p>
    <w:p w14:paraId="1330A82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Смазка петель; </w:t>
      </w:r>
    </w:p>
    <w:p w14:paraId="4CAEFFF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механических упоров ворот и их элементов крепления; </w:t>
      </w:r>
    </w:p>
    <w:p w14:paraId="709E518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хода створок ворот при разблокированных электрических приводах; </w:t>
      </w:r>
    </w:p>
    <w:p w14:paraId="04AA03E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и протяжка всех болтовых соединений; </w:t>
      </w:r>
    </w:p>
    <w:p w14:paraId="0965865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секции воротного полотна; при наличии царапин и повреждений покрытия полотна произвести подкраску;</w:t>
      </w:r>
    </w:p>
    <w:p w14:paraId="7CB283F1"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Устройства безопасности: </w:t>
      </w:r>
    </w:p>
    <w:p w14:paraId="677CB35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крепления фотоэлементов и их стоек; </w:t>
      </w:r>
    </w:p>
    <w:p w14:paraId="35F8843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электрических соединений и протяжка клемм; </w:t>
      </w:r>
    </w:p>
    <w:p w14:paraId="19F6197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герметичности корпусов фотоэлементов; </w:t>
      </w:r>
    </w:p>
    <w:p w14:paraId="113C978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 xml:space="preserve">Протирка корпусов фотоэлементов; </w:t>
      </w:r>
    </w:p>
    <w:p w14:paraId="5C8D8B40" w14:textId="1A8E53B3"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сигнальной лампы/ламп и их работоспособности при необходимости замена</w:t>
      </w:r>
      <w:r w:rsidR="00DC2564">
        <w:rPr>
          <w:rFonts w:eastAsia="Calibri"/>
          <w:lang w:eastAsia="en-US"/>
        </w:rPr>
        <w:t>.</w:t>
      </w:r>
      <w:r w:rsidRPr="00A03A05">
        <w:rPr>
          <w:rFonts w:eastAsia="Calibri"/>
          <w:lang w:eastAsia="en-US"/>
        </w:rPr>
        <w:t xml:space="preserve"> </w:t>
      </w:r>
    </w:p>
    <w:p w14:paraId="4CB6799F" w14:textId="77777777" w:rsidR="00DC2564" w:rsidRPr="00DC2564" w:rsidRDefault="00DC2564" w:rsidP="00DC2564">
      <w:pPr>
        <w:jc w:val="both"/>
        <w:rPr>
          <w:rFonts w:eastAsia="Calibri"/>
          <w:b/>
          <w:i/>
          <w:u w:val="single"/>
          <w:lang w:eastAsia="en-US"/>
        </w:rPr>
      </w:pPr>
      <w:r w:rsidRPr="00DC2564">
        <w:rPr>
          <w:rFonts w:eastAsia="Calibri"/>
          <w:b/>
          <w:i/>
          <w:u w:val="single"/>
          <w:lang w:eastAsia="en-US"/>
        </w:rPr>
        <w:t xml:space="preserve">Створки раздвижных дверей: </w:t>
      </w:r>
    </w:p>
    <w:p w14:paraId="0F649903" w14:textId="77777777" w:rsidR="00DC2564" w:rsidRPr="00DC2564" w:rsidRDefault="00DC2564" w:rsidP="00DC2564">
      <w:pPr>
        <w:pStyle w:val="aa"/>
        <w:numPr>
          <w:ilvl w:val="0"/>
          <w:numId w:val="44"/>
        </w:numPr>
        <w:ind w:left="284" w:hanging="284"/>
        <w:jc w:val="both"/>
        <w:rPr>
          <w:rFonts w:eastAsia="Calibri"/>
          <w:lang w:eastAsia="en-US"/>
        </w:rPr>
      </w:pPr>
      <w:r w:rsidRPr="00DC2564">
        <w:rPr>
          <w:rFonts w:eastAsia="Calibri"/>
          <w:lang w:eastAsia="en-US"/>
        </w:rPr>
        <w:t xml:space="preserve">Общая проверка состояния конструкции и работоспособности; </w:t>
      </w:r>
    </w:p>
    <w:p w14:paraId="6794F7C8" w14:textId="77777777" w:rsidR="00DC2564" w:rsidRPr="00DC2564" w:rsidRDefault="00DC2564" w:rsidP="00DC2564">
      <w:pPr>
        <w:pStyle w:val="aa"/>
        <w:numPr>
          <w:ilvl w:val="0"/>
          <w:numId w:val="44"/>
        </w:numPr>
        <w:ind w:left="284" w:hanging="284"/>
        <w:jc w:val="both"/>
        <w:rPr>
          <w:rFonts w:eastAsia="Calibri"/>
          <w:lang w:eastAsia="en-US"/>
        </w:rPr>
      </w:pPr>
      <w:r w:rsidRPr="00DC2564">
        <w:rPr>
          <w:rFonts w:eastAsia="Calibri"/>
          <w:lang w:eastAsia="en-US"/>
        </w:rPr>
        <w:t xml:space="preserve">Регулировка доводчика; </w:t>
      </w:r>
    </w:p>
    <w:p w14:paraId="58F29EA7" w14:textId="707A218C" w:rsidR="00DC2564" w:rsidRPr="00DC2564" w:rsidRDefault="00DC2564" w:rsidP="00DC2564">
      <w:pPr>
        <w:pStyle w:val="aa"/>
        <w:numPr>
          <w:ilvl w:val="0"/>
          <w:numId w:val="44"/>
        </w:numPr>
        <w:ind w:left="284" w:hanging="284"/>
        <w:jc w:val="both"/>
        <w:rPr>
          <w:rFonts w:eastAsia="Calibri"/>
          <w:lang w:eastAsia="en-US"/>
        </w:rPr>
      </w:pPr>
      <w:r w:rsidRPr="00DC2564">
        <w:rPr>
          <w:rFonts w:eastAsia="Calibri"/>
          <w:lang w:eastAsia="en-US"/>
        </w:rPr>
        <w:t xml:space="preserve">Регулировка/смазка запирающих устройств. </w:t>
      </w:r>
    </w:p>
    <w:p w14:paraId="0F2505E2"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Электропривод: </w:t>
      </w:r>
    </w:p>
    <w:p w14:paraId="1A5F6D3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Общая проверка работы; </w:t>
      </w:r>
    </w:p>
    <w:p w14:paraId="59EDC71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надежности и безопасности подключения электропитания, герметичности вводов блока управления и приводов, протяжка электрических клемм; </w:t>
      </w:r>
    </w:p>
    <w:p w14:paraId="11FAF38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крепления электропривода; </w:t>
      </w:r>
    </w:p>
    <w:p w14:paraId="635E454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шарниров электропривода; </w:t>
      </w:r>
    </w:p>
    <w:p w14:paraId="3294CBE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Смазка шарниров электропривода; </w:t>
      </w:r>
    </w:p>
    <w:p w14:paraId="116004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системы аварийной разблокировки; </w:t>
      </w:r>
    </w:p>
    <w:p w14:paraId="2BA27EA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Смазка и регулировка механизма системы аварийной разблокировки; </w:t>
      </w:r>
    </w:p>
    <w:p w14:paraId="13E0DAA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автоматической остановки/отката створки ворот при встрече с препятствием в зоне движения; </w:t>
      </w:r>
    </w:p>
    <w:p w14:paraId="34301ACC" w14:textId="1534F0CF"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работоспособности устройств управления;</w:t>
      </w:r>
    </w:p>
    <w:p w14:paraId="2B0703BA" w14:textId="05859326" w:rsidR="00681908" w:rsidRPr="00A03A05" w:rsidRDefault="0068190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электродвигателя;</w:t>
      </w:r>
    </w:p>
    <w:p w14:paraId="706AC263" w14:textId="15595328" w:rsidR="00681908" w:rsidRPr="00A03A05" w:rsidRDefault="0068190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электромеханического привода секционных ворот;</w:t>
      </w:r>
    </w:p>
    <w:p w14:paraId="3480C27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Устранение мелких неисправностей, не требующих замены узлов и агрегатов, и остановки оборудования. </w:t>
      </w:r>
    </w:p>
    <w:p w14:paraId="4AB09469" w14:textId="77777777" w:rsidR="00DD6F66" w:rsidRPr="00A03A05" w:rsidRDefault="00DD6F66">
      <w:pPr>
        <w:tabs>
          <w:tab w:val="left" w:pos="993"/>
        </w:tabs>
        <w:autoSpaceDE w:val="0"/>
        <w:autoSpaceDN w:val="0"/>
        <w:adjustRightInd w:val="0"/>
        <w:jc w:val="both"/>
        <w:rPr>
          <w:rFonts w:eastAsia="Calibri"/>
          <w:u w:val="single"/>
          <w:lang w:eastAsia="en-US"/>
        </w:rPr>
      </w:pPr>
      <w:r w:rsidRPr="00A03A05">
        <w:rPr>
          <w:rFonts w:eastAsia="Calibri"/>
          <w:b/>
          <w:i/>
          <w:u w:val="single"/>
          <w:lang w:eastAsia="en-US"/>
        </w:rPr>
        <w:t>Откидные мостки:</w:t>
      </w:r>
      <w:r w:rsidRPr="00A03A05">
        <w:rPr>
          <w:rFonts w:eastAsia="Calibri"/>
          <w:u w:val="single"/>
          <w:lang w:eastAsia="en-US"/>
        </w:rPr>
        <w:t xml:space="preserve"> </w:t>
      </w:r>
    </w:p>
    <w:p w14:paraId="733A69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осмотр оборудования;</w:t>
      </w:r>
    </w:p>
    <w:p w14:paraId="22F96EE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поврежденных узлов, деталей;</w:t>
      </w:r>
    </w:p>
    <w:p w14:paraId="562186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сварочные работы для устранения неисправностей;</w:t>
      </w:r>
    </w:p>
    <w:p w14:paraId="5F3AD82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от пыли и грязи;</w:t>
      </w:r>
    </w:p>
    <w:p w14:paraId="6F84162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смазка подвижных узлов, деталей; </w:t>
      </w:r>
    </w:p>
    <w:p w14:paraId="3953C8C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и ликвидация видимых повреждений;</w:t>
      </w:r>
    </w:p>
    <w:p w14:paraId="5E49C9F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затяжки винтов;</w:t>
      </w:r>
    </w:p>
    <w:p w14:paraId="4FD5DC8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затяжки крепежных деталей;</w:t>
      </w:r>
    </w:p>
    <w:p w14:paraId="5A78F72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установка металлических пластин;</w:t>
      </w:r>
    </w:p>
    <w:p w14:paraId="6DAFBA5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мелких неисправностей, выявление дефектных деталей, их ремонт или замена.</w:t>
      </w:r>
    </w:p>
    <w:p w14:paraId="098D5808" w14:textId="77777777" w:rsidR="00DD6F66" w:rsidRPr="00A03A05" w:rsidRDefault="00DD6F66" w:rsidP="00B3521C">
      <w:pPr>
        <w:contextualSpacing/>
        <w:jc w:val="both"/>
        <w:rPr>
          <w:rFonts w:eastAsia="Calibri"/>
          <w:b/>
          <w:i/>
          <w:lang w:eastAsia="en-US"/>
        </w:rPr>
      </w:pPr>
      <w:r w:rsidRPr="00A03A05">
        <w:rPr>
          <w:rFonts w:eastAsia="Calibri"/>
          <w:b/>
          <w:i/>
          <w:lang w:eastAsia="en-US"/>
        </w:rPr>
        <w:t>Услугу по ремонту (замене):</w:t>
      </w:r>
    </w:p>
    <w:p w14:paraId="0E76E11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01A5A29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4A5C65E2" w14:textId="04118926"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Стоимость оборудования, комплектующих изделий и расходных материалов при проведении регламентных мероприятий по техническому обслуживанию помещений и инженерных систем входит в оказываемых услуг; </w:t>
      </w:r>
    </w:p>
    <w:p w14:paraId="55BD6AD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согласуются с Заказчиком, отдельно;</w:t>
      </w:r>
    </w:p>
    <w:p w14:paraId="5EB79F7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456D0294" w14:textId="77777777" w:rsidR="00DD6F66" w:rsidRPr="00A03A05" w:rsidRDefault="00DD6F66">
      <w:pPr>
        <w:widowControl w:val="0"/>
        <w:tabs>
          <w:tab w:val="left" w:pos="475"/>
        </w:tabs>
        <w:autoSpaceDE w:val="0"/>
        <w:autoSpaceDN w:val="0"/>
        <w:adjustRightInd w:val="0"/>
        <w:jc w:val="both"/>
        <w:rPr>
          <w:lang w:eastAsia="en-US"/>
        </w:rPr>
      </w:pPr>
    </w:p>
    <w:p w14:paraId="0208AEA7"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bCs/>
          <w:lang w:eastAsia="en-US"/>
        </w:rPr>
        <w:t>5.1.6.</w:t>
      </w:r>
      <w:r w:rsidRPr="00A03A05">
        <w:rPr>
          <w:rFonts w:eastAsia="Calibri"/>
          <w:b/>
          <w:bCs/>
          <w:i/>
          <w:lang w:eastAsia="en-US"/>
        </w:rPr>
        <w:tab/>
      </w:r>
      <w:r w:rsidRPr="00A03A05">
        <w:rPr>
          <w:rFonts w:eastAsia="Calibri"/>
          <w:b/>
          <w:i/>
          <w:lang w:eastAsia="en-US"/>
        </w:rPr>
        <w:t>Услуга</w:t>
      </w:r>
      <w:r w:rsidRPr="00A03A05">
        <w:rPr>
          <w:rFonts w:eastAsia="Calibri"/>
          <w:b/>
          <w:bCs/>
          <w:i/>
          <w:spacing w:val="-2"/>
          <w:lang w:eastAsia="en-US"/>
        </w:rPr>
        <w:t xml:space="preserve"> </w:t>
      </w:r>
      <w:r w:rsidRPr="00A03A05">
        <w:rPr>
          <w:rFonts w:eastAsia="Calibri"/>
          <w:b/>
          <w:i/>
          <w:lang w:eastAsia="en-US"/>
        </w:rPr>
        <w:t>по обслуживанию</w:t>
      </w:r>
      <w:r w:rsidRPr="00A03A05">
        <w:rPr>
          <w:rFonts w:eastAsia="Calibri"/>
          <w:b/>
          <w:bCs/>
          <w:i/>
          <w:lang w:eastAsia="en-US"/>
        </w:rPr>
        <w:t xml:space="preserve"> </w:t>
      </w:r>
      <w:r w:rsidRPr="00A03A05">
        <w:rPr>
          <w:rFonts w:eastAsia="Calibri"/>
          <w:b/>
          <w:i/>
          <w:lang w:eastAsia="en-US"/>
        </w:rPr>
        <w:t>конструктивных элементов</w:t>
      </w:r>
      <w:r w:rsidRPr="00A03A05">
        <w:rPr>
          <w:rFonts w:eastAsia="Calibri"/>
          <w:b/>
          <w:bCs/>
          <w:i/>
          <w:lang w:eastAsia="en-US"/>
        </w:rPr>
        <w:t xml:space="preserve"> и помещений зданий (сооружений), наружного ограждения</w:t>
      </w:r>
      <w:r w:rsidRPr="00A03A05">
        <w:rPr>
          <w:rFonts w:eastAsia="Calibri"/>
          <w:b/>
          <w:i/>
          <w:lang w:eastAsia="en-US"/>
        </w:rPr>
        <w:t>, включает в себя:</w:t>
      </w:r>
    </w:p>
    <w:p w14:paraId="2220E9B4"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i/>
          <w:lang w:eastAsia="en-US"/>
        </w:rPr>
        <w:t>Услугу по ТО конструктивных элементов</w:t>
      </w:r>
      <w:r w:rsidRPr="00A03A05">
        <w:rPr>
          <w:rFonts w:eastAsia="Calibri"/>
          <w:b/>
          <w:bCs/>
          <w:i/>
          <w:lang w:eastAsia="en-US"/>
        </w:rPr>
        <w:t xml:space="preserve"> и помещений зданий (сооружений), наружного ограждения все работы заносятся в журнал ТО</w:t>
      </w:r>
      <w:r w:rsidRPr="00A03A05">
        <w:rPr>
          <w:rFonts w:eastAsia="Calibri"/>
          <w:b/>
          <w:i/>
          <w:lang w:eastAsia="en-US"/>
        </w:rPr>
        <w:t>:</w:t>
      </w:r>
    </w:p>
    <w:p w14:paraId="63B2583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Ежедневное выполнение заявок (порядок направления и исполнения заявок указан в п. </w:t>
      </w:r>
      <w:r w:rsidRPr="00A03A05">
        <w:rPr>
          <w:rFonts w:eastAsia="Calibri"/>
          <w:lang w:eastAsia="en-US"/>
        </w:rPr>
        <w:lastRenderedPageBreak/>
        <w:t>п. 3.2.2. ТЗ);</w:t>
      </w:r>
    </w:p>
    <w:p w14:paraId="4BEFEF55"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Стены, колонны, фасады, отбойники, фундаменты, ограждающие конструкции: </w:t>
      </w:r>
    </w:p>
    <w:p w14:paraId="4EBD5B2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видимой части фундаментов с внутренней стороны подвальных помещений;</w:t>
      </w:r>
    </w:p>
    <w:p w14:paraId="515FE29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0" w:name="105652"/>
      <w:bookmarkEnd w:id="0"/>
      <w:r w:rsidRPr="00A03A05">
        <w:rPr>
          <w:rFonts w:eastAsia="Calibri"/>
          <w:lang w:eastAsia="en-US"/>
        </w:rPr>
        <w:t>Постановка на раствор отдельных ослабевших кирпичей в фундаментных стенах с внутренней стороны подвальных помещений;</w:t>
      </w:r>
    </w:p>
    <w:p w14:paraId="6685278D" w14:textId="6A652151"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 w:name="105653"/>
      <w:bookmarkStart w:id="2" w:name="105654"/>
      <w:bookmarkStart w:id="3" w:name="105655"/>
      <w:bookmarkEnd w:id="1"/>
      <w:bookmarkEnd w:id="2"/>
      <w:bookmarkEnd w:id="3"/>
      <w:r w:rsidRPr="00A03A05">
        <w:rPr>
          <w:rFonts w:eastAsia="Calibri"/>
          <w:lang w:eastAsia="en-US"/>
        </w:rPr>
        <w:t xml:space="preserve">Очистка фундаментов и </w:t>
      </w:r>
      <w:proofErr w:type="spellStart"/>
      <w:r w:rsidRPr="00A03A05">
        <w:rPr>
          <w:rFonts w:eastAsia="Calibri"/>
          <w:lang w:eastAsia="en-US"/>
        </w:rPr>
        <w:t>отмосток</w:t>
      </w:r>
      <w:proofErr w:type="spellEnd"/>
      <w:r w:rsidRPr="00A03A05">
        <w:rPr>
          <w:rFonts w:eastAsia="Calibri"/>
          <w:lang w:eastAsia="en-US"/>
        </w:rPr>
        <w:t xml:space="preserve"> от земли, растительности, отслоившейся штукатурки, мусора и следов горюче-смазочных материалов;</w:t>
      </w:r>
    </w:p>
    <w:p w14:paraId="44BC0BA6" w14:textId="25C0815C" w:rsidR="00082EC7" w:rsidRPr="00A03A05" w:rsidRDefault="00082EC7"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фасада, парапета от растительности, отслоившейся штукатурки, мусора и следов горюче-смазочных материалов</w:t>
      </w:r>
      <w:r w:rsidR="000E5D75" w:rsidRPr="00A03A05">
        <w:rPr>
          <w:rFonts w:eastAsia="Calibri"/>
          <w:lang w:eastAsia="en-US"/>
        </w:rPr>
        <w:t>;</w:t>
      </w:r>
    </w:p>
    <w:p w14:paraId="1D4B44D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4" w:name="105656"/>
      <w:bookmarkStart w:id="5" w:name="105657"/>
      <w:bookmarkEnd w:id="4"/>
      <w:bookmarkEnd w:id="5"/>
      <w:r w:rsidRPr="00A03A05">
        <w:rPr>
          <w:rFonts w:eastAsia="Calibri"/>
          <w:lang w:eastAsia="en-US"/>
        </w:rPr>
        <w:t>Устранение мелких дефектов (восстановление защитного слоя бетона, затирка трещин, антикоррозионная защита закладных и анкерных болтов);</w:t>
      </w:r>
    </w:p>
    <w:p w14:paraId="6B9D705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6" w:name="105658"/>
      <w:bookmarkEnd w:id="6"/>
      <w:r w:rsidRPr="00A03A05">
        <w:rPr>
          <w:rFonts w:eastAsia="Calibri"/>
          <w:lang w:eastAsia="en-US"/>
        </w:rPr>
        <w:t>Наблюдение за режимом подземных вод;</w:t>
      </w:r>
    </w:p>
    <w:p w14:paraId="11EB408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7" w:name="105659"/>
      <w:bookmarkStart w:id="8" w:name="105660"/>
      <w:bookmarkEnd w:id="7"/>
      <w:bookmarkEnd w:id="8"/>
      <w:r w:rsidRPr="00A03A05">
        <w:rPr>
          <w:rFonts w:eastAsia="Calibri"/>
          <w:lang w:eastAsia="en-US"/>
        </w:rPr>
        <w:t>Проветривание подвальных помещений в целях недопущения превышения влажности воздуха в подвальных помещениях 65% в нормальных условиях;</w:t>
      </w:r>
    </w:p>
    <w:p w14:paraId="09163D4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Осмотры ограждающих конструкции и колонн зданий и сооружений.</w:t>
      </w:r>
    </w:p>
    <w:p w14:paraId="3538966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9" w:name="105663"/>
      <w:bookmarkEnd w:id="9"/>
      <w:r w:rsidRPr="00A03A05">
        <w:rPr>
          <w:rFonts w:eastAsia="Calibri"/>
          <w:lang w:eastAsia="en-US"/>
        </w:rPr>
        <w:t>Удаление отслоившегося отделочного или защитного слоя стен и колонн.</w:t>
      </w:r>
    </w:p>
    <w:p w14:paraId="56EF5C5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0" w:name="105664"/>
      <w:bookmarkEnd w:id="10"/>
      <w:r w:rsidRPr="00A03A05">
        <w:rPr>
          <w:rFonts w:eastAsia="Calibri"/>
          <w:lang w:eastAsia="en-US"/>
        </w:rPr>
        <w:t>Проверка герметизации вертикальных и горизонтальных стыков стеновых панелей или кирпичной кладки стен в местах повышенной продуваемости или проникания атмосферной влаги.</w:t>
      </w:r>
    </w:p>
    <w:p w14:paraId="37B73F4A" w14:textId="77777777" w:rsidR="00DD6F66" w:rsidRPr="00A03A05" w:rsidRDefault="00DD6F66" w:rsidP="00B3521C">
      <w:pPr>
        <w:jc w:val="both"/>
        <w:rPr>
          <w:rFonts w:eastAsia="Calibri"/>
          <w:lang w:eastAsia="en-US"/>
        </w:rPr>
      </w:pPr>
      <w:r w:rsidRPr="00A03A05">
        <w:rPr>
          <w:rFonts w:eastAsia="Calibri"/>
          <w:b/>
          <w:i/>
          <w:u w:val="single"/>
          <w:lang w:eastAsia="en-US"/>
        </w:rPr>
        <w:t>Окна, витражи, двери, внутренние проёмы:</w:t>
      </w:r>
    </w:p>
    <w:p w14:paraId="0C03DC1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укрепление и регулировка механизмов фиксации дверей и оконных створок, за исключением механизмов открывания оконных конструкций в зданиях;</w:t>
      </w:r>
    </w:p>
    <w:p w14:paraId="0B20236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1" w:name="105673"/>
      <w:bookmarkEnd w:id="11"/>
      <w:r w:rsidRPr="00A03A05">
        <w:rPr>
          <w:rFonts w:eastAsia="Calibri"/>
          <w:lang w:eastAsia="en-US"/>
        </w:rPr>
        <w:t>Осмотр, при необходимости устранение дефектов механизмов фиксации оконных конструкций в зданиях</w:t>
      </w:r>
      <w:bookmarkStart w:id="12" w:name="105674"/>
      <w:bookmarkEnd w:id="12"/>
      <w:r w:rsidRPr="00A03A05">
        <w:rPr>
          <w:rFonts w:eastAsia="Calibri"/>
          <w:lang w:eastAsia="en-US"/>
        </w:rPr>
        <w:t>;</w:t>
      </w:r>
    </w:p>
    <w:p w14:paraId="6AFAB1E1" w14:textId="71F489C2"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регулировка </w:t>
      </w:r>
      <w:r w:rsidR="002C4C3F" w:rsidRPr="00A03A05">
        <w:rPr>
          <w:rFonts w:eastAsia="Calibri"/>
          <w:lang w:eastAsia="en-US"/>
        </w:rPr>
        <w:t xml:space="preserve">и замена </w:t>
      </w:r>
      <w:r w:rsidRPr="00A03A05">
        <w:rPr>
          <w:rFonts w:eastAsia="Calibri"/>
          <w:lang w:eastAsia="en-US"/>
        </w:rPr>
        <w:t>дверных доводчиков (за исключением дверных доводчиков на противопожарных дверях);</w:t>
      </w:r>
    </w:p>
    <w:p w14:paraId="2E86FCE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3" w:name="105675"/>
      <w:bookmarkEnd w:id="13"/>
      <w:r w:rsidRPr="00A03A05">
        <w:rPr>
          <w:rFonts w:eastAsia="Calibri"/>
          <w:lang w:eastAsia="en-US"/>
        </w:rPr>
        <w:t>Осмотр, при необходимости устранение дефектов крепления дверных коробок;</w:t>
      </w:r>
    </w:p>
    <w:p w14:paraId="0BA1D1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4" w:name="105676"/>
      <w:bookmarkEnd w:id="14"/>
      <w:r w:rsidRPr="00A03A05">
        <w:rPr>
          <w:rFonts w:eastAsia="Calibri"/>
          <w:lang w:eastAsia="en-US"/>
        </w:rPr>
        <w:t xml:space="preserve">Осмотр, при необходимости устранение дефектов дверных полотен: </w:t>
      </w:r>
      <w:proofErr w:type="spellStart"/>
      <w:r w:rsidRPr="00A03A05">
        <w:rPr>
          <w:rFonts w:eastAsia="Calibri"/>
          <w:lang w:eastAsia="en-US"/>
        </w:rPr>
        <w:t>рассыхание</w:t>
      </w:r>
      <w:proofErr w:type="spellEnd"/>
      <w:r w:rsidRPr="00A03A05">
        <w:rPr>
          <w:rFonts w:eastAsia="Calibri"/>
          <w:lang w:eastAsia="en-US"/>
        </w:rPr>
        <w:t>, коробление, перекос, провисание, не плотности притвора, неудовлетворительной работы устройств запирания</w:t>
      </w:r>
      <w:bookmarkStart w:id="15" w:name="105677"/>
      <w:bookmarkEnd w:id="15"/>
      <w:r w:rsidRPr="00A03A05">
        <w:rPr>
          <w:rFonts w:eastAsia="Calibri"/>
          <w:lang w:eastAsia="en-US"/>
        </w:rPr>
        <w:t>;</w:t>
      </w:r>
    </w:p>
    <w:p w14:paraId="59DE18C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6" w:name="105678"/>
      <w:bookmarkEnd w:id="16"/>
      <w:r w:rsidRPr="00A03A05">
        <w:rPr>
          <w:rFonts w:eastAsia="Calibri"/>
          <w:lang w:eastAsia="en-US"/>
        </w:rPr>
        <w:t>Осмотр, при необходимости устранение дефектов крепления оконных фрамуг и форточек в местах, не требующих установку лесов;</w:t>
      </w:r>
    </w:p>
    <w:p w14:paraId="386A169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7" w:name="105679"/>
      <w:bookmarkEnd w:id="17"/>
      <w:r w:rsidRPr="00A03A05">
        <w:rPr>
          <w:rFonts w:eastAsia="Calibri"/>
          <w:lang w:eastAsia="en-US"/>
        </w:rPr>
        <w:t>Установка недостающих, частично разбитых и укрепление слабо укрепленных стекол в дверных заполнениях и оконных заполнениях, не требующих установку лесов.</w:t>
      </w:r>
    </w:p>
    <w:p w14:paraId="58F249F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8" w:name="105680"/>
      <w:bookmarkEnd w:id="18"/>
      <w:r w:rsidRPr="00A03A05">
        <w:rPr>
          <w:rFonts w:eastAsia="Calibri"/>
          <w:lang w:eastAsia="en-US"/>
        </w:rPr>
        <w:t>Осмотр, при необходимости выполнение уплотнения и герметизации оконных конструкций с использованием герметизирующих мастик или уплотнительной резины в местах, не требующих установку лесов.</w:t>
      </w:r>
    </w:p>
    <w:p w14:paraId="620C8D21" w14:textId="77777777" w:rsidR="00DD6F66" w:rsidRPr="00A03A05" w:rsidRDefault="00DD6F66" w:rsidP="00B3521C">
      <w:pPr>
        <w:widowControl w:val="0"/>
        <w:tabs>
          <w:tab w:val="left" w:pos="1134"/>
        </w:tabs>
        <w:autoSpaceDE w:val="0"/>
        <w:autoSpaceDN w:val="0"/>
        <w:adjustRightInd w:val="0"/>
        <w:jc w:val="both"/>
        <w:rPr>
          <w:rFonts w:eastAsia="Calibri"/>
          <w:b/>
          <w:i/>
          <w:u w:val="single"/>
          <w:lang w:eastAsia="en-US"/>
        </w:rPr>
      </w:pPr>
      <w:bookmarkStart w:id="19" w:name="105681"/>
      <w:bookmarkStart w:id="20" w:name="105682"/>
      <w:bookmarkStart w:id="21" w:name="105683"/>
      <w:bookmarkEnd w:id="19"/>
      <w:bookmarkEnd w:id="20"/>
      <w:bookmarkEnd w:id="21"/>
      <w:r w:rsidRPr="00A03A05">
        <w:rPr>
          <w:rFonts w:eastAsia="Calibri"/>
          <w:b/>
          <w:i/>
          <w:u w:val="single"/>
          <w:lang w:eastAsia="en-US"/>
        </w:rPr>
        <w:t xml:space="preserve">Крыши и водосточные системы: </w:t>
      </w:r>
    </w:p>
    <w:p w14:paraId="168F034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Удаление наледи и сосулек, свисающих с козырьков кровли (по мере образования);</w:t>
      </w:r>
    </w:p>
    <w:p w14:paraId="077CAD6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22" w:name="105686"/>
      <w:bookmarkEnd w:id="22"/>
      <w:r w:rsidRPr="00A03A05">
        <w:rPr>
          <w:rFonts w:eastAsia="Calibri"/>
          <w:lang w:eastAsia="en-US"/>
        </w:rPr>
        <w:t>Выполнение очистки ливнесточных воронок и ливнесточных трубопроводов в пределах здания и сооружения от опавшей листвы, мусора, снега;</w:t>
      </w:r>
    </w:p>
    <w:p w14:paraId="55152B9F" w14:textId="77777777" w:rsidR="00DD6F66" w:rsidRPr="00A03A05" w:rsidRDefault="00DD6F66" w:rsidP="00B3521C">
      <w:pPr>
        <w:widowControl w:val="0"/>
        <w:numPr>
          <w:ilvl w:val="0"/>
          <w:numId w:val="26"/>
        </w:numPr>
        <w:shd w:val="clear" w:color="auto" w:fill="FFFFFF"/>
        <w:tabs>
          <w:tab w:val="left" w:pos="284"/>
        </w:tabs>
        <w:autoSpaceDE w:val="0"/>
        <w:autoSpaceDN w:val="0"/>
        <w:adjustRightInd w:val="0"/>
        <w:ind w:left="0" w:firstLine="0"/>
        <w:jc w:val="both"/>
        <w:rPr>
          <w:rFonts w:eastAsia="Calibri"/>
          <w:lang w:eastAsia="en-US"/>
        </w:rPr>
      </w:pPr>
      <w:r w:rsidRPr="00A03A05">
        <w:rPr>
          <w:rFonts w:eastAsia="Calibri"/>
          <w:lang w:eastAsia="en-US"/>
        </w:rPr>
        <w:t>Обеспечение работоспособности систем водостоков;</w:t>
      </w:r>
    </w:p>
    <w:p w14:paraId="28375F7C" w14:textId="77777777" w:rsidR="00DD6F66" w:rsidRPr="00A03A05" w:rsidRDefault="00DD6F66" w:rsidP="00B3521C">
      <w:pPr>
        <w:widowControl w:val="0"/>
        <w:numPr>
          <w:ilvl w:val="0"/>
          <w:numId w:val="26"/>
        </w:numPr>
        <w:shd w:val="clear" w:color="auto" w:fill="FFFFFF"/>
        <w:tabs>
          <w:tab w:val="left" w:pos="284"/>
        </w:tabs>
        <w:autoSpaceDE w:val="0"/>
        <w:autoSpaceDN w:val="0"/>
        <w:adjustRightInd w:val="0"/>
        <w:ind w:left="0" w:firstLine="0"/>
        <w:jc w:val="both"/>
        <w:rPr>
          <w:rFonts w:eastAsia="Calibri"/>
          <w:lang w:eastAsia="en-US"/>
        </w:rPr>
      </w:pPr>
      <w:bookmarkStart w:id="23" w:name="105694"/>
      <w:bookmarkStart w:id="24" w:name="105695"/>
      <w:bookmarkEnd w:id="23"/>
      <w:bookmarkEnd w:id="24"/>
      <w:r w:rsidRPr="00A03A05">
        <w:rPr>
          <w:rFonts w:eastAsia="Calibri"/>
          <w:lang w:eastAsia="en-US"/>
        </w:rPr>
        <w:t>Организация испытаний и технического обслуживания ограждения крыш;</w:t>
      </w:r>
    </w:p>
    <w:p w14:paraId="6F56E106" w14:textId="77777777" w:rsidR="00DD6F66" w:rsidRPr="00A03A05" w:rsidRDefault="00DD6F66" w:rsidP="00B3521C">
      <w:pPr>
        <w:widowControl w:val="0"/>
        <w:numPr>
          <w:ilvl w:val="0"/>
          <w:numId w:val="26"/>
        </w:numPr>
        <w:shd w:val="clear" w:color="auto" w:fill="FFFFFF"/>
        <w:tabs>
          <w:tab w:val="left" w:pos="284"/>
        </w:tabs>
        <w:autoSpaceDE w:val="0"/>
        <w:autoSpaceDN w:val="0"/>
        <w:adjustRightInd w:val="0"/>
        <w:ind w:left="0" w:firstLine="0"/>
        <w:jc w:val="both"/>
        <w:rPr>
          <w:rFonts w:eastAsia="Calibri"/>
          <w:color w:val="000000"/>
          <w:lang w:eastAsia="en-US"/>
        </w:rPr>
      </w:pPr>
      <w:bookmarkStart w:id="25" w:name="105687"/>
      <w:bookmarkEnd w:id="25"/>
      <w:r w:rsidRPr="00A03A05">
        <w:rPr>
          <w:rFonts w:eastAsia="Calibri"/>
          <w:lang w:eastAsia="en-US"/>
        </w:rPr>
        <w:t xml:space="preserve">Осмотры на предмет протечек кровли и устранение протечек. </w:t>
      </w:r>
      <w:bookmarkStart w:id="26" w:name="105688"/>
      <w:bookmarkStart w:id="27" w:name="105689"/>
      <w:bookmarkEnd w:id="26"/>
      <w:bookmarkEnd w:id="27"/>
    </w:p>
    <w:p w14:paraId="7303A03B" w14:textId="77777777" w:rsidR="00DD6F66" w:rsidRPr="00A03A05" w:rsidRDefault="00DD6F66" w:rsidP="00B3521C">
      <w:pPr>
        <w:rPr>
          <w:rFonts w:eastAsia="Calibri"/>
          <w:b/>
          <w:i/>
          <w:u w:val="single"/>
          <w:lang w:eastAsia="en-US"/>
        </w:rPr>
      </w:pPr>
      <w:r w:rsidRPr="00A03A05">
        <w:rPr>
          <w:rFonts w:eastAsia="Calibri"/>
          <w:b/>
          <w:i/>
          <w:u w:val="single"/>
          <w:lang w:eastAsia="en-US"/>
        </w:rPr>
        <w:t>Полы, лестницы, потолки:</w:t>
      </w:r>
    </w:p>
    <w:p w14:paraId="6D26FDC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28" w:name="105707"/>
      <w:bookmarkEnd w:id="28"/>
      <w:r w:rsidRPr="00A03A05">
        <w:rPr>
          <w:rFonts w:eastAsia="Calibri"/>
          <w:lang w:eastAsia="en-US"/>
        </w:rPr>
        <w:t>Восстановление отдельных повреждений целостности половых покрытий;</w:t>
      </w:r>
    </w:p>
    <w:p w14:paraId="0BE2AF5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29" w:name="105708"/>
      <w:bookmarkEnd w:id="29"/>
      <w:r w:rsidRPr="00A03A05">
        <w:rPr>
          <w:rFonts w:eastAsia="Calibri"/>
          <w:lang w:eastAsia="en-US"/>
        </w:rPr>
        <w:t>Восстановление коррозионной защиты закладных деталей, опорных узлов и арматуры строительных конструкций в местах, не требующих установку лесов;</w:t>
      </w:r>
    </w:p>
    <w:p w14:paraId="126E1DD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0" w:name="105709"/>
      <w:bookmarkEnd w:id="30"/>
      <w:r w:rsidRPr="00A03A05">
        <w:rPr>
          <w:rFonts w:eastAsia="Calibri"/>
          <w:lang w:eastAsia="en-US"/>
        </w:rPr>
        <w:t>Восстановление отдельных дефектов защитного слоя бетона в строительных конструкциях в местах, не требующих установку лесов;</w:t>
      </w:r>
    </w:p>
    <w:p w14:paraId="257B642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1" w:name="105710"/>
      <w:bookmarkEnd w:id="31"/>
      <w:r w:rsidRPr="00A03A05">
        <w:rPr>
          <w:rFonts w:eastAsia="Calibri"/>
          <w:lang w:eastAsia="en-US"/>
        </w:rPr>
        <w:t>Выполнение крепления оторванных плинтусов, стыковых и пороговых планок</w:t>
      </w:r>
      <w:bookmarkStart w:id="32" w:name="105711"/>
      <w:bookmarkEnd w:id="32"/>
      <w:r w:rsidRPr="00A03A05">
        <w:rPr>
          <w:rFonts w:eastAsia="Calibri"/>
          <w:lang w:eastAsia="en-US"/>
        </w:rPr>
        <w:t>;</w:t>
      </w:r>
    </w:p>
    <w:p w14:paraId="09BEC62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одиночных провисов каркаса подвесного потолка;</w:t>
      </w:r>
    </w:p>
    <w:p w14:paraId="76C380C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3" w:name="105712"/>
      <w:bookmarkEnd w:id="33"/>
      <w:r w:rsidRPr="00A03A05">
        <w:rPr>
          <w:rFonts w:eastAsia="Calibri"/>
          <w:lang w:eastAsia="en-US"/>
        </w:rPr>
        <w:lastRenderedPageBreak/>
        <w:t>Устранение мелких дефектов по окраске строительных конструкций после ремонта сетей, а также инженерного и производственного оборудования зданий и сооружений в местах, не требующих установку лесов;</w:t>
      </w:r>
    </w:p>
    <w:p w14:paraId="45314E1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4" w:name="105713"/>
      <w:bookmarkEnd w:id="34"/>
      <w:r w:rsidRPr="00A03A05">
        <w:rPr>
          <w:rFonts w:eastAsia="Calibri"/>
          <w:lang w:eastAsia="en-US"/>
        </w:rPr>
        <w:t>Заполнение сквозных отверстий негорючими материалами в ограждающих конструкциях после прокладки коммуникаций в местах, не требующих установку лесов.</w:t>
      </w:r>
    </w:p>
    <w:p w14:paraId="5D11F24E"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i/>
          <w:lang w:eastAsia="en-US"/>
        </w:rPr>
        <w:t>Услугу по ПТО и Ремонту конструктивных элементов</w:t>
      </w:r>
      <w:r w:rsidRPr="00A03A05">
        <w:rPr>
          <w:rFonts w:eastAsia="Calibri"/>
          <w:b/>
          <w:bCs/>
          <w:i/>
          <w:lang w:eastAsia="en-US"/>
        </w:rPr>
        <w:t xml:space="preserve"> зданий (сооружений), наружного ограждения</w:t>
      </w:r>
      <w:r w:rsidRPr="00A03A05">
        <w:rPr>
          <w:rFonts w:eastAsia="Calibri"/>
          <w:b/>
          <w:i/>
          <w:lang w:eastAsia="en-US"/>
        </w:rPr>
        <w:t>. Все работы проводятся согласно нормативных документов (п. 6 ТЗ) все работы вносятся в журнал ПТО и Ремонтов:</w:t>
      </w:r>
    </w:p>
    <w:p w14:paraId="148982DD" w14:textId="77777777" w:rsidR="00DD6F66" w:rsidRPr="00A03A05" w:rsidRDefault="00DD6F66" w:rsidP="00B3521C">
      <w:pPr>
        <w:widowControl w:val="0"/>
        <w:tabs>
          <w:tab w:val="left" w:pos="1134"/>
        </w:tabs>
        <w:autoSpaceDE w:val="0"/>
        <w:autoSpaceDN w:val="0"/>
        <w:adjustRightInd w:val="0"/>
        <w:jc w:val="both"/>
        <w:rPr>
          <w:rFonts w:eastAsia="Calibri"/>
          <w:b/>
          <w:i/>
          <w:u w:val="single"/>
          <w:lang w:eastAsia="en-US"/>
        </w:rPr>
      </w:pPr>
      <w:r w:rsidRPr="00A03A05">
        <w:rPr>
          <w:rFonts w:eastAsia="Calibri"/>
          <w:b/>
          <w:i/>
          <w:u w:val="single"/>
          <w:lang w:eastAsia="en-US"/>
        </w:rPr>
        <w:t xml:space="preserve">Крыши и водосточные системы: </w:t>
      </w:r>
    </w:p>
    <w:p w14:paraId="7A6E1A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(замена), при необходимости окраска металлических ограждений парапета; </w:t>
      </w:r>
    </w:p>
    <w:p w14:paraId="6D020FC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(замена) защитной решетки водоприемной воронки, сливного трубопровода; </w:t>
      </w:r>
    </w:p>
    <w:p w14:paraId="0324104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Прочистка водоприемной воронки, сливного трубопровода. </w:t>
      </w:r>
    </w:p>
    <w:p w14:paraId="199206B5" w14:textId="5270CA72" w:rsidR="00DD6F66" w:rsidRPr="00A03A05" w:rsidRDefault="00DD6F66" w:rsidP="00B3521C">
      <w:pPr>
        <w:jc w:val="both"/>
        <w:rPr>
          <w:rFonts w:eastAsia="Calibri"/>
          <w:lang w:eastAsia="en-US"/>
        </w:rPr>
      </w:pPr>
      <w:r w:rsidRPr="00A03A05">
        <w:rPr>
          <w:rFonts w:eastAsia="Calibri"/>
          <w:b/>
          <w:i/>
          <w:u w:val="single"/>
          <w:lang w:eastAsia="en-US"/>
        </w:rPr>
        <w:t>Окна, витражи, двери, внутренние проёмы</w:t>
      </w:r>
      <w:r w:rsidR="00CD0DBC">
        <w:rPr>
          <w:rFonts w:eastAsia="Calibri"/>
          <w:b/>
          <w:i/>
          <w:u w:val="single"/>
          <w:lang w:eastAsia="en-US"/>
        </w:rPr>
        <w:t>, стены, потолки</w:t>
      </w:r>
      <w:r w:rsidRPr="00A03A05">
        <w:rPr>
          <w:rFonts w:eastAsia="Calibri"/>
          <w:b/>
          <w:i/>
          <w:u w:val="single"/>
          <w:lang w:eastAsia="en-US"/>
        </w:rPr>
        <w:t>:</w:t>
      </w:r>
    </w:p>
    <w:p w14:paraId="1218121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(замена) оконных рам, стёкол и стеклопакетов; </w:t>
      </w:r>
    </w:p>
    <w:p w14:paraId="407AE00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(замена) внутренних и наружных откосов, отливов, подоконников, при необходимости окраска; </w:t>
      </w:r>
    </w:p>
    <w:p w14:paraId="44F09CE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Заделка зазоров между рамами и стенами;</w:t>
      </w:r>
    </w:p>
    <w:p w14:paraId="5DBFD3C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регулировка, при необходимости замена пружин, доводчиков и амортизаторов на входных дверях; </w:t>
      </w:r>
    </w:p>
    <w:p w14:paraId="232D852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при необходимости замена оконной фурнитуры; </w:t>
      </w:r>
    </w:p>
    <w:p w14:paraId="245980D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дверей, при необходимости замена дверных полотен, замков, фурнитуры;</w:t>
      </w:r>
    </w:p>
    <w:p w14:paraId="18B1360A" w14:textId="034E9396" w:rsidR="00DD6F66"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Сезонное утепление оконных и дверных проемов при подготовке к отопительному сезону</w:t>
      </w:r>
      <w:r w:rsidR="00CD0DBC">
        <w:rPr>
          <w:rFonts w:eastAsia="Calibri"/>
          <w:lang w:eastAsia="en-US"/>
        </w:rPr>
        <w:t>;</w:t>
      </w:r>
    </w:p>
    <w:p w14:paraId="78808A7A" w14:textId="385A7431" w:rsidR="00CD0DBC" w:rsidRPr="00CD0DBC" w:rsidRDefault="00CD0DBC" w:rsidP="00A2269D">
      <w:pPr>
        <w:pStyle w:val="aa"/>
        <w:widowControl w:val="0"/>
        <w:numPr>
          <w:ilvl w:val="0"/>
          <w:numId w:val="26"/>
        </w:numPr>
        <w:tabs>
          <w:tab w:val="left" w:pos="284"/>
        </w:tabs>
        <w:autoSpaceDE w:val="0"/>
        <w:autoSpaceDN w:val="0"/>
        <w:adjustRightInd w:val="0"/>
        <w:ind w:left="0" w:firstLine="0"/>
        <w:jc w:val="both"/>
        <w:rPr>
          <w:rFonts w:eastAsia="Calibri"/>
          <w:lang w:eastAsia="en-US"/>
        </w:rPr>
      </w:pPr>
      <w:r w:rsidRPr="00CD0DBC">
        <w:rPr>
          <w:rFonts w:eastAsia="Calibri"/>
          <w:lang w:eastAsia="en-US"/>
        </w:rPr>
        <w:t>Покраска по подготовленной поверхности стен и потолков (не менее 250 м2 в месяц).</w:t>
      </w:r>
    </w:p>
    <w:p w14:paraId="6172E75C"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Наружное ограждение:</w:t>
      </w:r>
    </w:p>
    <w:p w14:paraId="1022AA70" w14:textId="6EE7E4FA"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восстановление или замена поврежденных конструкций и деталей;</w:t>
      </w:r>
    </w:p>
    <w:p w14:paraId="5148434E" w14:textId="432D1149" w:rsidR="002922DF" w:rsidRPr="00A03A05" w:rsidRDefault="00BD1234" w:rsidP="00B3521C">
      <w:pPr>
        <w:widowControl w:val="0"/>
        <w:numPr>
          <w:ilvl w:val="0"/>
          <w:numId w:val="26"/>
        </w:numPr>
        <w:tabs>
          <w:tab w:val="left" w:pos="284"/>
        </w:tabs>
        <w:autoSpaceDE w:val="0"/>
        <w:autoSpaceDN w:val="0"/>
        <w:adjustRightInd w:val="0"/>
        <w:ind w:left="0" w:firstLine="0"/>
        <w:jc w:val="both"/>
        <w:rPr>
          <w:rFonts w:eastAsia="Calibri"/>
          <w:lang w:eastAsia="en-US"/>
        </w:rPr>
      </w:pPr>
      <w:r>
        <w:rPr>
          <w:rFonts w:eastAsia="Calibri"/>
          <w:lang w:eastAsia="en-US"/>
        </w:rPr>
        <w:t>О</w:t>
      </w:r>
      <w:r w:rsidR="002922DF" w:rsidRPr="00A03A05">
        <w:rPr>
          <w:rFonts w:eastAsia="Calibri"/>
          <w:lang w:eastAsia="en-US"/>
        </w:rPr>
        <w:t>краска ограждения с подготовкой поверхности;</w:t>
      </w:r>
    </w:p>
    <w:p w14:paraId="1CF1416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Сварочные работы для устранения неисправностей.</w:t>
      </w:r>
    </w:p>
    <w:p w14:paraId="6E663D5E" w14:textId="77777777" w:rsidR="00DD6F66" w:rsidRPr="00A03A05" w:rsidRDefault="00DD6F66" w:rsidP="00B3521C">
      <w:pPr>
        <w:widowControl w:val="0"/>
        <w:tabs>
          <w:tab w:val="left" w:pos="284"/>
        </w:tabs>
        <w:autoSpaceDE w:val="0"/>
        <w:autoSpaceDN w:val="0"/>
        <w:adjustRightInd w:val="0"/>
        <w:jc w:val="both"/>
        <w:rPr>
          <w:rFonts w:eastAsia="Calibri"/>
          <w:b/>
          <w:i/>
          <w:u w:val="single"/>
          <w:lang w:eastAsia="en-US"/>
        </w:rPr>
      </w:pPr>
      <w:r w:rsidRPr="00A03A05">
        <w:rPr>
          <w:rFonts w:eastAsia="Calibri"/>
          <w:b/>
          <w:i/>
          <w:u w:val="single"/>
          <w:lang w:eastAsia="en-US"/>
        </w:rPr>
        <w:t>Асфальтное покрытие:</w:t>
      </w:r>
    </w:p>
    <w:p w14:paraId="634D272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Ямочный ремонт асфальтного покрытия внутренней территории Объекта Заказчика.</w:t>
      </w:r>
    </w:p>
    <w:p w14:paraId="388F21DB"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lang w:eastAsia="en-US"/>
        </w:rPr>
        <w:t>5.1.7.</w:t>
      </w:r>
      <w:r w:rsidRPr="00A03A05">
        <w:rPr>
          <w:rFonts w:eastAsia="Calibri"/>
          <w:b/>
          <w:i/>
          <w:lang w:eastAsia="en-US"/>
        </w:rPr>
        <w:t xml:space="preserve"> Перечень оказываемых услуг по аварийному обслуживанию, включающие в себя:</w:t>
      </w:r>
    </w:p>
    <w:p w14:paraId="661296DD" w14:textId="77777777" w:rsidR="00DD6F66" w:rsidRPr="00A03A05" w:rsidRDefault="00DD6F66" w:rsidP="00B3521C">
      <w:pPr>
        <w:ind w:firstLine="708"/>
        <w:jc w:val="both"/>
        <w:rPr>
          <w:rFonts w:eastAsia="Calibri"/>
          <w:b/>
          <w:i/>
          <w:lang w:eastAsia="en-US"/>
        </w:rPr>
      </w:pPr>
      <w:r w:rsidRPr="00A03A05">
        <w:rPr>
          <w:rFonts w:eastAsia="Calibri"/>
          <w:b/>
          <w:i/>
          <w:lang w:eastAsia="en-US"/>
        </w:rPr>
        <w:t xml:space="preserve">Осуществляются немедленно и предусматривают выполнение следующих видов работ: </w:t>
      </w:r>
    </w:p>
    <w:p w14:paraId="723280FC"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Водопровод, канализация хозяйственно-бытовая и ливневая, горячее и холодное водоснабжение: </w:t>
      </w:r>
    </w:p>
    <w:p w14:paraId="168B488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Локализация аварии закрытием запорной арматуры; </w:t>
      </w:r>
    </w:p>
    <w:p w14:paraId="786AE63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Вызов (при необходимости) городских аварийных служб; </w:t>
      </w:r>
    </w:p>
    <w:p w14:paraId="380ED77F" w14:textId="4D55BCB4"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и замена сгонов на трубопроводе; </w:t>
      </w:r>
    </w:p>
    <w:p w14:paraId="6D352E83" w14:textId="27E14AF0" w:rsidR="002C4C3F" w:rsidRPr="00A03A05" w:rsidRDefault="002C4C3F"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запорной арматуры;</w:t>
      </w:r>
    </w:p>
    <w:p w14:paraId="0157D08D" w14:textId="20E8629A" w:rsidR="002C4C3F" w:rsidRPr="00A03A05" w:rsidRDefault="002C4C3F"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аварийных участков трубопроводов отопления, ГВС, ХВС, хозяйственно-бытовой и ливневой канализации;</w:t>
      </w:r>
    </w:p>
    <w:p w14:paraId="2C6E055F" w14:textId="7ABEB5F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Установка бандажей на трубопроводе; </w:t>
      </w:r>
    </w:p>
    <w:p w14:paraId="4B4912E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Ликвидация засора канализации внутри строения; </w:t>
      </w:r>
    </w:p>
    <w:p w14:paraId="4D67933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Ликвидация засора канализационных труб «лежаков» до первого колодца; </w:t>
      </w:r>
    </w:p>
    <w:p w14:paraId="1986A62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proofErr w:type="spellStart"/>
      <w:r w:rsidRPr="00A03A05">
        <w:rPr>
          <w:rFonts w:eastAsia="Calibri"/>
          <w:lang w:eastAsia="en-US"/>
        </w:rPr>
        <w:t>Зачеканивание</w:t>
      </w:r>
      <w:proofErr w:type="spellEnd"/>
      <w:r w:rsidRPr="00A03A05">
        <w:rPr>
          <w:rFonts w:eastAsia="Calibri"/>
          <w:lang w:eastAsia="en-US"/>
        </w:rPr>
        <w:t xml:space="preserve"> раструбов; </w:t>
      </w:r>
    </w:p>
    <w:p w14:paraId="5DA005F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Замена неисправного сантехнического оборудования; </w:t>
      </w:r>
    </w:p>
    <w:p w14:paraId="5F11EDF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Выполнение сварочных работ (работы проводит квалифицированный, прошедший обучение и аттестацию персонал Исполнителя).</w:t>
      </w:r>
    </w:p>
    <w:p w14:paraId="4DE2BB4D"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Электроснабжение: </w:t>
      </w:r>
    </w:p>
    <w:p w14:paraId="0E38570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(восстановление) неисправных участков электрической сети;</w:t>
      </w:r>
    </w:p>
    <w:p w14:paraId="226EBFF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предохранителей, автоматических выключателей на вводных и распределительных устройствах и щитах, в поэтажных распределительных электрощитах;</w:t>
      </w:r>
    </w:p>
    <w:p w14:paraId="0DC84C1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 xml:space="preserve">Ремонт электрощитов (замена шпилек, подтяжка и зачистка контактов), включение и замена вышедших из строя автоматов электрозащиты и пакетных переключателей; </w:t>
      </w:r>
    </w:p>
    <w:p w14:paraId="581AE50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вышедших из строя плавких вставок.</w:t>
      </w:r>
    </w:p>
    <w:p w14:paraId="1AD0B72D" w14:textId="77777777" w:rsidR="00DD6F66" w:rsidRPr="00A03A05" w:rsidRDefault="00DD6F66" w:rsidP="00B3521C">
      <w:pPr>
        <w:widowControl w:val="0"/>
        <w:shd w:val="clear" w:color="auto" w:fill="FFFFFF"/>
        <w:tabs>
          <w:tab w:val="left" w:pos="1134"/>
        </w:tabs>
        <w:autoSpaceDE w:val="0"/>
        <w:autoSpaceDN w:val="0"/>
        <w:adjustRightInd w:val="0"/>
        <w:jc w:val="both"/>
        <w:rPr>
          <w:rFonts w:eastAsia="Calibri"/>
          <w:b/>
          <w:i/>
          <w:u w:val="single"/>
          <w:lang w:eastAsia="en-US"/>
        </w:rPr>
      </w:pPr>
      <w:r w:rsidRPr="00A03A05">
        <w:rPr>
          <w:rFonts w:eastAsia="Calibri"/>
          <w:b/>
          <w:i/>
          <w:u w:val="single"/>
          <w:lang w:eastAsia="en-US"/>
        </w:rPr>
        <w:t>Кровля:</w:t>
      </w:r>
    </w:p>
    <w:p w14:paraId="5410025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свищей в кровле, укрепление сорванных ветром отдельных элементов кровли.</w:t>
      </w:r>
    </w:p>
    <w:p w14:paraId="05362736"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Стены и фасады:</w:t>
      </w:r>
    </w:p>
    <w:p w14:paraId="098AFC2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b/>
          <w:i/>
          <w:u w:val="single"/>
          <w:lang w:eastAsia="en-US"/>
        </w:rPr>
      </w:pPr>
      <w:r w:rsidRPr="00A03A05">
        <w:rPr>
          <w:rFonts w:eastAsia="Calibri"/>
          <w:lang w:eastAsia="en-US"/>
        </w:rPr>
        <w:t xml:space="preserve">Удаление нависающих и теряющих связь со стенами отдельных кирпичей в кладке, отслаивающейся штукатурки. </w:t>
      </w:r>
    </w:p>
    <w:p w14:paraId="33F89DEB" w14:textId="77777777" w:rsidR="00DD6F66" w:rsidRPr="00A03A05" w:rsidRDefault="00DD6F66">
      <w:pPr>
        <w:widowControl w:val="0"/>
        <w:tabs>
          <w:tab w:val="left" w:pos="284"/>
        </w:tabs>
        <w:autoSpaceDE w:val="0"/>
        <w:autoSpaceDN w:val="0"/>
        <w:adjustRightInd w:val="0"/>
        <w:jc w:val="both"/>
        <w:rPr>
          <w:rFonts w:eastAsia="Calibri"/>
          <w:lang w:eastAsia="en-US"/>
        </w:rPr>
      </w:pPr>
      <w:r w:rsidRPr="00A03A05">
        <w:rPr>
          <w:rFonts w:eastAsia="Calibri"/>
          <w:b/>
          <w:i/>
          <w:u w:val="single"/>
          <w:lang w:eastAsia="en-US"/>
        </w:rPr>
        <w:t>Полы:</w:t>
      </w:r>
    </w:p>
    <w:p w14:paraId="1B1E3AFF" w14:textId="27D2F24E" w:rsidR="00B730B3" w:rsidRPr="00B730B3" w:rsidRDefault="00B730B3" w:rsidP="00B730B3">
      <w:pPr>
        <w:pStyle w:val="aa"/>
        <w:numPr>
          <w:ilvl w:val="0"/>
          <w:numId w:val="26"/>
        </w:numPr>
        <w:ind w:left="284" w:hanging="284"/>
        <w:rPr>
          <w:rFonts w:eastAsia="Calibri"/>
          <w:lang w:eastAsia="en-US"/>
        </w:rPr>
      </w:pPr>
      <w:r w:rsidRPr="00B730B3">
        <w:rPr>
          <w:rFonts w:eastAsia="Calibri"/>
          <w:lang w:eastAsia="en-US"/>
        </w:rPr>
        <w:t>Восстановление разрушенных или выпавших отдельных элементов полов (не менее 25</w:t>
      </w:r>
      <w:r w:rsidR="003F3E95">
        <w:rPr>
          <w:rFonts w:eastAsia="Calibri"/>
          <w:lang w:eastAsia="en-US"/>
        </w:rPr>
        <w:t xml:space="preserve"> </w:t>
      </w:r>
      <w:r w:rsidRPr="00B730B3">
        <w:rPr>
          <w:rFonts w:eastAsia="Calibri"/>
          <w:lang w:eastAsia="en-US"/>
        </w:rPr>
        <w:t>м2).</w:t>
      </w:r>
    </w:p>
    <w:p w14:paraId="17142A7F" w14:textId="77777777" w:rsidR="00DD6F66" w:rsidRPr="00A03A05" w:rsidRDefault="00DD6F66" w:rsidP="00B3521C">
      <w:pPr>
        <w:widowControl w:val="0"/>
        <w:autoSpaceDE w:val="0"/>
        <w:autoSpaceDN w:val="0"/>
        <w:adjustRightInd w:val="0"/>
        <w:rPr>
          <w:rFonts w:eastAsia="Calibri"/>
          <w:b/>
          <w:i/>
          <w:u w:val="single"/>
          <w:lang w:eastAsia="en-US"/>
        </w:rPr>
      </w:pPr>
      <w:r w:rsidRPr="00A03A05">
        <w:rPr>
          <w:rFonts w:eastAsia="Calibri"/>
          <w:b/>
          <w:i/>
          <w:u w:val="single"/>
          <w:lang w:eastAsia="en-US"/>
        </w:rPr>
        <w:t xml:space="preserve">Сопутствующие работы при ликвидации аварий: </w:t>
      </w:r>
    </w:p>
    <w:p w14:paraId="7BAF052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Отрывка траншей (в границах объекта Заказчика); </w:t>
      </w:r>
    </w:p>
    <w:p w14:paraId="046694A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Откачка воды из подвала; </w:t>
      </w:r>
    </w:p>
    <w:p w14:paraId="6E615D2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Вскрытие полов, пробивка отверстий и борозд над скрытыми трубопроводами; </w:t>
      </w:r>
    </w:p>
    <w:p w14:paraId="28405C0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Отключение стояков на отдельных участках коммуникаций, слитие воды на отключенных участках.</w:t>
      </w:r>
    </w:p>
    <w:p w14:paraId="4816E92F" w14:textId="77777777" w:rsidR="00DD6F66" w:rsidRPr="00A03A05" w:rsidRDefault="00DD6F66">
      <w:pPr>
        <w:jc w:val="both"/>
        <w:rPr>
          <w:b/>
        </w:rPr>
      </w:pPr>
      <w:r w:rsidRPr="00A03A05">
        <w:rPr>
          <w:b/>
        </w:rPr>
        <w:t xml:space="preserve">5.1.8. </w:t>
      </w:r>
      <w:r w:rsidRPr="00A03A05">
        <w:rPr>
          <w:b/>
          <w:i/>
        </w:rPr>
        <w:t>Услуга по техническому обслуживанию систем гарантированного электроснабжения.</w:t>
      </w:r>
      <w:r w:rsidRPr="00A03A05">
        <w:rPr>
          <w:b/>
        </w:rPr>
        <w:t xml:space="preserve"> </w:t>
      </w:r>
    </w:p>
    <w:p w14:paraId="31FC80D9" w14:textId="77777777" w:rsidR="00DD6F66" w:rsidRPr="00A03A05" w:rsidRDefault="00DD6F66">
      <w:pPr>
        <w:jc w:val="both"/>
        <w:rPr>
          <w:b/>
          <w:i/>
          <w:u w:val="single"/>
        </w:rPr>
      </w:pPr>
      <w:r w:rsidRPr="00A03A05">
        <w:rPr>
          <w:b/>
          <w:i/>
          <w:u w:val="single"/>
        </w:rPr>
        <w:t>Краткое описание системы:</w:t>
      </w:r>
    </w:p>
    <w:p w14:paraId="74A5E8DB" w14:textId="77777777" w:rsidR="003C0082" w:rsidRPr="00A03A05" w:rsidRDefault="003C0082">
      <w:pPr>
        <w:ind w:firstLine="426"/>
        <w:jc w:val="both"/>
      </w:pPr>
      <w:r w:rsidRPr="00A03A05">
        <w:t>Существующая система обеспечивает электроэнергией здания при исчезновении напряжения во внешней сети.</w:t>
      </w:r>
    </w:p>
    <w:p w14:paraId="1BE30947" w14:textId="1F807529" w:rsidR="003C0082" w:rsidRPr="00A03A05" w:rsidRDefault="003C0082">
      <w:pPr>
        <w:ind w:firstLine="426"/>
        <w:jc w:val="both"/>
        <w:rPr>
          <w:b/>
          <w:i/>
        </w:rPr>
      </w:pPr>
      <w:r w:rsidRPr="00A03A05">
        <w:rPr>
          <w:b/>
          <w:i/>
        </w:rPr>
        <w:t>Система гарантированного энергоснабжения (СГЭ).</w:t>
      </w:r>
    </w:p>
    <w:p w14:paraId="6FE7BC09" w14:textId="2E3FA806" w:rsidR="003C0082" w:rsidRPr="00A03A05" w:rsidRDefault="003C0082">
      <w:pPr>
        <w:ind w:firstLine="426"/>
        <w:jc w:val="both"/>
      </w:pPr>
      <w:r w:rsidRPr="00A03A05">
        <w:t xml:space="preserve">СГЭ обеспечивает надежную работу ответственных потребителей как в нормальном режиме - при наличии напряжения ~380/220В от внешнего источника электроснабжения, так и в аварийном - при исчезновении напряжения со стороны энергосистемы до момента запуска ДГУ. В состав </w:t>
      </w:r>
      <w:r w:rsidR="00E47E31">
        <w:t xml:space="preserve">СГЭ </w:t>
      </w:r>
      <w:r w:rsidRPr="00A03A05">
        <w:t xml:space="preserve">входят: резервные </w:t>
      </w:r>
      <w:r w:rsidR="00295FB0">
        <w:t>ДГУ</w:t>
      </w:r>
      <w:r w:rsidRPr="00A03A05">
        <w:t xml:space="preserve">, щиты </w:t>
      </w:r>
      <w:r w:rsidR="00295FB0">
        <w:t>АВР</w:t>
      </w:r>
      <w:r w:rsidRPr="00A03A05">
        <w:t>, кабельные изделия и щитовое оборудование.</w:t>
      </w:r>
    </w:p>
    <w:p w14:paraId="28259DE8" w14:textId="6A99A0D8" w:rsidR="003C0082" w:rsidRPr="00A03A05" w:rsidRDefault="00295FB0">
      <w:pPr>
        <w:ind w:firstLine="426"/>
        <w:jc w:val="both"/>
      </w:pPr>
      <w:r>
        <w:t>ДГУ</w:t>
      </w:r>
      <w:r w:rsidR="003C0082" w:rsidRPr="00A03A05">
        <w:t xml:space="preserve"> установлены во дворе административно-</w:t>
      </w:r>
      <w:r w:rsidR="008B35EC">
        <w:t>производственного</w:t>
      </w:r>
      <w:r w:rsidR="003C0082" w:rsidRPr="00A03A05">
        <w:t xml:space="preserve"> здания, в непосредственной близости от здания </w:t>
      </w:r>
      <w:r>
        <w:t xml:space="preserve">распределительной </w:t>
      </w:r>
      <w:r w:rsidR="003C0082" w:rsidRPr="00A03A05">
        <w:t>подстанции</w:t>
      </w:r>
      <w:r w:rsidR="008B35EC">
        <w:t xml:space="preserve"> (РП-14135)</w:t>
      </w:r>
      <w:r w:rsidR="003C0082" w:rsidRPr="00A03A05">
        <w:t>.</w:t>
      </w:r>
    </w:p>
    <w:p w14:paraId="462791D7" w14:textId="2AFE2066" w:rsidR="003C0082" w:rsidRPr="00A03A05" w:rsidRDefault="003C0082">
      <w:pPr>
        <w:ind w:firstLine="426"/>
        <w:jc w:val="both"/>
      </w:pPr>
      <w:r w:rsidRPr="00A03A05">
        <w:t>Д</w:t>
      </w:r>
      <w:r w:rsidR="008B35EC">
        <w:t xml:space="preserve">ГУ </w:t>
      </w:r>
      <w:r w:rsidRPr="00A03A05">
        <w:t>применяются в качестве основного или резервного источника электроэнергии переменного трехфазного (380/400В, 50/60 Гц) или однофазного (220/240В, 50/60 Гц) и обеспечивают полную автономность электропитания потребителя.</w:t>
      </w:r>
    </w:p>
    <w:p w14:paraId="7712C6A9" w14:textId="4269B69E" w:rsidR="003C0082" w:rsidRPr="00A03A05" w:rsidRDefault="003C0082">
      <w:pPr>
        <w:ind w:firstLine="426"/>
        <w:jc w:val="both"/>
      </w:pPr>
      <w:r w:rsidRPr="00A03A05">
        <w:t xml:space="preserve">Система построена на основе четырех </w:t>
      </w:r>
      <w:r w:rsidR="008B35EC">
        <w:t>ДГУ</w:t>
      </w:r>
      <w:r w:rsidRPr="00A03A05">
        <w:t xml:space="preserve"> </w:t>
      </w:r>
      <w:r w:rsidR="008B35EC">
        <w:t>«</w:t>
      </w:r>
      <w:r w:rsidRPr="00A03A05">
        <w:t>F.G.WILSON</w:t>
      </w:r>
      <w:r w:rsidR="00A20360">
        <w:t>»</w:t>
      </w:r>
      <w:r w:rsidRPr="00A03A05">
        <w:t xml:space="preserve"> модели Р700</w:t>
      </w:r>
      <w:r w:rsidR="008B35EC">
        <w:t>-1</w:t>
      </w:r>
      <w:r w:rsidRPr="00A03A05">
        <w:t xml:space="preserve"> мощностью </w:t>
      </w:r>
      <w:r w:rsidR="00B13F3C" w:rsidRPr="00A03A05">
        <w:t>700</w:t>
      </w:r>
      <w:r w:rsidR="00295FB0">
        <w:t xml:space="preserve"> </w:t>
      </w:r>
      <w:proofErr w:type="spellStart"/>
      <w:r w:rsidRPr="00A03A05">
        <w:t>кВА</w:t>
      </w:r>
      <w:proofErr w:type="spellEnd"/>
      <w:r w:rsidR="008B35EC">
        <w:t>.</w:t>
      </w:r>
    </w:p>
    <w:p w14:paraId="3EE7D754" w14:textId="55E3D29E" w:rsidR="00DD6F66" w:rsidRPr="00A03A05" w:rsidRDefault="00DD6F66">
      <w:pPr>
        <w:jc w:val="both"/>
        <w:rPr>
          <w:b/>
          <w:i/>
        </w:rPr>
      </w:pPr>
      <w:r w:rsidRPr="00A03A05">
        <w:rPr>
          <w:b/>
          <w:i/>
        </w:rPr>
        <w:t>Услуга по ТО</w:t>
      </w:r>
      <w:r w:rsidRPr="00A03A05">
        <w:rPr>
          <w:i/>
        </w:rPr>
        <w:t xml:space="preserve"> </w:t>
      </w:r>
      <w:r w:rsidRPr="00A03A05">
        <w:rPr>
          <w:b/>
          <w:i/>
        </w:rPr>
        <w:t xml:space="preserve">системы гарантированного электроснабжения включает в себя проведение регламентных работ в объёме и сроки, указанные в паспорте и инструкции по эксплуатации </w:t>
      </w:r>
      <w:r w:rsidR="003C0082" w:rsidRPr="00A03A05">
        <w:rPr>
          <w:b/>
          <w:i/>
        </w:rPr>
        <w:t>ДГУ</w:t>
      </w:r>
      <w:r w:rsidRPr="00A03A05">
        <w:rPr>
          <w:b/>
          <w:i/>
        </w:rPr>
        <w:t>:</w:t>
      </w:r>
    </w:p>
    <w:p w14:paraId="5F3C8AD4"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Внешний осмотр защитного кожуха и оборудования, отслеживание ошибок в программах диагностики, проверка уровня рабочих жидкостей, проверка состояние крепежных элементов и соединений;</w:t>
      </w:r>
    </w:p>
    <w:p w14:paraId="30A6D4A3"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Перечень оборудования указан в Приложении №1 к ТЗ.</w:t>
      </w:r>
    </w:p>
    <w:p w14:paraId="0B384118" w14:textId="11F72892" w:rsidR="00DD6F66" w:rsidRPr="00A03A05" w:rsidRDefault="00DD6F66">
      <w:pPr>
        <w:jc w:val="both"/>
        <w:rPr>
          <w:b/>
          <w:i/>
        </w:rPr>
      </w:pPr>
      <w:r w:rsidRPr="00A03A05">
        <w:rPr>
          <w:b/>
          <w:i/>
        </w:rPr>
        <w:t xml:space="preserve">Услуга по ПТО системы гарантированного электроснабжения включает в себя проведение регламентных работ в объёме и сроки, указанные в паспорте и инструкции по эксплуатации </w:t>
      </w:r>
      <w:r w:rsidR="003C0082" w:rsidRPr="00A03A05">
        <w:rPr>
          <w:b/>
          <w:i/>
        </w:rPr>
        <w:t>ДГУ</w:t>
      </w:r>
      <w:r w:rsidRPr="00A03A05">
        <w:rPr>
          <w:b/>
          <w:i/>
        </w:rPr>
        <w:t>:</w:t>
      </w:r>
    </w:p>
    <w:p w14:paraId="0825DAF6" w14:textId="77777777" w:rsidR="00DD6F66" w:rsidRPr="00A03A05" w:rsidRDefault="00DD6F66">
      <w:pPr>
        <w:jc w:val="both"/>
        <w:rPr>
          <w:b/>
          <w:i/>
          <w:u w:val="single"/>
        </w:rPr>
      </w:pPr>
      <w:r w:rsidRPr="00A03A05">
        <w:rPr>
          <w:b/>
          <w:i/>
          <w:u w:val="single"/>
        </w:rPr>
        <w:t>Защитный металлический корпус:</w:t>
      </w:r>
    </w:p>
    <w:p w14:paraId="2F4DCD69"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Визуальный осмотр всех наружных элементов корпуса на предмет отсутствия повреждений, нарушения изоляции, электрических соединений;</w:t>
      </w:r>
    </w:p>
    <w:p w14:paraId="56CDF7E8"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Осмотр корпуса на предмет коррозии и других механических повреждений;</w:t>
      </w:r>
    </w:p>
    <w:p w14:paraId="36AC530D"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Удаление следов коррозии и подкраска;</w:t>
      </w:r>
    </w:p>
    <w:p w14:paraId="0BFAF66A"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состояния и очистка поверхностей оборудования от пыли и загрязнений.</w:t>
      </w:r>
    </w:p>
    <w:p w14:paraId="35CBE812" w14:textId="77777777" w:rsidR="00DD6F66" w:rsidRPr="00A03A05" w:rsidRDefault="00DD6F66">
      <w:pPr>
        <w:jc w:val="both"/>
        <w:rPr>
          <w:b/>
          <w:i/>
          <w:u w:val="single"/>
        </w:rPr>
      </w:pPr>
      <w:r w:rsidRPr="00A03A05">
        <w:rPr>
          <w:b/>
          <w:i/>
          <w:u w:val="single"/>
        </w:rPr>
        <w:lastRenderedPageBreak/>
        <w:t>Генератор переменного тока:</w:t>
      </w:r>
    </w:p>
    <w:p w14:paraId="6A92D0C7"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надёжности присоединения силового кабеля к генератору и щиту АВР;</w:t>
      </w:r>
    </w:p>
    <w:p w14:paraId="1D60651F" w14:textId="51DC11CD"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Контроль сопротивления изоляции обмоток генератора;</w:t>
      </w:r>
    </w:p>
    <w:p w14:paraId="02A3B81F" w14:textId="01281759" w:rsidR="003C0082" w:rsidRPr="00A03A05" w:rsidRDefault="003C0082"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Ремонт генератора;</w:t>
      </w:r>
    </w:p>
    <w:p w14:paraId="16140F49"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наличия заземления ДГУ.</w:t>
      </w:r>
    </w:p>
    <w:p w14:paraId="1A9B1FC4" w14:textId="77777777" w:rsidR="00DD6F66" w:rsidRPr="00A03A05" w:rsidRDefault="00DD6F66">
      <w:pPr>
        <w:jc w:val="both"/>
        <w:rPr>
          <w:b/>
          <w:i/>
          <w:u w:val="single"/>
        </w:rPr>
      </w:pPr>
      <w:r w:rsidRPr="00A03A05">
        <w:rPr>
          <w:b/>
          <w:i/>
          <w:u w:val="single"/>
        </w:rPr>
        <w:t>Система управления:</w:t>
      </w:r>
    </w:p>
    <w:p w14:paraId="4C1E572D"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надёжности присоединения контрольного кабеля к щиту управления и щиту АВР;</w:t>
      </w:r>
    </w:p>
    <w:p w14:paraId="4303434C"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электрических компонентов и соединений системы управления двигателем;</w:t>
      </w:r>
    </w:p>
    <w:p w14:paraId="6F398E4D"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Тестирование работы ДГУ в холостом режиме и под нагрузкой;</w:t>
      </w:r>
    </w:p>
    <w:p w14:paraId="0E151C0F"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выходного напряжения генератора переменного тока;</w:t>
      </w:r>
    </w:p>
    <w:p w14:paraId="5AE21722"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Контроль частоты вращения коленчатого вала двигателя;</w:t>
      </w:r>
    </w:p>
    <w:p w14:paraId="2E9E4939" w14:textId="7A146209"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подогревателя охлаждающей жидкости;</w:t>
      </w:r>
    </w:p>
    <w:p w14:paraId="7B01DB27" w14:textId="4649CC77" w:rsidR="003C0082" w:rsidRPr="00A03A05" w:rsidRDefault="003C0082"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Ремонт системы управления;</w:t>
      </w:r>
    </w:p>
    <w:p w14:paraId="096BC955"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Тестирование автоматики ДГУ в ручном и автоматическом режимах работы.</w:t>
      </w:r>
    </w:p>
    <w:p w14:paraId="07176925" w14:textId="77777777" w:rsidR="00DD6F66" w:rsidRPr="00A03A05" w:rsidRDefault="00DD6F66">
      <w:pPr>
        <w:jc w:val="both"/>
        <w:rPr>
          <w:b/>
          <w:i/>
          <w:u w:val="single"/>
        </w:rPr>
      </w:pPr>
      <w:r w:rsidRPr="00A03A05">
        <w:rPr>
          <w:b/>
          <w:i/>
          <w:u w:val="single"/>
        </w:rPr>
        <w:t>Система смазки:</w:t>
      </w:r>
    </w:p>
    <w:p w14:paraId="28296AD0"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Замена моторного масла;</w:t>
      </w:r>
    </w:p>
    <w:p w14:paraId="57F37425"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Замена масляного фильтра;</w:t>
      </w:r>
    </w:p>
    <w:p w14:paraId="31BB8D54"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вентиляции картера;</w:t>
      </w:r>
    </w:p>
    <w:p w14:paraId="032999D9"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масляной системы на предмет утечек.</w:t>
      </w:r>
    </w:p>
    <w:p w14:paraId="6DFFD480" w14:textId="77777777" w:rsidR="00DD6F66" w:rsidRPr="00A03A05" w:rsidRDefault="00DD6F66" w:rsidP="00DD6F66">
      <w:pPr>
        <w:tabs>
          <w:tab w:val="left" w:pos="993"/>
        </w:tabs>
        <w:jc w:val="both"/>
        <w:rPr>
          <w:b/>
          <w:i/>
          <w:u w:val="single"/>
        </w:rPr>
      </w:pPr>
      <w:r w:rsidRPr="00A03A05">
        <w:rPr>
          <w:b/>
          <w:i/>
          <w:u w:val="single"/>
        </w:rPr>
        <w:t>Система охлаждения:</w:t>
      </w:r>
    </w:p>
    <w:p w14:paraId="0A8814F6"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Замена охлаждающей жидкости;</w:t>
      </w:r>
    </w:p>
    <w:p w14:paraId="2198DF7C"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Замена фильтра охлаждающей жидкости (по необходимости);</w:t>
      </w:r>
    </w:p>
    <w:p w14:paraId="00C261C8"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системы охлаждения двигателя на предмет утечек;</w:t>
      </w:r>
    </w:p>
    <w:p w14:paraId="3C2DDEF1"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приводного ремня вентилятора.</w:t>
      </w:r>
    </w:p>
    <w:p w14:paraId="46CEA09D" w14:textId="77777777" w:rsidR="00DD6F66" w:rsidRPr="00A03A05" w:rsidRDefault="00DD6F66" w:rsidP="00DD6F66">
      <w:pPr>
        <w:tabs>
          <w:tab w:val="left" w:pos="993"/>
        </w:tabs>
        <w:jc w:val="both"/>
        <w:rPr>
          <w:b/>
          <w:i/>
          <w:u w:val="single"/>
        </w:rPr>
      </w:pPr>
      <w:r w:rsidRPr="00A03A05">
        <w:rPr>
          <w:b/>
          <w:i/>
          <w:u w:val="single"/>
        </w:rPr>
        <w:t>Система впуска и выпуска:</w:t>
      </w:r>
    </w:p>
    <w:p w14:paraId="7FF47CE6"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загрязнения воздушного фильтра и его замена;</w:t>
      </w:r>
    </w:p>
    <w:p w14:paraId="616889E6"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системы забора воздух.</w:t>
      </w:r>
    </w:p>
    <w:p w14:paraId="027F309F" w14:textId="77777777" w:rsidR="00DD6F66" w:rsidRPr="00A03A05" w:rsidRDefault="00DD6F66" w:rsidP="00DD6F66">
      <w:pPr>
        <w:tabs>
          <w:tab w:val="left" w:pos="993"/>
        </w:tabs>
        <w:jc w:val="both"/>
        <w:rPr>
          <w:b/>
          <w:i/>
          <w:u w:val="single"/>
        </w:rPr>
      </w:pPr>
      <w:r w:rsidRPr="00A03A05">
        <w:rPr>
          <w:b/>
          <w:i/>
          <w:u w:val="single"/>
        </w:rPr>
        <w:t>Топливная система:</w:t>
      </w:r>
    </w:p>
    <w:p w14:paraId="64790519"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Замена топливных фильтров;</w:t>
      </w:r>
    </w:p>
    <w:p w14:paraId="11C578EA"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топливной системы на предмет утечек.</w:t>
      </w:r>
    </w:p>
    <w:p w14:paraId="5FBC518B" w14:textId="77777777" w:rsidR="00DD6F66" w:rsidRPr="00A03A05" w:rsidRDefault="00DD6F66" w:rsidP="00DD6F66">
      <w:pPr>
        <w:tabs>
          <w:tab w:val="left" w:pos="993"/>
        </w:tabs>
        <w:jc w:val="both"/>
        <w:rPr>
          <w:b/>
          <w:i/>
          <w:u w:val="single"/>
        </w:rPr>
      </w:pPr>
      <w:r w:rsidRPr="00A03A05">
        <w:rPr>
          <w:b/>
          <w:i/>
          <w:u w:val="single"/>
        </w:rPr>
        <w:t>Система электропитания:</w:t>
      </w:r>
    </w:p>
    <w:p w14:paraId="56912599"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уровня и плотности электролита АКБ;</w:t>
      </w:r>
    </w:p>
    <w:p w14:paraId="195C5233"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Контроль состояния кабеля, контактов АКБ и стартера;</w:t>
      </w:r>
    </w:p>
    <w:p w14:paraId="05CA2C6C"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работы статического зарядного устройства АКБ;</w:t>
      </w:r>
    </w:p>
    <w:p w14:paraId="3816E00F"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Контроль натяжения приводного ремня генератора.</w:t>
      </w:r>
    </w:p>
    <w:p w14:paraId="609E7B76" w14:textId="77777777" w:rsidR="00DD6F66" w:rsidRPr="00A03A05" w:rsidRDefault="00DD6F66" w:rsidP="00DD6F66">
      <w:pPr>
        <w:jc w:val="both"/>
      </w:pPr>
      <w:r w:rsidRPr="00A03A05">
        <w:t>Пробный запуск ДГУ без нагрузки. </w:t>
      </w:r>
    </w:p>
    <w:p w14:paraId="3AF339CE" w14:textId="77777777" w:rsidR="00DD6F66" w:rsidRPr="00A03A05" w:rsidRDefault="00DD6F66" w:rsidP="00DD6F66">
      <w:pPr>
        <w:jc w:val="both"/>
      </w:pPr>
      <w:r w:rsidRPr="00A03A05">
        <w:t>Инструктаж дежурного электромеханика, составление акта выполненных работ </w:t>
      </w:r>
    </w:p>
    <w:p w14:paraId="1FFD68CF" w14:textId="77777777" w:rsidR="00DD6F66" w:rsidRPr="00A03A05" w:rsidRDefault="00DD6F66" w:rsidP="00DD6F66">
      <w:pPr>
        <w:jc w:val="both"/>
      </w:pPr>
      <w:r w:rsidRPr="00A03A05">
        <w:t>Отметка в журнале ТО.</w:t>
      </w:r>
    </w:p>
    <w:p w14:paraId="742160EF" w14:textId="77777777" w:rsidR="00FA002E" w:rsidRPr="00A03A05" w:rsidRDefault="00FA002E" w:rsidP="00DD6F66">
      <w:pPr>
        <w:rPr>
          <w:b/>
        </w:rPr>
      </w:pPr>
    </w:p>
    <w:p w14:paraId="0C3C6D27" w14:textId="62EFE84F" w:rsidR="005A386A" w:rsidRPr="00A03A05" w:rsidRDefault="005A386A" w:rsidP="005A386A">
      <w:pPr>
        <w:jc w:val="both"/>
        <w:rPr>
          <w:b/>
        </w:rPr>
      </w:pPr>
      <w:r w:rsidRPr="00A03A05">
        <w:rPr>
          <w:b/>
        </w:rPr>
        <w:t>Периодичность и перечень работ</w:t>
      </w:r>
      <w:r w:rsidRPr="00A03A05">
        <w:rPr>
          <w:b/>
          <w:sz w:val="26"/>
          <w:szCs w:val="26"/>
        </w:rPr>
        <w:t xml:space="preserve"> </w:t>
      </w:r>
      <w:r w:rsidRPr="00A03A05">
        <w:rPr>
          <w:b/>
        </w:rPr>
        <w:t>по техническому обслуживанию систем гарантированного электроснабжения</w:t>
      </w:r>
    </w:p>
    <w:p w14:paraId="05342925" w14:textId="77777777" w:rsidR="005A386A" w:rsidRPr="00A03A05" w:rsidRDefault="005A386A" w:rsidP="005A386A">
      <w:pP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9"/>
        <w:gridCol w:w="713"/>
        <w:gridCol w:w="709"/>
        <w:gridCol w:w="709"/>
        <w:gridCol w:w="699"/>
      </w:tblGrid>
      <w:tr w:rsidR="001B00EB" w:rsidRPr="00A03A05" w14:paraId="492912FB" w14:textId="77777777" w:rsidTr="001B00EB">
        <w:trPr>
          <w:cantSplit/>
          <w:trHeight w:val="1481"/>
          <w:jc w:val="center"/>
        </w:trPr>
        <w:tc>
          <w:tcPr>
            <w:tcW w:w="704" w:type="dxa"/>
            <w:vAlign w:val="center"/>
          </w:tcPr>
          <w:p w14:paraId="3D1B17DB" w14:textId="77777777" w:rsidR="001B00EB" w:rsidRPr="00A03A05" w:rsidRDefault="001B00EB" w:rsidP="00152AC2">
            <w:pPr>
              <w:jc w:val="center"/>
            </w:pPr>
            <w:r w:rsidRPr="00A03A05">
              <w:t>№</w:t>
            </w:r>
          </w:p>
          <w:p w14:paraId="536EF4DD" w14:textId="77777777" w:rsidR="001B00EB" w:rsidRPr="00A03A05" w:rsidRDefault="001B00EB" w:rsidP="00152AC2">
            <w:pPr>
              <w:jc w:val="center"/>
            </w:pPr>
            <w:r w:rsidRPr="00A03A05">
              <w:t>п/п</w:t>
            </w:r>
          </w:p>
        </w:tc>
        <w:tc>
          <w:tcPr>
            <w:tcW w:w="5959" w:type="dxa"/>
            <w:vAlign w:val="center"/>
          </w:tcPr>
          <w:p w14:paraId="62B4A6FD" w14:textId="77777777" w:rsidR="001B00EB" w:rsidRPr="00A03A05" w:rsidRDefault="001B00EB" w:rsidP="00152AC2">
            <w:pPr>
              <w:jc w:val="center"/>
            </w:pPr>
            <w:r w:rsidRPr="00A03A05">
              <w:t>Перечень оборудования,</w:t>
            </w:r>
          </w:p>
          <w:p w14:paraId="4777168B" w14:textId="77777777" w:rsidR="001B00EB" w:rsidRPr="00A03A05" w:rsidRDefault="001B00EB" w:rsidP="00152AC2">
            <w:pPr>
              <w:jc w:val="center"/>
            </w:pPr>
            <w:r w:rsidRPr="00A03A05">
              <w:t>наименование работ технического обслуживания</w:t>
            </w:r>
          </w:p>
        </w:tc>
        <w:tc>
          <w:tcPr>
            <w:tcW w:w="713" w:type="dxa"/>
            <w:textDirection w:val="btLr"/>
            <w:vAlign w:val="center"/>
          </w:tcPr>
          <w:p w14:paraId="3EA8BC25" w14:textId="77777777" w:rsidR="001B00EB" w:rsidRPr="00A03A05" w:rsidRDefault="001B00EB" w:rsidP="00152AC2">
            <w:pPr>
              <w:ind w:left="113" w:right="113"/>
              <w:jc w:val="center"/>
              <w:rPr>
                <w:bCs/>
              </w:rPr>
            </w:pPr>
            <w:r w:rsidRPr="00A03A05">
              <w:rPr>
                <w:bCs/>
              </w:rPr>
              <w:t>I квартал</w:t>
            </w:r>
          </w:p>
          <w:p w14:paraId="6A46B5A0" w14:textId="77777777" w:rsidR="001B00EB" w:rsidRPr="00A03A05" w:rsidRDefault="001B00EB" w:rsidP="00152AC2">
            <w:pPr>
              <w:ind w:left="113" w:right="113"/>
              <w:jc w:val="center"/>
              <w:rPr>
                <w:bCs/>
              </w:rPr>
            </w:pPr>
            <w:r w:rsidRPr="00A03A05">
              <w:rPr>
                <w:bCs/>
              </w:rPr>
              <w:t>ТО-1</w:t>
            </w:r>
          </w:p>
        </w:tc>
        <w:tc>
          <w:tcPr>
            <w:tcW w:w="709" w:type="dxa"/>
            <w:textDirection w:val="btLr"/>
            <w:vAlign w:val="center"/>
          </w:tcPr>
          <w:p w14:paraId="35B2A154" w14:textId="77777777" w:rsidR="001B00EB" w:rsidRPr="00A03A05" w:rsidRDefault="001B00EB" w:rsidP="00152AC2">
            <w:pPr>
              <w:ind w:left="113" w:right="113"/>
              <w:jc w:val="center"/>
              <w:rPr>
                <w:bCs/>
              </w:rPr>
            </w:pPr>
            <w:r w:rsidRPr="00A03A05">
              <w:rPr>
                <w:bCs/>
              </w:rPr>
              <w:t>I</w:t>
            </w:r>
            <w:r w:rsidRPr="00A03A05">
              <w:rPr>
                <w:bCs/>
                <w:lang w:val="en-US"/>
              </w:rPr>
              <w:t>I</w:t>
            </w:r>
            <w:r w:rsidRPr="00A03A05">
              <w:rPr>
                <w:bCs/>
              </w:rPr>
              <w:t xml:space="preserve"> квартал</w:t>
            </w:r>
          </w:p>
          <w:p w14:paraId="20E3E411" w14:textId="77777777" w:rsidR="001B00EB" w:rsidRPr="00A03A05" w:rsidRDefault="001B00EB" w:rsidP="00152AC2">
            <w:pPr>
              <w:ind w:left="113" w:right="113"/>
              <w:jc w:val="center"/>
              <w:rPr>
                <w:bCs/>
                <w:lang w:val="en-US"/>
              </w:rPr>
            </w:pPr>
            <w:r w:rsidRPr="00A03A05">
              <w:rPr>
                <w:bCs/>
              </w:rPr>
              <w:t>ТО-</w:t>
            </w:r>
            <w:r w:rsidRPr="00A03A05">
              <w:rPr>
                <w:bCs/>
                <w:lang w:val="en-US"/>
              </w:rPr>
              <w:t>2</w:t>
            </w:r>
          </w:p>
        </w:tc>
        <w:tc>
          <w:tcPr>
            <w:tcW w:w="709" w:type="dxa"/>
            <w:textDirection w:val="btLr"/>
            <w:vAlign w:val="center"/>
          </w:tcPr>
          <w:p w14:paraId="61B11DC4" w14:textId="77777777" w:rsidR="001B00EB" w:rsidRPr="00A03A05" w:rsidRDefault="001B00EB" w:rsidP="00152AC2">
            <w:pPr>
              <w:ind w:left="113" w:right="113"/>
              <w:jc w:val="center"/>
              <w:rPr>
                <w:bCs/>
              </w:rPr>
            </w:pPr>
            <w:r w:rsidRPr="00A03A05">
              <w:rPr>
                <w:bCs/>
              </w:rPr>
              <w:t>I</w:t>
            </w:r>
            <w:r w:rsidRPr="00A03A05">
              <w:rPr>
                <w:bCs/>
                <w:lang w:val="en-US"/>
              </w:rPr>
              <w:t>II</w:t>
            </w:r>
            <w:r w:rsidRPr="00A03A05">
              <w:rPr>
                <w:bCs/>
              </w:rPr>
              <w:t xml:space="preserve"> квартал</w:t>
            </w:r>
          </w:p>
          <w:p w14:paraId="62CFCDE1" w14:textId="77777777" w:rsidR="001B00EB" w:rsidRPr="00A03A05" w:rsidRDefault="001B00EB" w:rsidP="00152AC2">
            <w:pPr>
              <w:ind w:left="113" w:right="113"/>
              <w:jc w:val="center"/>
              <w:rPr>
                <w:bCs/>
                <w:lang w:val="en-US"/>
              </w:rPr>
            </w:pPr>
            <w:r w:rsidRPr="00A03A05">
              <w:rPr>
                <w:bCs/>
              </w:rPr>
              <w:t>ТО-</w:t>
            </w:r>
            <w:r w:rsidRPr="00A03A05">
              <w:rPr>
                <w:bCs/>
                <w:lang w:val="en-US"/>
              </w:rPr>
              <w:t>3</w:t>
            </w:r>
          </w:p>
        </w:tc>
        <w:tc>
          <w:tcPr>
            <w:tcW w:w="699" w:type="dxa"/>
            <w:textDirection w:val="btLr"/>
            <w:vAlign w:val="center"/>
          </w:tcPr>
          <w:p w14:paraId="591A1D3C" w14:textId="77777777" w:rsidR="001B00EB" w:rsidRPr="00A03A05" w:rsidRDefault="001B00EB" w:rsidP="00152AC2">
            <w:pPr>
              <w:ind w:left="113" w:right="113"/>
              <w:jc w:val="center"/>
              <w:rPr>
                <w:bCs/>
              </w:rPr>
            </w:pPr>
            <w:r w:rsidRPr="00A03A05">
              <w:rPr>
                <w:bCs/>
              </w:rPr>
              <w:t>I</w:t>
            </w:r>
            <w:r w:rsidRPr="00A03A05">
              <w:rPr>
                <w:bCs/>
                <w:lang w:val="en-US"/>
              </w:rPr>
              <w:t>V</w:t>
            </w:r>
            <w:r w:rsidRPr="00A03A05">
              <w:rPr>
                <w:bCs/>
              </w:rPr>
              <w:t xml:space="preserve"> квартал</w:t>
            </w:r>
          </w:p>
          <w:p w14:paraId="59E0613C" w14:textId="77777777" w:rsidR="001B00EB" w:rsidRPr="00A03A05" w:rsidRDefault="001B00EB" w:rsidP="00152AC2">
            <w:pPr>
              <w:ind w:left="113" w:right="113"/>
              <w:jc w:val="center"/>
              <w:rPr>
                <w:b/>
                <w:bCs/>
              </w:rPr>
            </w:pPr>
            <w:r w:rsidRPr="00A03A05">
              <w:rPr>
                <w:bCs/>
              </w:rPr>
              <w:t>ТО-</w:t>
            </w:r>
            <w:r w:rsidRPr="00A03A05">
              <w:rPr>
                <w:bCs/>
                <w:lang w:val="en-US"/>
              </w:rPr>
              <w:t>4</w:t>
            </w:r>
          </w:p>
        </w:tc>
      </w:tr>
      <w:tr w:rsidR="001B00EB" w:rsidRPr="00A03A05" w14:paraId="575AA693" w14:textId="77777777" w:rsidTr="001B00EB">
        <w:trPr>
          <w:jc w:val="center"/>
        </w:trPr>
        <w:tc>
          <w:tcPr>
            <w:tcW w:w="704" w:type="dxa"/>
            <w:vAlign w:val="center"/>
          </w:tcPr>
          <w:p w14:paraId="7FF95B70" w14:textId="5AD78875" w:rsidR="001B00EB" w:rsidRPr="00A03A05" w:rsidRDefault="00A20360" w:rsidP="00A20360">
            <w:pPr>
              <w:jc w:val="center"/>
              <w:rPr>
                <w:b/>
              </w:rPr>
            </w:pPr>
            <w:r>
              <w:rPr>
                <w:b/>
              </w:rPr>
              <w:t>1</w:t>
            </w:r>
            <w:r w:rsidR="001B00EB" w:rsidRPr="00A03A05">
              <w:rPr>
                <w:b/>
              </w:rPr>
              <w:t>.</w:t>
            </w:r>
          </w:p>
        </w:tc>
        <w:tc>
          <w:tcPr>
            <w:tcW w:w="8789" w:type="dxa"/>
            <w:gridSpan w:val="5"/>
          </w:tcPr>
          <w:p w14:paraId="640C3077" w14:textId="7442FB55" w:rsidR="001B00EB" w:rsidRPr="00A03A05" w:rsidRDefault="001B00EB" w:rsidP="001B00EB">
            <w:pPr>
              <w:rPr>
                <w:b/>
              </w:rPr>
            </w:pPr>
            <w:r w:rsidRPr="00A03A05">
              <w:rPr>
                <w:b/>
              </w:rPr>
              <w:t>ДГУ</w:t>
            </w:r>
            <w:r w:rsidRPr="00A03A05">
              <w:t xml:space="preserve"> </w:t>
            </w:r>
            <w:r>
              <w:t>«</w:t>
            </w:r>
            <w:r w:rsidRPr="00A03A05">
              <w:rPr>
                <w:b/>
              </w:rPr>
              <w:t xml:space="preserve">F.G. </w:t>
            </w:r>
            <w:proofErr w:type="spellStart"/>
            <w:r w:rsidRPr="00A03A05">
              <w:rPr>
                <w:b/>
              </w:rPr>
              <w:t>Wilson</w:t>
            </w:r>
            <w:proofErr w:type="spellEnd"/>
            <w:r w:rsidRPr="00A03A05">
              <w:rPr>
                <w:b/>
              </w:rPr>
              <w:t xml:space="preserve">» </w:t>
            </w:r>
            <w:r w:rsidRPr="00A03A05">
              <w:rPr>
                <w:b/>
                <w:lang w:val="en-US"/>
              </w:rPr>
              <w:t>P</w:t>
            </w:r>
            <w:r w:rsidRPr="00A03A05">
              <w:rPr>
                <w:b/>
              </w:rPr>
              <w:t>700</w:t>
            </w:r>
            <w:r w:rsidRPr="008B35EC">
              <w:rPr>
                <w:b/>
              </w:rPr>
              <w:t>-1</w:t>
            </w:r>
            <w:r w:rsidRPr="00A03A05">
              <w:t xml:space="preserve"> </w:t>
            </w:r>
            <w:r w:rsidRPr="00A03A05">
              <w:rPr>
                <w:b/>
              </w:rPr>
              <w:t xml:space="preserve">с двигателем </w:t>
            </w:r>
            <w:r>
              <w:rPr>
                <w:b/>
              </w:rPr>
              <w:t>«</w:t>
            </w:r>
            <w:r w:rsidRPr="00A03A05">
              <w:rPr>
                <w:b/>
              </w:rPr>
              <w:t>PERKINS</w:t>
            </w:r>
            <w:r>
              <w:rPr>
                <w:b/>
              </w:rPr>
              <w:t>»</w:t>
            </w:r>
            <w:r w:rsidRPr="00A03A05">
              <w:rPr>
                <w:b/>
              </w:rPr>
              <w:t xml:space="preserve"> серии 2800 4 шт.</w:t>
            </w:r>
          </w:p>
        </w:tc>
      </w:tr>
      <w:tr w:rsidR="001B00EB" w:rsidRPr="00A03A05" w14:paraId="3B285DA8" w14:textId="77777777" w:rsidTr="001B00EB">
        <w:trPr>
          <w:jc w:val="center"/>
        </w:trPr>
        <w:tc>
          <w:tcPr>
            <w:tcW w:w="704" w:type="dxa"/>
            <w:vAlign w:val="center"/>
          </w:tcPr>
          <w:p w14:paraId="4BB54771" w14:textId="61DE68D0" w:rsidR="001B00EB" w:rsidRPr="00A03A05" w:rsidRDefault="00A20360" w:rsidP="00A20360">
            <w:pPr>
              <w:jc w:val="center"/>
            </w:pPr>
            <w:r>
              <w:t>1</w:t>
            </w:r>
            <w:r w:rsidR="001B00EB" w:rsidRPr="00A03A05">
              <w:t>.1</w:t>
            </w:r>
          </w:p>
        </w:tc>
        <w:tc>
          <w:tcPr>
            <w:tcW w:w="5959" w:type="dxa"/>
          </w:tcPr>
          <w:p w14:paraId="0482A56D" w14:textId="77777777" w:rsidR="001B00EB" w:rsidRPr="00A03A05" w:rsidRDefault="001B00EB" w:rsidP="00152AC2">
            <w:r w:rsidRPr="00A03A05">
              <w:t>Проверка уровня охлаждающей жидкости и при необходимости дополнение ее до нормального уровня</w:t>
            </w:r>
          </w:p>
        </w:tc>
        <w:tc>
          <w:tcPr>
            <w:tcW w:w="713" w:type="dxa"/>
            <w:vAlign w:val="center"/>
          </w:tcPr>
          <w:p w14:paraId="2311053D" w14:textId="77777777" w:rsidR="001B00EB" w:rsidRPr="00A03A05" w:rsidRDefault="001B00EB" w:rsidP="00152AC2">
            <w:pPr>
              <w:jc w:val="center"/>
            </w:pPr>
            <w:r w:rsidRPr="00A03A05">
              <w:t>х</w:t>
            </w:r>
          </w:p>
        </w:tc>
        <w:tc>
          <w:tcPr>
            <w:tcW w:w="709" w:type="dxa"/>
            <w:vAlign w:val="center"/>
          </w:tcPr>
          <w:p w14:paraId="5F02C94E" w14:textId="77777777" w:rsidR="001B00EB" w:rsidRPr="00A03A05" w:rsidRDefault="001B00EB" w:rsidP="00152AC2">
            <w:pPr>
              <w:jc w:val="center"/>
            </w:pPr>
            <w:r w:rsidRPr="00A03A05">
              <w:t>х</w:t>
            </w:r>
          </w:p>
        </w:tc>
        <w:tc>
          <w:tcPr>
            <w:tcW w:w="709" w:type="dxa"/>
            <w:vAlign w:val="center"/>
          </w:tcPr>
          <w:p w14:paraId="08F18E81" w14:textId="77777777" w:rsidR="001B00EB" w:rsidRPr="00A03A05" w:rsidRDefault="001B00EB" w:rsidP="00152AC2">
            <w:pPr>
              <w:jc w:val="center"/>
            </w:pPr>
            <w:r w:rsidRPr="00A03A05">
              <w:t>х</w:t>
            </w:r>
          </w:p>
        </w:tc>
        <w:tc>
          <w:tcPr>
            <w:tcW w:w="699" w:type="dxa"/>
            <w:vAlign w:val="center"/>
          </w:tcPr>
          <w:p w14:paraId="35F4A42F" w14:textId="77777777" w:rsidR="001B00EB" w:rsidRPr="00A03A05" w:rsidRDefault="001B00EB" w:rsidP="00152AC2">
            <w:pPr>
              <w:jc w:val="center"/>
            </w:pPr>
            <w:r w:rsidRPr="00A03A05">
              <w:t>х</w:t>
            </w:r>
          </w:p>
        </w:tc>
      </w:tr>
      <w:tr w:rsidR="001B00EB" w:rsidRPr="00A03A05" w14:paraId="5691F000" w14:textId="77777777" w:rsidTr="001B00EB">
        <w:trPr>
          <w:jc w:val="center"/>
        </w:trPr>
        <w:tc>
          <w:tcPr>
            <w:tcW w:w="704" w:type="dxa"/>
            <w:vAlign w:val="center"/>
          </w:tcPr>
          <w:p w14:paraId="169DBB1E" w14:textId="26E36736" w:rsidR="001B00EB" w:rsidRPr="00A03A05" w:rsidRDefault="00A20360" w:rsidP="00A20360">
            <w:pPr>
              <w:jc w:val="center"/>
            </w:pPr>
            <w:r>
              <w:lastRenderedPageBreak/>
              <w:t>1</w:t>
            </w:r>
            <w:r w:rsidR="001B00EB" w:rsidRPr="00A03A05">
              <w:t>.2</w:t>
            </w:r>
          </w:p>
        </w:tc>
        <w:tc>
          <w:tcPr>
            <w:tcW w:w="5959" w:type="dxa"/>
          </w:tcPr>
          <w:p w14:paraId="3C203382" w14:textId="77777777" w:rsidR="001B00EB" w:rsidRPr="00A03A05" w:rsidRDefault="001B00EB" w:rsidP="00152AC2">
            <w:r w:rsidRPr="00A03A05">
              <w:t>Проверка натяжения и состояния ремня привода вентилятора и при необходимости регулировка его натяжения</w:t>
            </w:r>
          </w:p>
        </w:tc>
        <w:tc>
          <w:tcPr>
            <w:tcW w:w="713" w:type="dxa"/>
            <w:vAlign w:val="center"/>
          </w:tcPr>
          <w:p w14:paraId="3A64D240" w14:textId="77777777" w:rsidR="001B00EB" w:rsidRPr="00A03A05" w:rsidRDefault="001B00EB" w:rsidP="00152AC2">
            <w:pPr>
              <w:jc w:val="center"/>
            </w:pPr>
            <w:r w:rsidRPr="00A03A05">
              <w:t>х</w:t>
            </w:r>
          </w:p>
        </w:tc>
        <w:tc>
          <w:tcPr>
            <w:tcW w:w="709" w:type="dxa"/>
            <w:vAlign w:val="center"/>
          </w:tcPr>
          <w:p w14:paraId="48E2BACA" w14:textId="77777777" w:rsidR="001B00EB" w:rsidRPr="00A03A05" w:rsidRDefault="001B00EB" w:rsidP="00152AC2">
            <w:pPr>
              <w:jc w:val="center"/>
            </w:pPr>
            <w:r w:rsidRPr="00A03A05">
              <w:t>х</w:t>
            </w:r>
          </w:p>
        </w:tc>
        <w:tc>
          <w:tcPr>
            <w:tcW w:w="709" w:type="dxa"/>
            <w:vAlign w:val="center"/>
          </w:tcPr>
          <w:p w14:paraId="3D24B38C" w14:textId="77777777" w:rsidR="001B00EB" w:rsidRPr="00A03A05" w:rsidRDefault="001B00EB" w:rsidP="00152AC2">
            <w:pPr>
              <w:jc w:val="center"/>
            </w:pPr>
            <w:r w:rsidRPr="00A03A05">
              <w:t>х</w:t>
            </w:r>
          </w:p>
        </w:tc>
        <w:tc>
          <w:tcPr>
            <w:tcW w:w="699" w:type="dxa"/>
            <w:vAlign w:val="center"/>
          </w:tcPr>
          <w:p w14:paraId="4408C55F" w14:textId="77777777" w:rsidR="001B00EB" w:rsidRPr="00A03A05" w:rsidRDefault="001B00EB" w:rsidP="00152AC2">
            <w:pPr>
              <w:jc w:val="center"/>
            </w:pPr>
            <w:r w:rsidRPr="00A03A05">
              <w:t>х</w:t>
            </w:r>
          </w:p>
        </w:tc>
      </w:tr>
      <w:tr w:rsidR="001B00EB" w:rsidRPr="00A03A05" w14:paraId="7252B46C" w14:textId="77777777" w:rsidTr="001B00EB">
        <w:trPr>
          <w:jc w:val="center"/>
        </w:trPr>
        <w:tc>
          <w:tcPr>
            <w:tcW w:w="704" w:type="dxa"/>
            <w:vAlign w:val="center"/>
          </w:tcPr>
          <w:p w14:paraId="37B101AC" w14:textId="4E177437" w:rsidR="001B00EB" w:rsidRPr="00A03A05" w:rsidRDefault="00A20360" w:rsidP="00A20360">
            <w:pPr>
              <w:jc w:val="center"/>
            </w:pPr>
            <w:r>
              <w:t>1</w:t>
            </w:r>
            <w:r w:rsidR="001B00EB" w:rsidRPr="00A03A05">
              <w:t>.3</w:t>
            </w:r>
          </w:p>
        </w:tc>
        <w:tc>
          <w:tcPr>
            <w:tcW w:w="5959" w:type="dxa"/>
          </w:tcPr>
          <w:p w14:paraId="1C99FCE0" w14:textId="77777777" w:rsidR="001B00EB" w:rsidRPr="00A03A05" w:rsidRDefault="001B00EB" w:rsidP="00152AC2">
            <w:r w:rsidRPr="00A03A05">
              <w:t>Проверка уровня масла и при необходимости доливка его в картер дизеля</w:t>
            </w:r>
          </w:p>
        </w:tc>
        <w:tc>
          <w:tcPr>
            <w:tcW w:w="713" w:type="dxa"/>
            <w:vAlign w:val="center"/>
          </w:tcPr>
          <w:p w14:paraId="5A86EB99" w14:textId="77777777" w:rsidR="001B00EB" w:rsidRPr="00A03A05" w:rsidRDefault="001B00EB" w:rsidP="00152AC2">
            <w:pPr>
              <w:jc w:val="center"/>
            </w:pPr>
            <w:r w:rsidRPr="00A03A05">
              <w:t>х</w:t>
            </w:r>
          </w:p>
        </w:tc>
        <w:tc>
          <w:tcPr>
            <w:tcW w:w="709" w:type="dxa"/>
            <w:vAlign w:val="center"/>
          </w:tcPr>
          <w:p w14:paraId="05093EB4" w14:textId="77777777" w:rsidR="001B00EB" w:rsidRPr="00A03A05" w:rsidRDefault="001B00EB" w:rsidP="00152AC2">
            <w:pPr>
              <w:jc w:val="center"/>
            </w:pPr>
            <w:r w:rsidRPr="00A03A05">
              <w:t>х</w:t>
            </w:r>
          </w:p>
        </w:tc>
        <w:tc>
          <w:tcPr>
            <w:tcW w:w="709" w:type="dxa"/>
            <w:vAlign w:val="center"/>
          </w:tcPr>
          <w:p w14:paraId="4EB72501" w14:textId="77777777" w:rsidR="001B00EB" w:rsidRPr="00A03A05" w:rsidRDefault="001B00EB" w:rsidP="00152AC2">
            <w:pPr>
              <w:jc w:val="center"/>
            </w:pPr>
            <w:r w:rsidRPr="00A03A05">
              <w:t>х</w:t>
            </w:r>
          </w:p>
        </w:tc>
        <w:tc>
          <w:tcPr>
            <w:tcW w:w="699" w:type="dxa"/>
            <w:vAlign w:val="center"/>
          </w:tcPr>
          <w:p w14:paraId="6313783E" w14:textId="77777777" w:rsidR="001B00EB" w:rsidRPr="00A03A05" w:rsidRDefault="001B00EB" w:rsidP="00152AC2">
            <w:pPr>
              <w:jc w:val="center"/>
            </w:pPr>
            <w:r w:rsidRPr="00A03A05">
              <w:t>х</w:t>
            </w:r>
          </w:p>
        </w:tc>
      </w:tr>
      <w:tr w:rsidR="001B00EB" w:rsidRPr="00A03A05" w14:paraId="01F047D1" w14:textId="77777777" w:rsidTr="001B00EB">
        <w:trPr>
          <w:jc w:val="center"/>
        </w:trPr>
        <w:tc>
          <w:tcPr>
            <w:tcW w:w="704" w:type="dxa"/>
            <w:vAlign w:val="center"/>
          </w:tcPr>
          <w:p w14:paraId="69E084C0" w14:textId="41A6A971" w:rsidR="001B00EB" w:rsidRPr="00A03A05" w:rsidRDefault="00A20360" w:rsidP="00A20360">
            <w:pPr>
              <w:jc w:val="center"/>
            </w:pPr>
            <w:r>
              <w:t>1</w:t>
            </w:r>
            <w:r w:rsidR="001B00EB" w:rsidRPr="00A03A05">
              <w:t>.4</w:t>
            </w:r>
          </w:p>
        </w:tc>
        <w:tc>
          <w:tcPr>
            <w:tcW w:w="5959" w:type="dxa"/>
          </w:tcPr>
          <w:p w14:paraId="65519AC8" w14:textId="77777777" w:rsidR="001B00EB" w:rsidRPr="00A03A05" w:rsidRDefault="001B00EB" w:rsidP="00152AC2">
            <w:r w:rsidRPr="00A03A05">
              <w:t>Проверка наличия и удаление воды из камеры отстоя топливного фильтра</w:t>
            </w:r>
          </w:p>
        </w:tc>
        <w:tc>
          <w:tcPr>
            <w:tcW w:w="713" w:type="dxa"/>
            <w:vAlign w:val="center"/>
          </w:tcPr>
          <w:p w14:paraId="06ABCD1E" w14:textId="77777777" w:rsidR="001B00EB" w:rsidRPr="00A03A05" w:rsidRDefault="001B00EB" w:rsidP="00152AC2">
            <w:pPr>
              <w:jc w:val="center"/>
            </w:pPr>
            <w:r w:rsidRPr="00A03A05">
              <w:t>х</w:t>
            </w:r>
          </w:p>
        </w:tc>
        <w:tc>
          <w:tcPr>
            <w:tcW w:w="709" w:type="dxa"/>
            <w:vAlign w:val="center"/>
          </w:tcPr>
          <w:p w14:paraId="07E89EF1" w14:textId="77777777" w:rsidR="001B00EB" w:rsidRPr="00A03A05" w:rsidRDefault="001B00EB" w:rsidP="00152AC2">
            <w:pPr>
              <w:jc w:val="center"/>
            </w:pPr>
            <w:r w:rsidRPr="00A03A05">
              <w:t>х</w:t>
            </w:r>
          </w:p>
        </w:tc>
        <w:tc>
          <w:tcPr>
            <w:tcW w:w="709" w:type="dxa"/>
            <w:vAlign w:val="center"/>
          </w:tcPr>
          <w:p w14:paraId="02262905" w14:textId="77777777" w:rsidR="001B00EB" w:rsidRPr="00A03A05" w:rsidRDefault="001B00EB" w:rsidP="00152AC2">
            <w:pPr>
              <w:jc w:val="center"/>
            </w:pPr>
            <w:r w:rsidRPr="00A03A05">
              <w:t>х</w:t>
            </w:r>
          </w:p>
        </w:tc>
        <w:tc>
          <w:tcPr>
            <w:tcW w:w="699" w:type="dxa"/>
            <w:vAlign w:val="center"/>
          </w:tcPr>
          <w:p w14:paraId="0D005167" w14:textId="77777777" w:rsidR="001B00EB" w:rsidRPr="00A03A05" w:rsidRDefault="001B00EB" w:rsidP="00152AC2">
            <w:pPr>
              <w:jc w:val="center"/>
            </w:pPr>
            <w:r w:rsidRPr="00A03A05">
              <w:t>х</w:t>
            </w:r>
          </w:p>
        </w:tc>
      </w:tr>
      <w:tr w:rsidR="001B00EB" w:rsidRPr="00A03A05" w14:paraId="3BE94B94" w14:textId="77777777" w:rsidTr="001B00EB">
        <w:trPr>
          <w:jc w:val="center"/>
        </w:trPr>
        <w:tc>
          <w:tcPr>
            <w:tcW w:w="704" w:type="dxa"/>
            <w:vAlign w:val="center"/>
          </w:tcPr>
          <w:p w14:paraId="79FFD6B1" w14:textId="0EE5CEC7" w:rsidR="001B00EB" w:rsidRPr="00A03A05" w:rsidRDefault="00A20360" w:rsidP="00A20360">
            <w:pPr>
              <w:jc w:val="center"/>
            </w:pPr>
            <w:r>
              <w:t>1</w:t>
            </w:r>
            <w:r w:rsidR="001B00EB" w:rsidRPr="00A03A05">
              <w:t>.5</w:t>
            </w:r>
          </w:p>
        </w:tc>
        <w:tc>
          <w:tcPr>
            <w:tcW w:w="5959" w:type="dxa"/>
          </w:tcPr>
          <w:p w14:paraId="66DC463A" w14:textId="77777777" w:rsidR="001B00EB" w:rsidRPr="00A03A05" w:rsidRDefault="001B00EB" w:rsidP="00152AC2">
            <w:r w:rsidRPr="00A03A05">
              <w:t>Контроль давления масла в системе смазки на пульте управления</w:t>
            </w:r>
          </w:p>
        </w:tc>
        <w:tc>
          <w:tcPr>
            <w:tcW w:w="713" w:type="dxa"/>
            <w:vAlign w:val="center"/>
          </w:tcPr>
          <w:p w14:paraId="2B7F0EA4" w14:textId="77777777" w:rsidR="001B00EB" w:rsidRPr="00A03A05" w:rsidRDefault="001B00EB" w:rsidP="00152AC2">
            <w:pPr>
              <w:jc w:val="center"/>
            </w:pPr>
            <w:r w:rsidRPr="00A03A05">
              <w:t>х</w:t>
            </w:r>
          </w:p>
        </w:tc>
        <w:tc>
          <w:tcPr>
            <w:tcW w:w="709" w:type="dxa"/>
            <w:vAlign w:val="center"/>
          </w:tcPr>
          <w:p w14:paraId="44616ED0" w14:textId="77777777" w:rsidR="001B00EB" w:rsidRPr="00A03A05" w:rsidRDefault="001B00EB" w:rsidP="00152AC2">
            <w:pPr>
              <w:jc w:val="center"/>
            </w:pPr>
            <w:r w:rsidRPr="00A03A05">
              <w:t>х</w:t>
            </w:r>
          </w:p>
        </w:tc>
        <w:tc>
          <w:tcPr>
            <w:tcW w:w="709" w:type="dxa"/>
            <w:vAlign w:val="center"/>
          </w:tcPr>
          <w:p w14:paraId="68E4F51B" w14:textId="77777777" w:rsidR="001B00EB" w:rsidRPr="00A03A05" w:rsidRDefault="001B00EB" w:rsidP="00152AC2">
            <w:pPr>
              <w:jc w:val="center"/>
            </w:pPr>
            <w:r w:rsidRPr="00A03A05">
              <w:t>х</w:t>
            </w:r>
          </w:p>
        </w:tc>
        <w:tc>
          <w:tcPr>
            <w:tcW w:w="699" w:type="dxa"/>
            <w:vAlign w:val="center"/>
          </w:tcPr>
          <w:p w14:paraId="329BFAF4" w14:textId="77777777" w:rsidR="001B00EB" w:rsidRPr="00A03A05" w:rsidRDefault="001B00EB" w:rsidP="00152AC2">
            <w:pPr>
              <w:jc w:val="center"/>
            </w:pPr>
            <w:r w:rsidRPr="00A03A05">
              <w:t>х</w:t>
            </w:r>
          </w:p>
        </w:tc>
      </w:tr>
      <w:tr w:rsidR="001B00EB" w:rsidRPr="00A03A05" w14:paraId="00AE32BA" w14:textId="77777777" w:rsidTr="001B00EB">
        <w:trPr>
          <w:jc w:val="center"/>
        </w:trPr>
        <w:tc>
          <w:tcPr>
            <w:tcW w:w="704" w:type="dxa"/>
            <w:vAlign w:val="center"/>
          </w:tcPr>
          <w:p w14:paraId="000553CC" w14:textId="592F8B99" w:rsidR="001B00EB" w:rsidRPr="00A03A05" w:rsidRDefault="00A20360" w:rsidP="00A20360">
            <w:pPr>
              <w:jc w:val="center"/>
            </w:pPr>
            <w:r>
              <w:t>1</w:t>
            </w:r>
            <w:r w:rsidR="001B00EB" w:rsidRPr="00A03A05">
              <w:t>.6</w:t>
            </w:r>
          </w:p>
        </w:tc>
        <w:tc>
          <w:tcPr>
            <w:tcW w:w="5959" w:type="dxa"/>
          </w:tcPr>
          <w:p w14:paraId="676C6338" w14:textId="77777777" w:rsidR="001B00EB" w:rsidRPr="00A03A05" w:rsidRDefault="001B00EB" w:rsidP="00152AC2">
            <w:r w:rsidRPr="00A03A05">
              <w:t>Контроль и очистка (при необходимости) фильтрующего элемента воздушного фильтра</w:t>
            </w:r>
          </w:p>
        </w:tc>
        <w:tc>
          <w:tcPr>
            <w:tcW w:w="713" w:type="dxa"/>
            <w:vAlign w:val="center"/>
          </w:tcPr>
          <w:p w14:paraId="44273855" w14:textId="77777777" w:rsidR="001B00EB" w:rsidRPr="00A03A05" w:rsidRDefault="001B00EB" w:rsidP="00152AC2">
            <w:pPr>
              <w:jc w:val="center"/>
            </w:pPr>
            <w:r w:rsidRPr="00A03A05">
              <w:t>х</w:t>
            </w:r>
          </w:p>
        </w:tc>
        <w:tc>
          <w:tcPr>
            <w:tcW w:w="709" w:type="dxa"/>
            <w:vAlign w:val="center"/>
          </w:tcPr>
          <w:p w14:paraId="2FA8E62D" w14:textId="77777777" w:rsidR="001B00EB" w:rsidRPr="00A03A05" w:rsidRDefault="001B00EB" w:rsidP="00152AC2">
            <w:pPr>
              <w:jc w:val="center"/>
            </w:pPr>
            <w:r w:rsidRPr="00A03A05">
              <w:t>х</w:t>
            </w:r>
          </w:p>
        </w:tc>
        <w:tc>
          <w:tcPr>
            <w:tcW w:w="709" w:type="dxa"/>
            <w:vAlign w:val="center"/>
          </w:tcPr>
          <w:p w14:paraId="7D932941" w14:textId="77777777" w:rsidR="001B00EB" w:rsidRPr="00A03A05" w:rsidRDefault="001B00EB" w:rsidP="00152AC2">
            <w:pPr>
              <w:jc w:val="center"/>
            </w:pPr>
            <w:r w:rsidRPr="00A03A05">
              <w:t>х</w:t>
            </w:r>
          </w:p>
        </w:tc>
        <w:tc>
          <w:tcPr>
            <w:tcW w:w="699" w:type="dxa"/>
            <w:vAlign w:val="center"/>
          </w:tcPr>
          <w:p w14:paraId="11A2ABCF" w14:textId="77777777" w:rsidR="001B00EB" w:rsidRPr="00A03A05" w:rsidRDefault="001B00EB" w:rsidP="00152AC2">
            <w:pPr>
              <w:jc w:val="center"/>
            </w:pPr>
            <w:r w:rsidRPr="00A03A05">
              <w:t>х</w:t>
            </w:r>
          </w:p>
        </w:tc>
      </w:tr>
      <w:tr w:rsidR="001B00EB" w:rsidRPr="00A03A05" w14:paraId="550AD754" w14:textId="77777777" w:rsidTr="001B00EB">
        <w:trPr>
          <w:jc w:val="center"/>
        </w:trPr>
        <w:tc>
          <w:tcPr>
            <w:tcW w:w="704" w:type="dxa"/>
            <w:vAlign w:val="center"/>
          </w:tcPr>
          <w:p w14:paraId="35DCB3E8" w14:textId="1ACA7838" w:rsidR="001B00EB" w:rsidRPr="00A03A05" w:rsidRDefault="00A20360" w:rsidP="00A20360">
            <w:pPr>
              <w:jc w:val="center"/>
            </w:pPr>
            <w:r>
              <w:t>1</w:t>
            </w:r>
            <w:r w:rsidR="001B00EB" w:rsidRPr="00A03A05">
              <w:t>.7</w:t>
            </w:r>
          </w:p>
        </w:tc>
        <w:tc>
          <w:tcPr>
            <w:tcW w:w="5959" w:type="dxa"/>
          </w:tcPr>
          <w:p w14:paraId="6EEE96CF" w14:textId="77777777" w:rsidR="001B00EB" w:rsidRPr="00A03A05" w:rsidRDefault="001B00EB" w:rsidP="00152AC2">
            <w:r w:rsidRPr="00A03A05">
              <w:t>Проверка аккумуляторной батареи (уровня и плотности электролита, напряжения на ней). Проверка качества контакта на клеммах аккумуляторной батареи и зачистка их при необходимости.</w:t>
            </w:r>
          </w:p>
        </w:tc>
        <w:tc>
          <w:tcPr>
            <w:tcW w:w="713" w:type="dxa"/>
            <w:vAlign w:val="center"/>
          </w:tcPr>
          <w:p w14:paraId="521C6C19" w14:textId="77777777" w:rsidR="001B00EB" w:rsidRPr="00A03A05" w:rsidRDefault="001B00EB" w:rsidP="00152AC2">
            <w:pPr>
              <w:jc w:val="center"/>
            </w:pPr>
            <w:r w:rsidRPr="00A03A05">
              <w:t>х</w:t>
            </w:r>
          </w:p>
        </w:tc>
        <w:tc>
          <w:tcPr>
            <w:tcW w:w="709" w:type="dxa"/>
            <w:vAlign w:val="center"/>
          </w:tcPr>
          <w:p w14:paraId="276BE050" w14:textId="77777777" w:rsidR="001B00EB" w:rsidRPr="00A03A05" w:rsidRDefault="001B00EB" w:rsidP="00152AC2">
            <w:pPr>
              <w:jc w:val="center"/>
            </w:pPr>
            <w:r w:rsidRPr="00A03A05">
              <w:t>х</w:t>
            </w:r>
          </w:p>
        </w:tc>
        <w:tc>
          <w:tcPr>
            <w:tcW w:w="709" w:type="dxa"/>
            <w:vAlign w:val="center"/>
          </w:tcPr>
          <w:p w14:paraId="70891FBF" w14:textId="77777777" w:rsidR="001B00EB" w:rsidRPr="00A03A05" w:rsidRDefault="001B00EB" w:rsidP="00152AC2">
            <w:pPr>
              <w:jc w:val="center"/>
            </w:pPr>
            <w:r w:rsidRPr="00A03A05">
              <w:t>х</w:t>
            </w:r>
          </w:p>
        </w:tc>
        <w:tc>
          <w:tcPr>
            <w:tcW w:w="699" w:type="dxa"/>
            <w:vAlign w:val="center"/>
          </w:tcPr>
          <w:p w14:paraId="5793D58D" w14:textId="77777777" w:rsidR="001B00EB" w:rsidRPr="00A03A05" w:rsidRDefault="001B00EB" w:rsidP="00152AC2">
            <w:pPr>
              <w:jc w:val="center"/>
            </w:pPr>
            <w:r w:rsidRPr="00A03A05">
              <w:t>х</w:t>
            </w:r>
          </w:p>
        </w:tc>
      </w:tr>
      <w:tr w:rsidR="001B00EB" w:rsidRPr="00A03A05" w14:paraId="21FDDD2E" w14:textId="77777777" w:rsidTr="001B00EB">
        <w:trPr>
          <w:jc w:val="center"/>
        </w:trPr>
        <w:tc>
          <w:tcPr>
            <w:tcW w:w="704" w:type="dxa"/>
            <w:vAlign w:val="center"/>
          </w:tcPr>
          <w:p w14:paraId="1BF38729" w14:textId="22F76D1D" w:rsidR="001B00EB" w:rsidRPr="00A03A05" w:rsidRDefault="00A20360" w:rsidP="00A20360">
            <w:pPr>
              <w:jc w:val="center"/>
            </w:pPr>
            <w:r>
              <w:t>1</w:t>
            </w:r>
            <w:r w:rsidR="001B00EB" w:rsidRPr="00A03A05">
              <w:t>.8</w:t>
            </w:r>
          </w:p>
        </w:tc>
        <w:tc>
          <w:tcPr>
            <w:tcW w:w="5959" w:type="dxa"/>
          </w:tcPr>
          <w:p w14:paraId="6894FAF8" w14:textId="77777777" w:rsidR="001B00EB" w:rsidRPr="00A03A05" w:rsidRDefault="001B00EB" w:rsidP="00152AC2">
            <w:r w:rsidRPr="00A03A05">
              <w:t>Осмотр двигателя, генератора и панели управления, проверка и подтяжка наружного крепления</w:t>
            </w:r>
          </w:p>
        </w:tc>
        <w:tc>
          <w:tcPr>
            <w:tcW w:w="713" w:type="dxa"/>
            <w:vAlign w:val="center"/>
          </w:tcPr>
          <w:p w14:paraId="366CFC72" w14:textId="77777777" w:rsidR="001B00EB" w:rsidRPr="00A03A05" w:rsidRDefault="001B00EB" w:rsidP="00152AC2">
            <w:pPr>
              <w:jc w:val="center"/>
            </w:pPr>
            <w:r w:rsidRPr="00A03A05">
              <w:t>х</w:t>
            </w:r>
          </w:p>
        </w:tc>
        <w:tc>
          <w:tcPr>
            <w:tcW w:w="709" w:type="dxa"/>
            <w:vAlign w:val="center"/>
          </w:tcPr>
          <w:p w14:paraId="0E1D8107" w14:textId="77777777" w:rsidR="001B00EB" w:rsidRPr="00A03A05" w:rsidRDefault="001B00EB" w:rsidP="00152AC2">
            <w:pPr>
              <w:jc w:val="center"/>
            </w:pPr>
            <w:r w:rsidRPr="00A03A05">
              <w:t>х</w:t>
            </w:r>
          </w:p>
        </w:tc>
        <w:tc>
          <w:tcPr>
            <w:tcW w:w="709" w:type="dxa"/>
            <w:vAlign w:val="center"/>
          </w:tcPr>
          <w:p w14:paraId="1CEB9454" w14:textId="77777777" w:rsidR="001B00EB" w:rsidRPr="00A03A05" w:rsidRDefault="001B00EB" w:rsidP="00152AC2">
            <w:pPr>
              <w:jc w:val="center"/>
            </w:pPr>
            <w:r w:rsidRPr="00A03A05">
              <w:t>х</w:t>
            </w:r>
          </w:p>
        </w:tc>
        <w:tc>
          <w:tcPr>
            <w:tcW w:w="699" w:type="dxa"/>
            <w:vAlign w:val="center"/>
          </w:tcPr>
          <w:p w14:paraId="14A6297E" w14:textId="77777777" w:rsidR="001B00EB" w:rsidRPr="00A03A05" w:rsidRDefault="001B00EB" w:rsidP="00152AC2">
            <w:pPr>
              <w:jc w:val="center"/>
            </w:pPr>
            <w:r w:rsidRPr="00A03A05">
              <w:t>х</w:t>
            </w:r>
          </w:p>
        </w:tc>
      </w:tr>
      <w:tr w:rsidR="001B00EB" w:rsidRPr="00A03A05" w14:paraId="0773BB46" w14:textId="77777777" w:rsidTr="001B00EB">
        <w:trPr>
          <w:jc w:val="center"/>
        </w:trPr>
        <w:tc>
          <w:tcPr>
            <w:tcW w:w="704" w:type="dxa"/>
            <w:vAlign w:val="center"/>
          </w:tcPr>
          <w:p w14:paraId="231AEBFA" w14:textId="6C28A5B9" w:rsidR="001B00EB" w:rsidRPr="00A03A05" w:rsidRDefault="00A20360" w:rsidP="00A20360">
            <w:pPr>
              <w:jc w:val="center"/>
            </w:pPr>
            <w:r>
              <w:t>1</w:t>
            </w:r>
            <w:r w:rsidR="001B00EB" w:rsidRPr="00A03A05">
              <w:t>.9</w:t>
            </w:r>
          </w:p>
        </w:tc>
        <w:tc>
          <w:tcPr>
            <w:tcW w:w="5959" w:type="dxa"/>
          </w:tcPr>
          <w:p w14:paraId="5ADBAD7C" w14:textId="77777777" w:rsidR="001B00EB" w:rsidRPr="00A03A05" w:rsidRDefault="001B00EB" w:rsidP="00152AC2">
            <w:r w:rsidRPr="00A03A05">
              <w:t xml:space="preserve">Контроль и при необходимости устранение </w:t>
            </w:r>
            <w:proofErr w:type="spellStart"/>
            <w:r w:rsidRPr="00A03A05">
              <w:t>подтеканий</w:t>
            </w:r>
            <w:proofErr w:type="spellEnd"/>
            <w:r w:rsidRPr="00A03A05">
              <w:t xml:space="preserve"> в наружных соединениях топливной системы, систем смазки и охлаждения двигателя</w:t>
            </w:r>
          </w:p>
        </w:tc>
        <w:tc>
          <w:tcPr>
            <w:tcW w:w="713" w:type="dxa"/>
            <w:vAlign w:val="center"/>
          </w:tcPr>
          <w:p w14:paraId="389B5BD1" w14:textId="77777777" w:rsidR="001B00EB" w:rsidRPr="00A03A05" w:rsidRDefault="001B00EB" w:rsidP="00152AC2">
            <w:pPr>
              <w:jc w:val="center"/>
            </w:pPr>
            <w:r w:rsidRPr="00A03A05">
              <w:t>х</w:t>
            </w:r>
          </w:p>
        </w:tc>
        <w:tc>
          <w:tcPr>
            <w:tcW w:w="709" w:type="dxa"/>
            <w:vAlign w:val="center"/>
          </w:tcPr>
          <w:p w14:paraId="3B1E3EBD" w14:textId="77777777" w:rsidR="001B00EB" w:rsidRPr="00A03A05" w:rsidRDefault="001B00EB" w:rsidP="00152AC2">
            <w:pPr>
              <w:jc w:val="center"/>
            </w:pPr>
            <w:r w:rsidRPr="00A03A05">
              <w:t>х</w:t>
            </w:r>
          </w:p>
        </w:tc>
        <w:tc>
          <w:tcPr>
            <w:tcW w:w="709" w:type="dxa"/>
            <w:vAlign w:val="center"/>
          </w:tcPr>
          <w:p w14:paraId="12599C06" w14:textId="77777777" w:rsidR="001B00EB" w:rsidRPr="00A03A05" w:rsidRDefault="001B00EB" w:rsidP="00152AC2">
            <w:pPr>
              <w:jc w:val="center"/>
            </w:pPr>
            <w:r w:rsidRPr="00A03A05">
              <w:t>х</w:t>
            </w:r>
          </w:p>
        </w:tc>
        <w:tc>
          <w:tcPr>
            <w:tcW w:w="699" w:type="dxa"/>
            <w:vAlign w:val="center"/>
          </w:tcPr>
          <w:p w14:paraId="12C350F9" w14:textId="77777777" w:rsidR="001B00EB" w:rsidRPr="00A03A05" w:rsidRDefault="001B00EB" w:rsidP="00152AC2">
            <w:pPr>
              <w:jc w:val="center"/>
            </w:pPr>
            <w:r w:rsidRPr="00A03A05">
              <w:t>х</w:t>
            </w:r>
          </w:p>
        </w:tc>
      </w:tr>
      <w:tr w:rsidR="001B00EB" w:rsidRPr="00A03A05" w14:paraId="0DAF5A90" w14:textId="77777777" w:rsidTr="001B00EB">
        <w:trPr>
          <w:jc w:val="center"/>
        </w:trPr>
        <w:tc>
          <w:tcPr>
            <w:tcW w:w="704" w:type="dxa"/>
            <w:vAlign w:val="center"/>
          </w:tcPr>
          <w:p w14:paraId="7DE4267F" w14:textId="0B2FA5E1" w:rsidR="001B00EB" w:rsidRPr="00A03A05" w:rsidRDefault="00A20360" w:rsidP="00A20360">
            <w:pPr>
              <w:jc w:val="center"/>
            </w:pPr>
            <w:r>
              <w:t>1</w:t>
            </w:r>
            <w:r w:rsidR="001B00EB" w:rsidRPr="00A03A05">
              <w:t>.10</w:t>
            </w:r>
          </w:p>
        </w:tc>
        <w:tc>
          <w:tcPr>
            <w:tcW w:w="5959" w:type="dxa"/>
          </w:tcPr>
          <w:p w14:paraId="34A5CD93" w14:textId="77777777" w:rsidR="001B00EB" w:rsidRPr="00A03A05" w:rsidRDefault="001B00EB" w:rsidP="00152AC2">
            <w:r w:rsidRPr="00A03A05">
              <w:t>Проверка электромонтажа, удаление пыли и грязи из панели управления, генератора и всей аппаратуры.  Контроль качества заземления всего оборудования;</w:t>
            </w:r>
          </w:p>
        </w:tc>
        <w:tc>
          <w:tcPr>
            <w:tcW w:w="713" w:type="dxa"/>
            <w:vAlign w:val="center"/>
          </w:tcPr>
          <w:p w14:paraId="57CC488F" w14:textId="77777777" w:rsidR="001B00EB" w:rsidRPr="00A03A05" w:rsidRDefault="001B00EB" w:rsidP="00152AC2">
            <w:pPr>
              <w:jc w:val="center"/>
            </w:pPr>
            <w:r w:rsidRPr="00A03A05">
              <w:t>х</w:t>
            </w:r>
          </w:p>
        </w:tc>
        <w:tc>
          <w:tcPr>
            <w:tcW w:w="709" w:type="dxa"/>
            <w:vAlign w:val="center"/>
          </w:tcPr>
          <w:p w14:paraId="53086CB7" w14:textId="77777777" w:rsidR="001B00EB" w:rsidRPr="00A03A05" w:rsidRDefault="001B00EB" w:rsidP="00152AC2">
            <w:pPr>
              <w:jc w:val="center"/>
            </w:pPr>
            <w:r w:rsidRPr="00A03A05">
              <w:t>х</w:t>
            </w:r>
          </w:p>
        </w:tc>
        <w:tc>
          <w:tcPr>
            <w:tcW w:w="709" w:type="dxa"/>
            <w:vAlign w:val="center"/>
          </w:tcPr>
          <w:p w14:paraId="053F8F5C" w14:textId="77777777" w:rsidR="001B00EB" w:rsidRPr="00A03A05" w:rsidRDefault="001B00EB" w:rsidP="00152AC2">
            <w:pPr>
              <w:jc w:val="center"/>
            </w:pPr>
            <w:r w:rsidRPr="00A03A05">
              <w:t>х</w:t>
            </w:r>
          </w:p>
        </w:tc>
        <w:tc>
          <w:tcPr>
            <w:tcW w:w="699" w:type="dxa"/>
            <w:vAlign w:val="center"/>
          </w:tcPr>
          <w:p w14:paraId="726B7EF5" w14:textId="77777777" w:rsidR="001B00EB" w:rsidRPr="00A03A05" w:rsidRDefault="001B00EB" w:rsidP="00152AC2">
            <w:pPr>
              <w:jc w:val="center"/>
            </w:pPr>
            <w:r w:rsidRPr="00A03A05">
              <w:t>х</w:t>
            </w:r>
          </w:p>
        </w:tc>
      </w:tr>
      <w:tr w:rsidR="001B00EB" w:rsidRPr="00A03A05" w14:paraId="683E9379" w14:textId="77777777" w:rsidTr="001B00EB">
        <w:trPr>
          <w:jc w:val="center"/>
        </w:trPr>
        <w:tc>
          <w:tcPr>
            <w:tcW w:w="704" w:type="dxa"/>
            <w:vAlign w:val="center"/>
          </w:tcPr>
          <w:p w14:paraId="1B31F3B9" w14:textId="718B9EF0" w:rsidR="001B00EB" w:rsidRPr="00A03A05" w:rsidRDefault="00A20360" w:rsidP="00A20360">
            <w:pPr>
              <w:jc w:val="center"/>
            </w:pPr>
            <w:r>
              <w:t>1</w:t>
            </w:r>
            <w:r w:rsidR="001B00EB" w:rsidRPr="00A03A05">
              <w:t>.11</w:t>
            </w:r>
          </w:p>
        </w:tc>
        <w:tc>
          <w:tcPr>
            <w:tcW w:w="5959" w:type="dxa"/>
          </w:tcPr>
          <w:p w14:paraId="665FB687" w14:textId="77777777" w:rsidR="001B00EB" w:rsidRPr="00A03A05" w:rsidRDefault="001B00EB" w:rsidP="00152AC2">
            <w:r w:rsidRPr="00A03A05">
              <w:t>Проверка частоты вращения двигателя на холостом ходу и регулировка ее при необходимости</w:t>
            </w:r>
          </w:p>
        </w:tc>
        <w:tc>
          <w:tcPr>
            <w:tcW w:w="713" w:type="dxa"/>
            <w:vAlign w:val="center"/>
          </w:tcPr>
          <w:p w14:paraId="00EA4D56" w14:textId="77777777" w:rsidR="001B00EB" w:rsidRPr="00A03A05" w:rsidRDefault="001B00EB" w:rsidP="00152AC2">
            <w:pPr>
              <w:jc w:val="center"/>
            </w:pPr>
            <w:r w:rsidRPr="00A03A05">
              <w:t>х</w:t>
            </w:r>
          </w:p>
        </w:tc>
        <w:tc>
          <w:tcPr>
            <w:tcW w:w="709" w:type="dxa"/>
            <w:vAlign w:val="center"/>
          </w:tcPr>
          <w:p w14:paraId="37A58C1F" w14:textId="77777777" w:rsidR="001B00EB" w:rsidRPr="00A03A05" w:rsidRDefault="001B00EB" w:rsidP="00152AC2">
            <w:pPr>
              <w:jc w:val="center"/>
            </w:pPr>
            <w:r w:rsidRPr="00A03A05">
              <w:t>х</w:t>
            </w:r>
          </w:p>
        </w:tc>
        <w:tc>
          <w:tcPr>
            <w:tcW w:w="709" w:type="dxa"/>
            <w:vAlign w:val="center"/>
          </w:tcPr>
          <w:p w14:paraId="64FD5DB9" w14:textId="77777777" w:rsidR="001B00EB" w:rsidRPr="00A03A05" w:rsidRDefault="001B00EB" w:rsidP="00152AC2">
            <w:pPr>
              <w:jc w:val="center"/>
            </w:pPr>
            <w:r w:rsidRPr="00A03A05">
              <w:t>х</w:t>
            </w:r>
          </w:p>
        </w:tc>
        <w:tc>
          <w:tcPr>
            <w:tcW w:w="699" w:type="dxa"/>
            <w:vAlign w:val="center"/>
          </w:tcPr>
          <w:p w14:paraId="67016D0D" w14:textId="77777777" w:rsidR="001B00EB" w:rsidRPr="00A03A05" w:rsidRDefault="001B00EB" w:rsidP="00152AC2">
            <w:pPr>
              <w:jc w:val="center"/>
            </w:pPr>
            <w:r w:rsidRPr="00A03A05">
              <w:t>х</w:t>
            </w:r>
          </w:p>
        </w:tc>
      </w:tr>
      <w:tr w:rsidR="001B00EB" w:rsidRPr="00A03A05" w14:paraId="0791201C" w14:textId="77777777" w:rsidTr="001B00EB">
        <w:trPr>
          <w:jc w:val="center"/>
        </w:trPr>
        <w:tc>
          <w:tcPr>
            <w:tcW w:w="704" w:type="dxa"/>
            <w:vAlign w:val="center"/>
          </w:tcPr>
          <w:p w14:paraId="43AC85DD" w14:textId="5DA38DC3" w:rsidR="001B00EB" w:rsidRPr="00A03A05" w:rsidRDefault="00A20360" w:rsidP="00A20360">
            <w:pPr>
              <w:jc w:val="center"/>
            </w:pPr>
            <w:r>
              <w:t>1</w:t>
            </w:r>
            <w:r w:rsidR="001B00EB" w:rsidRPr="00A03A05">
              <w:t>.12</w:t>
            </w:r>
          </w:p>
        </w:tc>
        <w:tc>
          <w:tcPr>
            <w:tcW w:w="5959" w:type="dxa"/>
          </w:tcPr>
          <w:p w14:paraId="4C984142" w14:textId="77777777" w:rsidR="001B00EB" w:rsidRPr="00A03A05" w:rsidRDefault="001B00EB" w:rsidP="00152AC2"/>
          <w:p w14:paraId="080C4FE1" w14:textId="00289B69" w:rsidR="001B00EB" w:rsidRPr="00A03A05" w:rsidRDefault="001B00EB" w:rsidP="001B00EB">
            <w:r w:rsidRPr="00A03A05">
              <w:t xml:space="preserve">Запуск на нагрузку и проверка выходных параметров </w:t>
            </w:r>
            <w:r>
              <w:t>(с</w:t>
            </w:r>
            <w:r w:rsidRPr="00A03A05">
              <w:t>овместно с Заказчиком</w:t>
            </w:r>
            <w:r>
              <w:t>)</w:t>
            </w:r>
          </w:p>
        </w:tc>
        <w:tc>
          <w:tcPr>
            <w:tcW w:w="713" w:type="dxa"/>
            <w:vAlign w:val="center"/>
          </w:tcPr>
          <w:p w14:paraId="5B61287A" w14:textId="77777777" w:rsidR="001B00EB" w:rsidRPr="00A03A05" w:rsidRDefault="001B00EB" w:rsidP="00152AC2">
            <w:pPr>
              <w:jc w:val="center"/>
            </w:pPr>
            <w:r w:rsidRPr="00A03A05">
              <w:t>х</w:t>
            </w:r>
          </w:p>
        </w:tc>
        <w:tc>
          <w:tcPr>
            <w:tcW w:w="709" w:type="dxa"/>
            <w:vAlign w:val="center"/>
          </w:tcPr>
          <w:p w14:paraId="395AC3EF" w14:textId="77777777" w:rsidR="001B00EB" w:rsidRPr="00A03A05" w:rsidRDefault="001B00EB" w:rsidP="00152AC2">
            <w:pPr>
              <w:jc w:val="center"/>
            </w:pPr>
            <w:r w:rsidRPr="00A03A05">
              <w:t>х</w:t>
            </w:r>
          </w:p>
        </w:tc>
        <w:tc>
          <w:tcPr>
            <w:tcW w:w="709" w:type="dxa"/>
            <w:vAlign w:val="center"/>
          </w:tcPr>
          <w:p w14:paraId="6A1B8C13" w14:textId="77777777" w:rsidR="001B00EB" w:rsidRPr="00A03A05" w:rsidRDefault="001B00EB" w:rsidP="00152AC2">
            <w:pPr>
              <w:jc w:val="center"/>
            </w:pPr>
            <w:r w:rsidRPr="00A03A05">
              <w:t>х</w:t>
            </w:r>
          </w:p>
        </w:tc>
        <w:tc>
          <w:tcPr>
            <w:tcW w:w="699" w:type="dxa"/>
            <w:vAlign w:val="center"/>
          </w:tcPr>
          <w:p w14:paraId="3DD9B674" w14:textId="77777777" w:rsidR="001B00EB" w:rsidRPr="00A03A05" w:rsidRDefault="001B00EB" w:rsidP="00152AC2">
            <w:pPr>
              <w:jc w:val="center"/>
            </w:pPr>
            <w:r w:rsidRPr="00A03A05">
              <w:t>х</w:t>
            </w:r>
          </w:p>
        </w:tc>
      </w:tr>
      <w:tr w:rsidR="001B00EB" w:rsidRPr="00A03A05" w14:paraId="787B7605" w14:textId="77777777" w:rsidTr="001B00EB">
        <w:trPr>
          <w:jc w:val="center"/>
        </w:trPr>
        <w:tc>
          <w:tcPr>
            <w:tcW w:w="704" w:type="dxa"/>
            <w:vAlign w:val="center"/>
          </w:tcPr>
          <w:p w14:paraId="658980C6" w14:textId="321F270B" w:rsidR="001B00EB" w:rsidRPr="00A03A05" w:rsidRDefault="00A20360" w:rsidP="00A20360">
            <w:pPr>
              <w:jc w:val="center"/>
            </w:pPr>
            <w:r>
              <w:t>1</w:t>
            </w:r>
            <w:r w:rsidR="001B00EB" w:rsidRPr="00A03A05">
              <w:t>.13</w:t>
            </w:r>
          </w:p>
        </w:tc>
        <w:tc>
          <w:tcPr>
            <w:tcW w:w="5959" w:type="dxa"/>
          </w:tcPr>
          <w:p w14:paraId="671E2B61" w14:textId="77777777" w:rsidR="001B00EB" w:rsidRPr="00A03A05" w:rsidRDefault="001B00EB" w:rsidP="00152AC2">
            <w:r w:rsidRPr="00A03A05">
              <w:t>Замена масла и масляного фильтра</w:t>
            </w:r>
          </w:p>
        </w:tc>
        <w:tc>
          <w:tcPr>
            <w:tcW w:w="713" w:type="dxa"/>
            <w:vAlign w:val="center"/>
          </w:tcPr>
          <w:p w14:paraId="0B732752" w14:textId="77777777" w:rsidR="001B00EB" w:rsidRPr="00A03A05" w:rsidRDefault="001B00EB" w:rsidP="00152AC2">
            <w:pPr>
              <w:jc w:val="center"/>
            </w:pPr>
            <w:r w:rsidRPr="00A03A05">
              <w:t>х</w:t>
            </w:r>
          </w:p>
        </w:tc>
        <w:tc>
          <w:tcPr>
            <w:tcW w:w="709" w:type="dxa"/>
            <w:vAlign w:val="center"/>
          </w:tcPr>
          <w:p w14:paraId="5BB82AA9" w14:textId="77777777" w:rsidR="001B00EB" w:rsidRPr="00A03A05" w:rsidRDefault="001B00EB" w:rsidP="00152AC2">
            <w:pPr>
              <w:jc w:val="center"/>
            </w:pPr>
          </w:p>
        </w:tc>
        <w:tc>
          <w:tcPr>
            <w:tcW w:w="709" w:type="dxa"/>
            <w:vAlign w:val="center"/>
          </w:tcPr>
          <w:p w14:paraId="4349863D" w14:textId="77777777" w:rsidR="001B00EB" w:rsidRPr="00A03A05" w:rsidRDefault="001B00EB" w:rsidP="00152AC2">
            <w:pPr>
              <w:jc w:val="center"/>
            </w:pPr>
          </w:p>
        </w:tc>
        <w:tc>
          <w:tcPr>
            <w:tcW w:w="699" w:type="dxa"/>
            <w:vAlign w:val="center"/>
          </w:tcPr>
          <w:p w14:paraId="76AF9AC3" w14:textId="77777777" w:rsidR="001B00EB" w:rsidRPr="00A03A05" w:rsidRDefault="001B00EB" w:rsidP="00152AC2">
            <w:pPr>
              <w:jc w:val="center"/>
            </w:pPr>
          </w:p>
        </w:tc>
      </w:tr>
      <w:tr w:rsidR="001B00EB" w:rsidRPr="00A03A05" w14:paraId="28FC5FBC" w14:textId="77777777" w:rsidTr="001B00EB">
        <w:trPr>
          <w:jc w:val="center"/>
        </w:trPr>
        <w:tc>
          <w:tcPr>
            <w:tcW w:w="704" w:type="dxa"/>
            <w:vAlign w:val="center"/>
          </w:tcPr>
          <w:p w14:paraId="336B88F7" w14:textId="09BC8338" w:rsidR="001B00EB" w:rsidRPr="00A03A05" w:rsidRDefault="00A20360" w:rsidP="00A20360">
            <w:pPr>
              <w:jc w:val="center"/>
            </w:pPr>
            <w:r>
              <w:t>1</w:t>
            </w:r>
            <w:r w:rsidR="001B00EB" w:rsidRPr="00A03A05">
              <w:t>.14</w:t>
            </w:r>
          </w:p>
        </w:tc>
        <w:tc>
          <w:tcPr>
            <w:tcW w:w="5959" w:type="dxa"/>
          </w:tcPr>
          <w:p w14:paraId="3F723BFB" w14:textId="77777777" w:rsidR="001B00EB" w:rsidRPr="00A03A05" w:rsidRDefault="001B00EB" w:rsidP="00152AC2">
            <w:r w:rsidRPr="00A03A05">
              <w:t xml:space="preserve">Проверка состояния панели переключения нагрузки </w:t>
            </w:r>
            <w:r w:rsidRPr="00A03A05">
              <w:rPr>
                <w:lang w:val="en-US"/>
              </w:rPr>
              <w:t>ATI</w:t>
            </w:r>
            <w:r w:rsidRPr="00A03A05">
              <w:t xml:space="preserve">-1250 и тестирование её работы </w:t>
            </w:r>
          </w:p>
        </w:tc>
        <w:tc>
          <w:tcPr>
            <w:tcW w:w="713" w:type="dxa"/>
            <w:vAlign w:val="center"/>
          </w:tcPr>
          <w:p w14:paraId="1C73D444" w14:textId="77777777" w:rsidR="001B00EB" w:rsidRPr="00A03A05" w:rsidRDefault="001B00EB" w:rsidP="00152AC2">
            <w:pPr>
              <w:jc w:val="center"/>
            </w:pPr>
            <w:r w:rsidRPr="00A03A05">
              <w:t>х</w:t>
            </w:r>
          </w:p>
        </w:tc>
        <w:tc>
          <w:tcPr>
            <w:tcW w:w="709" w:type="dxa"/>
            <w:vAlign w:val="center"/>
          </w:tcPr>
          <w:p w14:paraId="22A30481" w14:textId="77777777" w:rsidR="001B00EB" w:rsidRPr="00A03A05" w:rsidRDefault="001B00EB" w:rsidP="00152AC2">
            <w:pPr>
              <w:jc w:val="center"/>
            </w:pPr>
            <w:r w:rsidRPr="00A03A05">
              <w:t>х</w:t>
            </w:r>
          </w:p>
        </w:tc>
        <w:tc>
          <w:tcPr>
            <w:tcW w:w="709" w:type="dxa"/>
            <w:vAlign w:val="center"/>
          </w:tcPr>
          <w:p w14:paraId="62F08D7F" w14:textId="77777777" w:rsidR="001B00EB" w:rsidRPr="00A03A05" w:rsidRDefault="001B00EB" w:rsidP="00152AC2">
            <w:pPr>
              <w:jc w:val="center"/>
            </w:pPr>
            <w:r w:rsidRPr="00A03A05">
              <w:t>х</w:t>
            </w:r>
          </w:p>
        </w:tc>
        <w:tc>
          <w:tcPr>
            <w:tcW w:w="699" w:type="dxa"/>
            <w:vAlign w:val="center"/>
          </w:tcPr>
          <w:p w14:paraId="417129A9" w14:textId="77777777" w:rsidR="001B00EB" w:rsidRPr="00A03A05" w:rsidRDefault="001B00EB" w:rsidP="00152AC2">
            <w:pPr>
              <w:jc w:val="center"/>
            </w:pPr>
            <w:r w:rsidRPr="00A03A05">
              <w:t>х</w:t>
            </w:r>
          </w:p>
        </w:tc>
      </w:tr>
      <w:tr w:rsidR="001B00EB" w:rsidRPr="00A03A05" w14:paraId="79F6BCA2" w14:textId="77777777" w:rsidTr="001B00EB">
        <w:trPr>
          <w:jc w:val="center"/>
        </w:trPr>
        <w:tc>
          <w:tcPr>
            <w:tcW w:w="704" w:type="dxa"/>
            <w:vAlign w:val="center"/>
          </w:tcPr>
          <w:p w14:paraId="74F17A39" w14:textId="22EAF51A" w:rsidR="001B00EB" w:rsidRPr="00A03A05" w:rsidRDefault="00A20360" w:rsidP="00A20360">
            <w:pPr>
              <w:jc w:val="center"/>
            </w:pPr>
            <w:r>
              <w:t>1</w:t>
            </w:r>
            <w:r w:rsidR="001B00EB" w:rsidRPr="00A03A05">
              <w:t>.15</w:t>
            </w:r>
          </w:p>
        </w:tc>
        <w:tc>
          <w:tcPr>
            <w:tcW w:w="5959" w:type="dxa"/>
          </w:tcPr>
          <w:p w14:paraId="6EEACF1F" w14:textId="77777777" w:rsidR="001B00EB" w:rsidRPr="00A03A05" w:rsidRDefault="001B00EB" w:rsidP="00152AC2">
            <w:r w:rsidRPr="00A03A05">
              <w:t>Проверка функционирования подогревателей (антифриза, генератора и пульта управления</w:t>
            </w:r>
            <w:r w:rsidRPr="00A03A05">
              <w:rPr>
                <w:b/>
              </w:rPr>
              <w:t xml:space="preserve"> </w:t>
            </w:r>
            <w:r w:rsidRPr="00A03A05">
              <w:t xml:space="preserve">для F.G. </w:t>
            </w:r>
            <w:proofErr w:type="spellStart"/>
            <w:r w:rsidRPr="00A03A05">
              <w:t>Wilson</w:t>
            </w:r>
            <w:proofErr w:type="spellEnd"/>
            <w:r w:rsidRPr="00A03A05">
              <w:t xml:space="preserve">» </w:t>
            </w:r>
            <w:r w:rsidRPr="00A03A05">
              <w:rPr>
                <w:lang w:val="en-US"/>
              </w:rPr>
              <w:t>P</w:t>
            </w:r>
            <w:r w:rsidRPr="00A03A05">
              <w:t xml:space="preserve">700-1) </w:t>
            </w:r>
          </w:p>
        </w:tc>
        <w:tc>
          <w:tcPr>
            <w:tcW w:w="713" w:type="dxa"/>
            <w:vAlign w:val="center"/>
          </w:tcPr>
          <w:p w14:paraId="4118C030" w14:textId="77777777" w:rsidR="001B00EB" w:rsidRPr="00A03A05" w:rsidRDefault="001B00EB" w:rsidP="00152AC2">
            <w:pPr>
              <w:jc w:val="center"/>
            </w:pPr>
            <w:r w:rsidRPr="00A03A05">
              <w:t>х</w:t>
            </w:r>
          </w:p>
        </w:tc>
        <w:tc>
          <w:tcPr>
            <w:tcW w:w="709" w:type="dxa"/>
            <w:vAlign w:val="center"/>
          </w:tcPr>
          <w:p w14:paraId="6D91C8E0" w14:textId="77777777" w:rsidR="001B00EB" w:rsidRPr="00A03A05" w:rsidRDefault="001B00EB" w:rsidP="00152AC2">
            <w:pPr>
              <w:jc w:val="center"/>
            </w:pPr>
            <w:r w:rsidRPr="00A03A05">
              <w:t>х</w:t>
            </w:r>
          </w:p>
        </w:tc>
        <w:tc>
          <w:tcPr>
            <w:tcW w:w="709" w:type="dxa"/>
            <w:vAlign w:val="center"/>
          </w:tcPr>
          <w:p w14:paraId="0CD4389B" w14:textId="77777777" w:rsidR="001B00EB" w:rsidRPr="00A03A05" w:rsidRDefault="001B00EB" w:rsidP="00152AC2">
            <w:pPr>
              <w:jc w:val="center"/>
            </w:pPr>
            <w:r w:rsidRPr="00A03A05">
              <w:t>х</w:t>
            </w:r>
          </w:p>
        </w:tc>
        <w:tc>
          <w:tcPr>
            <w:tcW w:w="699" w:type="dxa"/>
            <w:vAlign w:val="center"/>
          </w:tcPr>
          <w:p w14:paraId="448C5645" w14:textId="77777777" w:rsidR="001B00EB" w:rsidRPr="00A03A05" w:rsidRDefault="001B00EB" w:rsidP="00152AC2">
            <w:pPr>
              <w:jc w:val="center"/>
            </w:pPr>
            <w:r w:rsidRPr="00A03A05">
              <w:t>х</w:t>
            </w:r>
          </w:p>
        </w:tc>
      </w:tr>
      <w:tr w:rsidR="001B00EB" w:rsidRPr="00A03A05" w14:paraId="6A3D5B9C" w14:textId="77777777" w:rsidTr="001B00EB">
        <w:trPr>
          <w:trHeight w:val="1472"/>
          <w:jc w:val="center"/>
        </w:trPr>
        <w:tc>
          <w:tcPr>
            <w:tcW w:w="704" w:type="dxa"/>
            <w:vAlign w:val="center"/>
          </w:tcPr>
          <w:p w14:paraId="09AF8D23" w14:textId="12EF06BD" w:rsidR="001B00EB" w:rsidRPr="00A03A05" w:rsidRDefault="00A20360" w:rsidP="00A20360">
            <w:pPr>
              <w:jc w:val="center"/>
            </w:pPr>
            <w:r>
              <w:t>1</w:t>
            </w:r>
            <w:r w:rsidR="001B00EB" w:rsidRPr="00A03A05">
              <w:t>.16</w:t>
            </w:r>
          </w:p>
        </w:tc>
        <w:tc>
          <w:tcPr>
            <w:tcW w:w="5959" w:type="dxa"/>
          </w:tcPr>
          <w:p w14:paraId="2EC63BFA" w14:textId="77777777" w:rsidR="001B00EB" w:rsidRPr="00A03A05" w:rsidRDefault="001B00EB" w:rsidP="00A2269D">
            <w:pPr>
              <w:widowControl w:val="0"/>
              <w:autoSpaceDE w:val="0"/>
              <w:autoSpaceDN w:val="0"/>
              <w:adjustRightInd w:val="0"/>
              <w:ind w:left="-100"/>
            </w:pPr>
            <w:r w:rsidRPr="00A03A05">
              <w:t>Замена масла в системе смазки.</w:t>
            </w:r>
          </w:p>
          <w:p w14:paraId="05F7AB82" w14:textId="77777777" w:rsidR="001B00EB" w:rsidRPr="00A03A05" w:rsidRDefault="001B00EB" w:rsidP="00A2269D">
            <w:pPr>
              <w:widowControl w:val="0"/>
              <w:autoSpaceDE w:val="0"/>
              <w:autoSpaceDN w:val="0"/>
              <w:adjustRightInd w:val="0"/>
              <w:ind w:left="-100"/>
            </w:pPr>
            <w:r w:rsidRPr="00A03A05">
              <w:t>Замена масляного фильтра.</w:t>
            </w:r>
          </w:p>
          <w:p w14:paraId="097B4ADC" w14:textId="77777777" w:rsidR="001B00EB" w:rsidRPr="00A03A05" w:rsidRDefault="001B00EB" w:rsidP="00A2269D">
            <w:pPr>
              <w:widowControl w:val="0"/>
              <w:autoSpaceDE w:val="0"/>
              <w:autoSpaceDN w:val="0"/>
              <w:adjustRightInd w:val="0"/>
              <w:ind w:left="-100"/>
            </w:pPr>
            <w:r w:rsidRPr="00A03A05">
              <w:t>Замена топливного фильтра.</w:t>
            </w:r>
          </w:p>
          <w:p w14:paraId="59F388FA" w14:textId="77777777" w:rsidR="001B00EB" w:rsidRPr="00A03A05" w:rsidRDefault="001B00EB" w:rsidP="00A2269D">
            <w:pPr>
              <w:widowControl w:val="0"/>
              <w:autoSpaceDE w:val="0"/>
              <w:autoSpaceDN w:val="0"/>
              <w:adjustRightInd w:val="0"/>
              <w:ind w:left="-100"/>
            </w:pPr>
            <w:r w:rsidRPr="00A03A05">
              <w:t>Замена воздушного фильтра.</w:t>
            </w:r>
          </w:p>
          <w:p w14:paraId="6EDABB5B" w14:textId="77777777" w:rsidR="001B00EB" w:rsidRPr="00A03A05" w:rsidRDefault="001B00EB" w:rsidP="00A2269D">
            <w:pPr>
              <w:widowControl w:val="0"/>
              <w:autoSpaceDE w:val="0"/>
              <w:autoSpaceDN w:val="0"/>
              <w:adjustRightInd w:val="0"/>
              <w:ind w:left="-100"/>
            </w:pPr>
            <w:r w:rsidRPr="00A03A05">
              <w:t xml:space="preserve">Проверка качества функционирования AVR F.G. </w:t>
            </w:r>
            <w:proofErr w:type="spellStart"/>
            <w:r w:rsidRPr="00A03A05">
              <w:t>Wilson</w:t>
            </w:r>
            <w:proofErr w:type="spellEnd"/>
            <w:r w:rsidRPr="00A03A05">
              <w:t xml:space="preserve">» P700-1 генератора. (Порогов U, срабатывания контакторов, индикации состояния </w:t>
            </w:r>
          </w:p>
          <w:p w14:paraId="58527869" w14:textId="77777777" w:rsidR="001B00EB" w:rsidRPr="00A03A05" w:rsidRDefault="001B00EB" w:rsidP="00A2269D">
            <w:pPr>
              <w:widowControl w:val="0"/>
              <w:autoSpaceDE w:val="0"/>
              <w:autoSpaceDN w:val="0"/>
              <w:adjustRightInd w:val="0"/>
              <w:ind w:left="-100"/>
            </w:pPr>
            <w:r w:rsidRPr="00A03A05">
              <w:t>Контроль качества заземления оборудования.</w:t>
            </w:r>
          </w:p>
          <w:p w14:paraId="6EE232C7" w14:textId="77777777" w:rsidR="001B00EB" w:rsidRPr="00A03A05" w:rsidRDefault="001B00EB" w:rsidP="00A2269D">
            <w:pPr>
              <w:widowControl w:val="0"/>
              <w:autoSpaceDE w:val="0"/>
              <w:autoSpaceDN w:val="0"/>
              <w:adjustRightInd w:val="0"/>
              <w:ind w:left="-100"/>
            </w:pPr>
            <w:r w:rsidRPr="00A03A05">
              <w:t>Проверка работы пульта управления (отработка числа пусков, аварийного останова, блокировки пуска, охлаждения двигателя и т.д.);</w:t>
            </w:r>
          </w:p>
          <w:p w14:paraId="76C2E5F0" w14:textId="77777777" w:rsidR="001B00EB" w:rsidRPr="00A03A05" w:rsidRDefault="001B00EB" w:rsidP="00A2269D">
            <w:pPr>
              <w:widowControl w:val="0"/>
              <w:autoSpaceDE w:val="0"/>
              <w:autoSpaceDN w:val="0"/>
              <w:adjustRightInd w:val="0"/>
              <w:ind w:left="-100"/>
            </w:pPr>
            <w:r w:rsidRPr="00A03A05">
              <w:t>Проведение теста на запуск ДГ без нагрузки и с нагрузкой;</w:t>
            </w:r>
          </w:p>
          <w:p w14:paraId="2DFC2CE3" w14:textId="744C9FB7" w:rsidR="001B00EB" w:rsidRPr="00A03A05" w:rsidRDefault="001B00EB" w:rsidP="00A2269D">
            <w:pPr>
              <w:widowControl w:val="0"/>
              <w:autoSpaceDE w:val="0"/>
              <w:autoSpaceDN w:val="0"/>
              <w:adjustRightInd w:val="0"/>
              <w:ind w:left="-100"/>
            </w:pPr>
            <w:r w:rsidRPr="00A03A05">
              <w:t>Проверка работы интерфейсного модуля.</w:t>
            </w:r>
          </w:p>
        </w:tc>
        <w:tc>
          <w:tcPr>
            <w:tcW w:w="2830" w:type="dxa"/>
            <w:gridSpan w:val="4"/>
            <w:vAlign w:val="center"/>
          </w:tcPr>
          <w:p w14:paraId="3E52CE51" w14:textId="6BF0F249" w:rsidR="001B00EB" w:rsidRPr="00A03A05" w:rsidRDefault="001B00EB" w:rsidP="00A2269D">
            <w:r>
              <w:t>1 раз в год</w:t>
            </w:r>
            <w:r w:rsidRPr="00A03A05">
              <w:t xml:space="preserve"> (кроме предыдущих операций)</w:t>
            </w:r>
          </w:p>
        </w:tc>
      </w:tr>
      <w:tr w:rsidR="001B00EB" w:rsidRPr="00A03A05" w14:paraId="23648AEA" w14:textId="77777777" w:rsidTr="001B00EB">
        <w:trPr>
          <w:jc w:val="center"/>
        </w:trPr>
        <w:tc>
          <w:tcPr>
            <w:tcW w:w="704" w:type="dxa"/>
            <w:vAlign w:val="center"/>
          </w:tcPr>
          <w:p w14:paraId="4EF04EAE" w14:textId="5E83F98F" w:rsidR="001B00EB" w:rsidRPr="00A03A05" w:rsidRDefault="00A20360" w:rsidP="00A20360">
            <w:pPr>
              <w:jc w:val="center"/>
            </w:pPr>
            <w:r>
              <w:t>1</w:t>
            </w:r>
            <w:r w:rsidR="001B00EB" w:rsidRPr="00A03A05">
              <w:t>.17</w:t>
            </w:r>
          </w:p>
        </w:tc>
        <w:tc>
          <w:tcPr>
            <w:tcW w:w="5959" w:type="dxa"/>
          </w:tcPr>
          <w:p w14:paraId="74074F56" w14:textId="77777777" w:rsidR="001B00EB" w:rsidRPr="00A03A05" w:rsidRDefault="001B00EB" w:rsidP="00A2269D">
            <w:pPr>
              <w:widowControl w:val="0"/>
              <w:autoSpaceDE w:val="0"/>
              <w:autoSpaceDN w:val="0"/>
              <w:adjustRightInd w:val="0"/>
              <w:ind w:left="-100"/>
            </w:pPr>
            <w:r w:rsidRPr="00A03A05">
              <w:t>Замена ремня привода зарядного генератора;</w:t>
            </w:r>
          </w:p>
          <w:p w14:paraId="577B862F" w14:textId="77777777" w:rsidR="001B00EB" w:rsidRPr="00A03A05" w:rsidRDefault="001B00EB" w:rsidP="00A2269D">
            <w:pPr>
              <w:widowControl w:val="0"/>
              <w:autoSpaceDE w:val="0"/>
              <w:autoSpaceDN w:val="0"/>
              <w:adjustRightInd w:val="0"/>
              <w:ind w:left="-100"/>
            </w:pPr>
            <w:r w:rsidRPr="00A03A05">
              <w:t>Очистка клапана сапуна;</w:t>
            </w:r>
          </w:p>
          <w:p w14:paraId="38D7A14D" w14:textId="77777777" w:rsidR="001B00EB" w:rsidRPr="00A03A05" w:rsidRDefault="001B00EB" w:rsidP="00A2269D">
            <w:pPr>
              <w:widowControl w:val="0"/>
              <w:autoSpaceDE w:val="0"/>
              <w:autoSpaceDN w:val="0"/>
              <w:adjustRightInd w:val="0"/>
              <w:ind w:left="-100"/>
            </w:pPr>
            <w:r w:rsidRPr="00A03A05">
              <w:t>Обеспечение контроля тепловых зазоров клапанов дизеля и их регулировка при необходимости;</w:t>
            </w:r>
          </w:p>
          <w:p w14:paraId="4353D3D9" w14:textId="77777777" w:rsidR="001B00EB" w:rsidRPr="00A03A05" w:rsidRDefault="001B00EB" w:rsidP="00A2269D">
            <w:pPr>
              <w:widowControl w:val="0"/>
              <w:autoSpaceDE w:val="0"/>
              <w:autoSpaceDN w:val="0"/>
              <w:adjustRightInd w:val="0"/>
              <w:ind w:left="-100"/>
            </w:pPr>
            <w:r w:rsidRPr="00A03A05">
              <w:lastRenderedPageBreak/>
              <w:t>Контроль затяжки и надежности всех электрических соединений;</w:t>
            </w:r>
          </w:p>
          <w:p w14:paraId="01F3139D" w14:textId="77777777" w:rsidR="001B00EB" w:rsidRPr="00A03A05" w:rsidRDefault="001B00EB" w:rsidP="00A2269D">
            <w:pPr>
              <w:widowControl w:val="0"/>
              <w:autoSpaceDE w:val="0"/>
              <w:autoSpaceDN w:val="0"/>
              <w:adjustRightInd w:val="0"/>
              <w:ind w:left="-100"/>
            </w:pPr>
            <w:r w:rsidRPr="00A03A05">
              <w:t>Контроль затяжки всех крепежных гаек, болтов и соединений двигателя и генератора;</w:t>
            </w:r>
          </w:p>
          <w:p w14:paraId="6544111A" w14:textId="77777777" w:rsidR="001B00EB" w:rsidRPr="00A03A05" w:rsidRDefault="001B00EB" w:rsidP="00A2269D">
            <w:pPr>
              <w:widowControl w:val="0"/>
              <w:autoSpaceDE w:val="0"/>
              <w:autoSpaceDN w:val="0"/>
              <w:adjustRightInd w:val="0"/>
              <w:ind w:left="-100"/>
            </w:pPr>
            <w:r w:rsidRPr="00A03A05">
              <w:t>Проверка электрического сопротивления и очистка обмоток генератора от пыли;</w:t>
            </w:r>
          </w:p>
          <w:p w14:paraId="7F50EC95" w14:textId="77777777" w:rsidR="001B00EB" w:rsidRPr="00A03A05" w:rsidRDefault="001B00EB" w:rsidP="00A2269D">
            <w:pPr>
              <w:widowControl w:val="0"/>
              <w:autoSpaceDE w:val="0"/>
              <w:autoSpaceDN w:val="0"/>
              <w:adjustRightInd w:val="0"/>
              <w:ind w:left="-100"/>
            </w:pPr>
            <w:r w:rsidRPr="00A03A05">
              <w:t>Проверка датчиков давления масла и температуры антифриза;</w:t>
            </w:r>
          </w:p>
          <w:p w14:paraId="5E9114AD" w14:textId="77777777" w:rsidR="001B00EB" w:rsidRPr="00A03A05" w:rsidRDefault="001B00EB" w:rsidP="00A2269D">
            <w:pPr>
              <w:widowControl w:val="0"/>
              <w:autoSpaceDE w:val="0"/>
              <w:autoSpaceDN w:val="0"/>
              <w:adjustRightInd w:val="0"/>
              <w:ind w:left="-100"/>
              <w:rPr>
                <w:b/>
              </w:rPr>
            </w:pPr>
            <w:r w:rsidRPr="00A03A05">
              <w:t xml:space="preserve">Проверка напряжения на датчике частоты вращения и очистка его от загрязнения. </w:t>
            </w:r>
          </w:p>
        </w:tc>
        <w:tc>
          <w:tcPr>
            <w:tcW w:w="2830" w:type="dxa"/>
            <w:gridSpan w:val="4"/>
            <w:vAlign w:val="center"/>
          </w:tcPr>
          <w:p w14:paraId="7ED3171F" w14:textId="69584BE3" w:rsidR="001B00EB" w:rsidRPr="00A03A05" w:rsidRDefault="001B00EB" w:rsidP="005366C7">
            <w:r>
              <w:lastRenderedPageBreak/>
              <w:t>1 раз в год</w:t>
            </w:r>
            <w:r w:rsidRPr="00A03A05">
              <w:t xml:space="preserve"> (кроме предыдущих операций)</w:t>
            </w:r>
          </w:p>
        </w:tc>
      </w:tr>
      <w:tr w:rsidR="001B00EB" w:rsidRPr="00A03A05" w14:paraId="0A3AAD55" w14:textId="77777777" w:rsidTr="001B00EB">
        <w:trPr>
          <w:jc w:val="center"/>
        </w:trPr>
        <w:tc>
          <w:tcPr>
            <w:tcW w:w="704" w:type="dxa"/>
            <w:vAlign w:val="center"/>
          </w:tcPr>
          <w:p w14:paraId="6331F2B3" w14:textId="7A45CFE9" w:rsidR="001B00EB" w:rsidRPr="00A03A05" w:rsidRDefault="00A20360" w:rsidP="00A20360">
            <w:pPr>
              <w:jc w:val="center"/>
            </w:pPr>
            <w:r>
              <w:t>1</w:t>
            </w:r>
            <w:r w:rsidR="001B00EB" w:rsidRPr="00A03A05">
              <w:t>.18</w:t>
            </w:r>
          </w:p>
        </w:tc>
        <w:tc>
          <w:tcPr>
            <w:tcW w:w="5959" w:type="dxa"/>
            <w:vAlign w:val="center"/>
          </w:tcPr>
          <w:p w14:paraId="0E3896A5" w14:textId="77777777" w:rsidR="001B00EB" w:rsidRPr="00A03A05" w:rsidRDefault="001B00EB" w:rsidP="00152AC2">
            <w:pPr>
              <w:widowControl w:val="0"/>
              <w:autoSpaceDE w:val="0"/>
              <w:autoSpaceDN w:val="0"/>
              <w:adjustRightInd w:val="0"/>
              <w:jc w:val="both"/>
              <w:rPr>
                <w:b/>
              </w:rPr>
            </w:pPr>
            <w:r w:rsidRPr="00A03A05">
              <w:t>Замена охлаждающей жидкости</w:t>
            </w:r>
          </w:p>
        </w:tc>
        <w:tc>
          <w:tcPr>
            <w:tcW w:w="2830" w:type="dxa"/>
            <w:gridSpan w:val="4"/>
          </w:tcPr>
          <w:p w14:paraId="2BF7F4B6" w14:textId="6CFF9920" w:rsidR="001B00EB" w:rsidRPr="00A03A05" w:rsidRDefault="001B00EB" w:rsidP="00A2269D">
            <w:r>
              <w:t>1 р</w:t>
            </w:r>
            <w:r w:rsidRPr="00A03A05">
              <w:t xml:space="preserve">аз в год (кроме предыдущих операций) </w:t>
            </w:r>
          </w:p>
        </w:tc>
      </w:tr>
      <w:tr w:rsidR="001B00EB" w:rsidRPr="00A03A05" w14:paraId="4D9877D1" w14:textId="77777777" w:rsidTr="001B00EB">
        <w:trPr>
          <w:jc w:val="center"/>
        </w:trPr>
        <w:tc>
          <w:tcPr>
            <w:tcW w:w="704" w:type="dxa"/>
            <w:vAlign w:val="center"/>
          </w:tcPr>
          <w:p w14:paraId="081845D6" w14:textId="147819A2" w:rsidR="001B00EB" w:rsidRPr="00A03A05" w:rsidRDefault="00A20360" w:rsidP="00A20360">
            <w:pPr>
              <w:jc w:val="center"/>
            </w:pPr>
            <w:r>
              <w:t>1</w:t>
            </w:r>
            <w:r w:rsidR="001B00EB" w:rsidRPr="00A03A05">
              <w:t>.19</w:t>
            </w:r>
          </w:p>
        </w:tc>
        <w:tc>
          <w:tcPr>
            <w:tcW w:w="5959" w:type="dxa"/>
          </w:tcPr>
          <w:p w14:paraId="263BDFD0" w14:textId="77777777" w:rsidR="001B00EB" w:rsidRPr="00A03A05" w:rsidRDefault="001B00EB" w:rsidP="00A2269D">
            <w:pPr>
              <w:widowControl w:val="0"/>
              <w:autoSpaceDE w:val="0"/>
              <w:autoSpaceDN w:val="0"/>
              <w:adjustRightInd w:val="0"/>
              <w:ind w:left="-100"/>
            </w:pPr>
            <w:r w:rsidRPr="00A03A05">
              <w:t>Проверка состояния форсунок.</w:t>
            </w:r>
          </w:p>
          <w:p w14:paraId="6205E376" w14:textId="77777777" w:rsidR="001B00EB" w:rsidRPr="00A03A05" w:rsidRDefault="001B00EB" w:rsidP="00A2269D">
            <w:pPr>
              <w:widowControl w:val="0"/>
              <w:autoSpaceDE w:val="0"/>
              <w:autoSpaceDN w:val="0"/>
              <w:adjustRightInd w:val="0"/>
              <w:ind w:left="-100"/>
            </w:pPr>
            <w:r w:rsidRPr="00A03A05">
              <w:t>Очистка клапана сапуна (замена клапана сапуна).</w:t>
            </w:r>
          </w:p>
          <w:p w14:paraId="16F408DA" w14:textId="77777777" w:rsidR="001B00EB" w:rsidRPr="00A03A05" w:rsidRDefault="001B00EB" w:rsidP="00A2269D">
            <w:pPr>
              <w:widowControl w:val="0"/>
              <w:autoSpaceDE w:val="0"/>
              <w:autoSpaceDN w:val="0"/>
              <w:adjustRightInd w:val="0"/>
              <w:ind w:left="-100"/>
            </w:pPr>
            <w:r w:rsidRPr="00A03A05">
              <w:t>Проверка генератора переменного тока, стартера.</w:t>
            </w:r>
          </w:p>
          <w:p w14:paraId="2B0444A6" w14:textId="77777777" w:rsidR="001B00EB" w:rsidRPr="00A03A05" w:rsidRDefault="001B00EB" w:rsidP="00A2269D">
            <w:pPr>
              <w:widowControl w:val="0"/>
              <w:autoSpaceDE w:val="0"/>
              <w:autoSpaceDN w:val="0"/>
              <w:adjustRightInd w:val="0"/>
              <w:ind w:left="-100"/>
            </w:pPr>
            <w:r w:rsidRPr="00A03A05">
              <w:t>Контроль затяжки и надежности всех электрических соединений.</w:t>
            </w:r>
          </w:p>
          <w:p w14:paraId="5DCA69A6" w14:textId="77777777" w:rsidR="001B00EB" w:rsidRPr="00A03A05" w:rsidRDefault="001B00EB" w:rsidP="00A2269D">
            <w:pPr>
              <w:widowControl w:val="0"/>
              <w:autoSpaceDE w:val="0"/>
              <w:autoSpaceDN w:val="0"/>
              <w:adjustRightInd w:val="0"/>
              <w:ind w:left="-100"/>
            </w:pPr>
            <w:r w:rsidRPr="00A03A05">
              <w:t>Контроль затяжки всех крепежных гаек, болтов и соединений двигателя и генератора.</w:t>
            </w:r>
          </w:p>
          <w:p w14:paraId="3943DAE0" w14:textId="77777777" w:rsidR="001B00EB" w:rsidRPr="00A03A05" w:rsidRDefault="001B00EB" w:rsidP="00A2269D">
            <w:pPr>
              <w:widowControl w:val="0"/>
              <w:autoSpaceDE w:val="0"/>
              <w:autoSpaceDN w:val="0"/>
              <w:adjustRightInd w:val="0"/>
              <w:ind w:left="-100"/>
            </w:pPr>
            <w:r w:rsidRPr="00A03A05">
              <w:t>Проверка электрического сопротивления и очистка обмоток генератора от пыли.</w:t>
            </w:r>
          </w:p>
          <w:p w14:paraId="7B30877B" w14:textId="77777777" w:rsidR="001B00EB" w:rsidRPr="00A03A05" w:rsidRDefault="001B00EB" w:rsidP="00A2269D">
            <w:pPr>
              <w:widowControl w:val="0"/>
              <w:autoSpaceDE w:val="0"/>
              <w:autoSpaceDN w:val="0"/>
              <w:adjustRightInd w:val="0"/>
              <w:ind w:left="-100"/>
            </w:pPr>
            <w:r w:rsidRPr="00A03A05">
              <w:t>Проверка давления масла в системе смазки с помощью контрольного манометра.</w:t>
            </w:r>
          </w:p>
          <w:p w14:paraId="0FCA7E29" w14:textId="77777777" w:rsidR="001B00EB" w:rsidRPr="00A03A05" w:rsidRDefault="001B00EB" w:rsidP="00A2269D">
            <w:pPr>
              <w:widowControl w:val="0"/>
              <w:autoSpaceDE w:val="0"/>
              <w:autoSpaceDN w:val="0"/>
              <w:adjustRightInd w:val="0"/>
              <w:ind w:left="-100"/>
            </w:pPr>
            <w:r w:rsidRPr="00A03A05">
              <w:t>Замена ремня привода вентилятора, независимо от его состояния.</w:t>
            </w:r>
          </w:p>
          <w:p w14:paraId="6656A3C3" w14:textId="77777777" w:rsidR="001B00EB" w:rsidRPr="00A03A05" w:rsidRDefault="001B00EB" w:rsidP="00A2269D">
            <w:pPr>
              <w:widowControl w:val="0"/>
              <w:autoSpaceDE w:val="0"/>
              <w:autoSpaceDN w:val="0"/>
              <w:adjustRightInd w:val="0"/>
              <w:ind w:left="-100"/>
            </w:pPr>
            <w:r w:rsidRPr="00A03A05">
              <w:t>Проверка и очистка впускных и выпускных коллекторов.</w:t>
            </w:r>
          </w:p>
          <w:p w14:paraId="24D56AE0" w14:textId="77777777" w:rsidR="001B00EB" w:rsidRPr="00A03A05" w:rsidRDefault="001B00EB" w:rsidP="00A2269D">
            <w:pPr>
              <w:widowControl w:val="0"/>
              <w:autoSpaceDE w:val="0"/>
              <w:autoSpaceDN w:val="0"/>
              <w:adjustRightInd w:val="0"/>
              <w:ind w:left="-100"/>
            </w:pPr>
            <w:r w:rsidRPr="00A03A05">
              <w:t>Проверка крепежа генератора, панели управления, навесного оборудования, работающих в условиях вибрации.</w:t>
            </w:r>
          </w:p>
          <w:p w14:paraId="2A71D098" w14:textId="77777777" w:rsidR="001B00EB" w:rsidRPr="00A03A05" w:rsidRDefault="001B00EB" w:rsidP="00A2269D">
            <w:pPr>
              <w:widowControl w:val="0"/>
              <w:autoSpaceDE w:val="0"/>
              <w:autoSpaceDN w:val="0"/>
              <w:adjustRightInd w:val="0"/>
              <w:ind w:left="-100"/>
            </w:pPr>
            <w:r w:rsidRPr="00A03A05">
              <w:t xml:space="preserve">Проверка качества контакта на клеммах аккумуляторной батареи и зачистка их при необходимости. </w:t>
            </w:r>
          </w:p>
          <w:p w14:paraId="6B5C1A0D" w14:textId="77777777" w:rsidR="001B00EB" w:rsidRPr="00A03A05" w:rsidRDefault="001B00EB" w:rsidP="00A2269D">
            <w:pPr>
              <w:widowControl w:val="0"/>
              <w:autoSpaceDE w:val="0"/>
              <w:autoSpaceDN w:val="0"/>
              <w:adjustRightInd w:val="0"/>
              <w:ind w:left="-100"/>
            </w:pPr>
            <w:r w:rsidRPr="00A03A05">
              <w:t>Дренаж и очистка расходного топливного бака.</w:t>
            </w:r>
          </w:p>
          <w:p w14:paraId="476065D3" w14:textId="77777777" w:rsidR="001B00EB" w:rsidRPr="00A03A05" w:rsidRDefault="001B00EB" w:rsidP="00A2269D">
            <w:pPr>
              <w:widowControl w:val="0"/>
              <w:autoSpaceDE w:val="0"/>
              <w:autoSpaceDN w:val="0"/>
              <w:adjustRightInd w:val="0"/>
              <w:ind w:left="-100"/>
            </w:pPr>
            <w:r w:rsidRPr="00A03A05">
              <w:t>Контроль параметров статического зарядного устройства, зарядного генератора и стартера;</w:t>
            </w:r>
          </w:p>
          <w:p w14:paraId="582F284B" w14:textId="77777777" w:rsidR="001B00EB" w:rsidRPr="00A03A05" w:rsidRDefault="001B00EB" w:rsidP="00A2269D">
            <w:pPr>
              <w:widowControl w:val="0"/>
              <w:autoSpaceDE w:val="0"/>
              <w:autoSpaceDN w:val="0"/>
              <w:adjustRightInd w:val="0"/>
              <w:ind w:left="-100"/>
            </w:pPr>
            <w:r w:rsidRPr="00A03A05">
              <w:t>Контроль состояния кабелей, проводов и их соединений.</w:t>
            </w:r>
          </w:p>
        </w:tc>
        <w:tc>
          <w:tcPr>
            <w:tcW w:w="2830" w:type="dxa"/>
            <w:gridSpan w:val="4"/>
            <w:vAlign w:val="center"/>
          </w:tcPr>
          <w:p w14:paraId="24299A84" w14:textId="17A66527" w:rsidR="001B00EB" w:rsidRPr="00A03A05" w:rsidRDefault="001B00EB" w:rsidP="005366C7">
            <w:r w:rsidRPr="00A2269D">
              <w:t xml:space="preserve">1 раз в год </w:t>
            </w:r>
            <w:r w:rsidRPr="00A03A05">
              <w:t>(кроме предыдущих операций)</w:t>
            </w:r>
          </w:p>
        </w:tc>
      </w:tr>
      <w:tr w:rsidR="001B00EB" w:rsidRPr="00A03A05" w14:paraId="7B8E3FFF" w14:textId="77777777" w:rsidTr="001B00EB">
        <w:trPr>
          <w:jc w:val="center"/>
        </w:trPr>
        <w:tc>
          <w:tcPr>
            <w:tcW w:w="704" w:type="dxa"/>
            <w:vAlign w:val="center"/>
          </w:tcPr>
          <w:p w14:paraId="6D396AA9" w14:textId="59B52C0E" w:rsidR="001B00EB" w:rsidRPr="00A03A05" w:rsidRDefault="00A20360" w:rsidP="00A20360">
            <w:pPr>
              <w:jc w:val="center"/>
            </w:pPr>
            <w:r>
              <w:t>1</w:t>
            </w:r>
            <w:r w:rsidR="001B00EB" w:rsidRPr="00A03A05">
              <w:t>.20</w:t>
            </w:r>
          </w:p>
        </w:tc>
        <w:tc>
          <w:tcPr>
            <w:tcW w:w="5959" w:type="dxa"/>
          </w:tcPr>
          <w:p w14:paraId="4EBDB826" w14:textId="2D6B591D" w:rsidR="001B00EB" w:rsidRPr="00A03A05" w:rsidRDefault="001B00EB" w:rsidP="00A2269D">
            <w:pPr>
              <w:widowControl w:val="0"/>
              <w:autoSpaceDE w:val="0"/>
              <w:autoSpaceDN w:val="0"/>
              <w:adjustRightInd w:val="0"/>
              <w:ind w:left="-100"/>
            </w:pPr>
            <w:r w:rsidRPr="00A03A05">
              <w:t>Контроль состояния и характеристик топливных форсунок</w:t>
            </w:r>
            <w:r>
              <w:t>.</w:t>
            </w:r>
          </w:p>
          <w:p w14:paraId="5F4E733A" w14:textId="4DFB0899" w:rsidR="001B00EB" w:rsidRPr="00A03A05" w:rsidRDefault="001B00EB" w:rsidP="001B00EB">
            <w:pPr>
              <w:widowControl w:val="0"/>
              <w:autoSpaceDE w:val="0"/>
              <w:autoSpaceDN w:val="0"/>
              <w:adjustRightInd w:val="0"/>
              <w:ind w:left="-100"/>
            </w:pPr>
            <w:r w:rsidRPr="00A03A05">
              <w:t xml:space="preserve">Проверка правильности показаний измерительных приборов пульта управления (U, I, f, P, t, </w:t>
            </w:r>
            <w:proofErr w:type="spellStart"/>
            <w:r w:rsidRPr="00A03A05">
              <w:t>kW</w:t>
            </w:r>
            <w:proofErr w:type="spellEnd"/>
            <w:r w:rsidRPr="00A03A05">
              <w:t>) с помощью контрольных приборов</w:t>
            </w:r>
            <w:r>
              <w:t>.</w:t>
            </w:r>
          </w:p>
        </w:tc>
        <w:tc>
          <w:tcPr>
            <w:tcW w:w="2830" w:type="dxa"/>
            <w:gridSpan w:val="4"/>
            <w:vAlign w:val="center"/>
          </w:tcPr>
          <w:p w14:paraId="5FA767B6" w14:textId="04C9CDFC" w:rsidR="001B00EB" w:rsidRPr="00A03A05" w:rsidRDefault="001B00EB" w:rsidP="005366C7">
            <w:r w:rsidRPr="00A2269D">
              <w:t>1 раз в год</w:t>
            </w:r>
            <w:r w:rsidRPr="00A03A05">
              <w:t xml:space="preserve"> (кроме предыдущих операций)</w:t>
            </w:r>
          </w:p>
        </w:tc>
      </w:tr>
      <w:tr w:rsidR="001B00EB" w:rsidRPr="00A03A05" w14:paraId="06A12ED7" w14:textId="77777777" w:rsidTr="001B00EB">
        <w:trPr>
          <w:jc w:val="center"/>
        </w:trPr>
        <w:tc>
          <w:tcPr>
            <w:tcW w:w="704" w:type="dxa"/>
            <w:vAlign w:val="center"/>
          </w:tcPr>
          <w:p w14:paraId="1B3A0829" w14:textId="2EAFCFF7" w:rsidR="001B00EB" w:rsidRPr="00A03A05" w:rsidRDefault="00A20360" w:rsidP="00A20360">
            <w:pPr>
              <w:jc w:val="center"/>
              <w:rPr>
                <w:b/>
              </w:rPr>
            </w:pPr>
            <w:r>
              <w:rPr>
                <w:b/>
              </w:rPr>
              <w:t>2</w:t>
            </w:r>
            <w:r w:rsidR="001B00EB" w:rsidRPr="00A03A05">
              <w:rPr>
                <w:b/>
              </w:rPr>
              <w:t>.</w:t>
            </w:r>
          </w:p>
        </w:tc>
        <w:tc>
          <w:tcPr>
            <w:tcW w:w="8789" w:type="dxa"/>
            <w:gridSpan w:val="5"/>
          </w:tcPr>
          <w:p w14:paraId="1C57BD60" w14:textId="77777777" w:rsidR="001B00EB" w:rsidRPr="00A03A05" w:rsidRDefault="001B00EB" w:rsidP="00152AC2">
            <w:r w:rsidRPr="00A03A05">
              <w:rPr>
                <w:b/>
              </w:rPr>
              <w:t xml:space="preserve">Кабельные трассы, </w:t>
            </w:r>
            <w:proofErr w:type="spellStart"/>
            <w:r w:rsidRPr="00A03A05">
              <w:rPr>
                <w:b/>
              </w:rPr>
              <w:t>электрощитовое</w:t>
            </w:r>
            <w:proofErr w:type="spellEnd"/>
            <w:r w:rsidRPr="00A03A05">
              <w:rPr>
                <w:b/>
              </w:rPr>
              <w:t xml:space="preserve"> оборудование</w:t>
            </w:r>
          </w:p>
        </w:tc>
      </w:tr>
      <w:tr w:rsidR="001B00EB" w:rsidRPr="00A03A05" w14:paraId="14AD237B" w14:textId="77777777" w:rsidTr="001B00EB">
        <w:trPr>
          <w:jc w:val="center"/>
        </w:trPr>
        <w:tc>
          <w:tcPr>
            <w:tcW w:w="704" w:type="dxa"/>
            <w:vAlign w:val="center"/>
          </w:tcPr>
          <w:p w14:paraId="708EAD6B" w14:textId="474C69D3" w:rsidR="001B00EB" w:rsidRPr="00A03A05" w:rsidRDefault="00A20360" w:rsidP="00A20360">
            <w:pPr>
              <w:jc w:val="center"/>
            </w:pPr>
            <w:r>
              <w:t>2</w:t>
            </w:r>
            <w:r w:rsidR="001B00EB" w:rsidRPr="00A03A05">
              <w:t>.1</w:t>
            </w:r>
          </w:p>
        </w:tc>
        <w:tc>
          <w:tcPr>
            <w:tcW w:w="5959" w:type="dxa"/>
            <w:vAlign w:val="center"/>
          </w:tcPr>
          <w:p w14:paraId="2C9FCE5E" w14:textId="19369E4C" w:rsidR="001B00EB" w:rsidRPr="00A03A05" w:rsidRDefault="001B00EB" w:rsidP="00A817AA">
            <w:pPr>
              <w:ind w:left="-100"/>
            </w:pPr>
            <w:r w:rsidRPr="00A03A05">
              <w:t>Внешний осмотр, проверка работоспособности электросилового оборудования по встроенным приборам. Текущий (восстановительный) ремонт (замена индикаторов, лампочек, вставок, предохранителей и т.п.)</w:t>
            </w:r>
          </w:p>
        </w:tc>
        <w:tc>
          <w:tcPr>
            <w:tcW w:w="713" w:type="dxa"/>
            <w:vAlign w:val="center"/>
          </w:tcPr>
          <w:p w14:paraId="09BCC697" w14:textId="77777777" w:rsidR="001B00EB" w:rsidRPr="00A03A05" w:rsidRDefault="001B00EB" w:rsidP="00152AC2">
            <w:pPr>
              <w:jc w:val="center"/>
            </w:pPr>
            <w:r w:rsidRPr="00A03A05">
              <w:t>х</w:t>
            </w:r>
          </w:p>
        </w:tc>
        <w:tc>
          <w:tcPr>
            <w:tcW w:w="709" w:type="dxa"/>
            <w:vAlign w:val="center"/>
          </w:tcPr>
          <w:p w14:paraId="2A1B4B8D" w14:textId="77777777" w:rsidR="001B00EB" w:rsidRPr="00A03A05" w:rsidRDefault="001B00EB" w:rsidP="00152AC2">
            <w:pPr>
              <w:jc w:val="center"/>
            </w:pPr>
            <w:r w:rsidRPr="00A03A05">
              <w:t>х</w:t>
            </w:r>
          </w:p>
        </w:tc>
        <w:tc>
          <w:tcPr>
            <w:tcW w:w="709" w:type="dxa"/>
            <w:vAlign w:val="center"/>
          </w:tcPr>
          <w:p w14:paraId="742E18A4" w14:textId="77777777" w:rsidR="001B00EB" w:rsidRPr="00A03A05" w:rsidRDefault="001B00EB" w:rsidP="00152AC2">
            <w:pPr>
              <w:jc w:val="center"/>
            </w:pPr>
            <w:r w:rsidRPr="00A03A05">
              <w:t>х</w:t>
            </w:r>
          </w:p>
        </w:tc>
        <w:tc>
          <w:tcPr>
            <w:tcW w:w="699" w:type="dxa"/>
            <w:vAlign w:val="center"/>
          </w:tcPr>
          <w:p w14:paraId="2774432A" w14:textId="77777777" w:rsidR="001B00EB" w:rsidRPr="00A03A05" w:rsidRDefault="001B00EB" w:rsidP="00152AC2">
            <w:pPr>
              <w:jc w:val="center"/>
            </w:pPr>
            <w:r w:rsidRPr="00A03A05">
              <w:t>х</w:t>
            </w:r>
          </w:p>
        </w:tc>
      </w:tr>
      <w:tr w:rsidR="001B00EB" w:rsidRPr="00A03A05" w14:paraId="3D0127FA" w14:textId="77777777" w:rsidTr="001B00EB">
        <w:trPr>
          <w:jc w:val="center"/>
        </w:trPr>
        <w:tc>
          <w:tcPr>
            <w:tcW w:w="704" w:type="dxa"/>
            <w:vAlign w:val="center"/>
          </w:tcPr>
          <w:p w14:paraId="5136EF30" w14:textId="4F02634D" w:rsidR="001B00EB" w:rsidRPr="00A03A05" w:rsidRDefault="00A20360" w:rsidP="00A20360">
            <w:pPr>
              <w:jc w:val="center"/>
            </w:pPr>
            <w:r>
              <w:t>2</w:t>
            </w:r>
            <w:r w:rsidR="001B00EB" w:rsidRPr="00A03A05">
              <w:t>.2</w:t>
            </w:r>
          </w:p>
        </w:tc>
        <w:tc>
          <w:tcPr>
            <w:tcW w:w="5959" w:type="dxa"/>
            <w:vAlign w:val="center"/>
          </w:tcPr>
          <w:p w14:paraId="4382E58B" w14:textId="77777777" w:rsidR="001B00EB" w:rsidRPr="00A03A05" w:rsidRDefault="001B00EB" w:rsidP="00152AC2">
            <w:pPr>
              <w:ind w:left="-100"/>
            </w:pPr>
            <w:r w:rsidRPr="00A03A05">
              <w:t xml:space="preserve">Проверка на отсутствие следов нагрева кабелей, автоматических выключателей, </w:t>
            </w:r>
            <w:proofErr w:type="spellStart"/>
            <w:r w:rsidRPr="00A03A05">
              <w:t>клеммных</w:t>
            </w:r>
            <w:proofErr w:type="spellEnd"/>
            <w:r w:rsidRPr="00A03A05">
              <w:t xml:space="preserve"> колодок, контакторов и других элементов оборудования. </w:t>
            </w:r>
            <w:r w:rsidRPr="00A03A05">
              <w:lastRenderedPageBreak/>
              <w:t>Проверка надёжности электрических соединений, коммутационных аппаратов.</w:t>
            </w:r>
          </w:p>
          <w:p w14:paraId="0FACEEEC" w14:textId="77777777" w:rsidR="001B00EB" w:rsidRPr="00A03A05" w:rsidRDefault="001B00EB" w:rsidP="00152AC2">
            <w:pPr>
              <w:ind w:left="-100"/>
            </w:pPr>
            <w:r w:rsidRPr="00A03A05">
              <w:t>Удаление пыли с внешних поверхностей оборудования, проверка момента затяжки болтовых соединений.</w:t>
            </w:r>
          </w:p>
        </w:tc>
        <w:tc>
          <w:tcPr>
            <w:tcW w:w="713" w:type="dxa"/>
            <w:vAlign w:val="center"/>
          </w:tcPr>
          <w:p w14:paraId="78569D03" w14:textId="77777777" w:rsidR="001B00EB" w:rsidRPr="00A03A05" w:rsidRDefault="001B00EB" w:rsidP="00152AC2">
            <w:pPr>
              <w:jc w:val="center"/>
            </w:pPr>
            <w:r w:rsidRPr="00A03A05">
              <w:lastRenderedPageBreak/>
              <w:t>х</w:t>
            </w:r>
          </w:p>
        </w:tc>
        <w:tc>
          <w:tcPr>
            <w:tcW w:w="709" w:type="dxa"/>
            <w:vAlign w:val="center"/>
          </w:tcPr>
          <w:p w14:paraId="2DD26EA8" w14:textId="77777777" w:rsidR="001B00EB" w:rsidRPr="00A03A05" w:rsidRDefault="001B00EB" w:rsidP="00152AC2">
            <w:pPr>
              <w:jc w:val="center"/>
            </w:pPr>
            <w:r w:rsidRPr="00A03A05">
              <w:t>х</w:t>
            </w:r>
          </w:p>
        </w:tc>
        <w:tc>
          <w:tcPr>
            <w:tcW w:w="709" w:type="dxa"/>
            <w:vAlign w:val="center"/>
          </w:tcPr>
          <w:p w14:paraId="7CEBF287" w14:textId="77777777" w:rsidR="001B00EB" w:rsidRPr="00A03A05" w:rsidRDefault="001B00EB" w:rsidP="00152AC2">
            <w:pPr>
              <w:jc w:val="center"/>
            </w:pPr>
            <w:r w:rsidRPr="00A03A05">
              <w:t>х</w:t>
            </w:r>
          </w:p>
        </w:tc>
        <w:tc>
          <w:tcPr>
            <w:tcW w:w="699" w:type="dxa"/>
            <w:vAlign w:val="center"/>
          </w:tcPr>
          <w:p w14:paraId="02C41A89" w14:textId="77777777" w:rsidR="001B00EB" w:rsidRPr="00A03A05" w:rsidRDefault="001B00EB" w:rsidP="00152AC2">
            <w:pPr>
              <w:jc w:val="center"/>
            </w:pPr>
            <w:r w:rsidRPr="00A03A05">
              <w:t>х</w:t>
            </w:r>
          </w:p>
        </w:tc>
      </w:tr>
      <w:tr w:rsidR="001B00EB" w:rsidRPr="00A03A05" w14:paraId="3B5D492C" w14:textId="77777777" w:rsidTr="001B00EB">
        <w:trPr>
          <w:jc w:val="center"/>
        </w:trPr>
        <w:tc>
          <w:tcPr>
            <w:tcW w:w="704" w:type="dxa"/>
            <w:vAlign w:val="center"/>
          </w:tcPr>
          <w:p w14:paraId="706777D6" w14:textId="6F306EA0" w:rsidR="001B00EB" w:rsidRPr="00A03A05" w:rsidRDefault="00872FEC" w:rsidP="00872FEC">
            <w:pPr>
              <w:jc w:val="center"/>
            </w:pPr>
            <w:r>
              <w:t>2</w:t>
            </w:r>
            <w:r w:rsidR="001B00EB" w:rsidRPr="00A03A05">
              <w:t>.3</w:t>
            </w:r>
          </w:p>
        </w:tc>
        <w:tc>
          <w:tcPr>
            <w:tcW w:w="5959" w:type="dxa"/>
            <w:vAlign w:val="center"/>
          </w:tcPr>
          <w:p w14:paraId="4C6D3AA9" w14:textId="77777777" w:rsidR="001B00EB" w:rsidRPr="00A03A05" w:rsidRDefault="001B00EB" w:rsidP="00152AC2">
            <w:pPr>
              <w:ind w:left="-100"/>
            </w:pPr>
            <w:r w:rsidRPr="00A03A05">
              <w:t>Проверка работоспособности цепей автоматики АВР щита собственных нужд и электромеханических элементов щитов.</w:t>
            </w:r>
          </w:p>
        </w:tc>
        <w:tc>
          <w:tcPr>
            <w:tcW w:w="713" w:type="dxa"/>
          </w:tcPr>
          <w:p w14:paraId="15705138" w14:textId="77777777" w:rsidR="001B00EB" w:rsidRPr="00A03A05" w:rsidRDefault="001B00EB" w:rsidP="00152AC2">
            <w:pPr>
              <w:jc w:val="center"/>
            </w:pPr>
          </w:p>
        </w:tc>
        <w:tc>
          <w:tcPr>
            <w:tcW w:w="709" w:type="dxa"/>
            <w:vAlign w:val="center"/>
          </w:tcPr>
          <w:p w14:paraId="10E8936F" w14:textId="77777777" w:rsidR="001B00EB" w:rsidRPr="00A03A05" w:rsidRDefault="001B00EB" w:rsidP="00152AC2">
            <w:pPr>
              <w:jc w:val="center"/>
            </w:pPr>
            <w:r w:rsidRPr="00A03A05">
              <w:t>х</w:t>
            </w:r>
          </w:p>
        </w:tc>
        <w:tc>
          <w:tcPr>
            <w:tcW w:w="709" w:type="dxa"/>
            <w:vAlign w:val="center"/>
          </w:tcPr>
          <w:p w14:paraId="456CC4BE" w14:textId="77777777" w:rsidR="001B00EB" w:rsidRPr="00A03A05" w:rsidRDefault="001B00EB" w:rsidP="00152AC2">
            <w:pPr>
              <w:jc w:val="center"/>
            </w:pPr>
          </w:p>
        </w:tc>
        <w:tc>
          <w:tcPr>
            <w:tcW w:w="699" w:type="dxa"/>
            <w:vAlign w:val="center"/>
          </w:tcPr>
          <w:p w14:paraId="78C4886F" w14:textId="77777777" w:rsidR="001B00EB" w:rsidRPr="00A03A05" w:rsidRDefault="001B00EB" w:rsidP="00152AC2">
            <w:pPr>
              <w:jc w:val="center"/>
            </w:pPr>
            <w:r w:rsidRPr="00A03A05">
              <w:t>х</w:t>
            </w:r>
          </w:p>
        </w:tc>
      </w:tr>
      <w:tr w:rsidR="001B00EB" w:rsidRPr="00A03A05" w14:paraId="2B9A6931" w14:textId="77777777" w:rsidTr="001B00EB">
        <w:trPr>
          <w:jc w:val="center"/>
        </w:trPr>
        <w:tc>
          <w:tcPr>
            <w:tcW w:w="704" w:type="dxa"/>
            <w:vAlign w:val="center"/>
          </w:tcPr>
          <w:p w14:paraId="04CCFA0D" w14:textId="11236368" w:rsidR="001B00EB" w:rsidRPr="00A03A05" w:rsidRDefault="00872FEC" w:rsidP="00872FEC">
            <w:pPr>
              <w:jc w:val="center"/>
            </w:pPr>
            <w:r>
              <w:t>2</w:t>
            </w:r>
            <w:r w:rsidR="001B00EB" w:rsidRPr="00A03A05">
              <w:t>.4</w:t>
            </w:r>
          </w:p>
        </w:tc>
        <w:tc>
          <w:tcPr>
            <w:tcW w:w="5959" w:type="dxa"/>
            <w:vAlign w:val="center"/>
          </w:tcPr>
          <w:p w14:paraId="46A168C3" w14:textId="77777777" w:rsidR="001B00EB" w:rsidRPr="00A03A05" w:rsidRDefault="001B00EB" w:rsidP="00152AC2">
            <w:pPr>
              <w:ind w:left="-100"/>
            </w:pPr>
            <w:r w:rsidRPr="00A03A05">
              <w:t xml:space="preserve">Внешний осмотр кабельных конструкций. Проверка состояния крепежа кабельных полок на кабельных стойках и кабельных лотков на кабельных полках. Проверка наличия крышек на кабельных лотках и состояния кабельных вводов. </w:t>
            </w:r>
          </w:p>
        </w:tc>
        <w:tc>
          <w:tcPr>
            <w:tcW w:w="713" w:type="dxa"/>
            <w:vAlign w:val="center"/>
          </w:tcPr>
          <w:p w14:paraId="393CE8D7" w14:textId="77777777" w:rsidR="001B00EB" w:rsidRPr="00A03A05" w:rsidRDefault="001B00EB" w:rsidP="00152AC2">
            <w:pPr>
              <w:jc w:val="center"/>
            </w:pPr>
            <w:r w:rsidRPr="00A03A05">
              <w:t>х</w:t>
            </w:r>
          </w:p>
        </w:tc>
        <w:tc>
          <w:tcPr>
            <w:tcW w:w="709" w:type="dxa"/>
            <w:vAlign w:val="center"/>
          </w:tcPr>
          <w:p w14:paraId="70BD5E70" w14:textId="77777777" w:rsidR="001B00EB" w:rsidRPr="00A03A05" w:rsidRDefault="001B00EB" w:rsidP="00152AC2">
            <w:pPr>
              <w:jc w:val="center"/>
            </w:pPr>
            <w:r w:rsidRPr="00A03A05">
              <w:t>х</w:t>
            </w:r>
          </w:p>
        </w:tc>
        <w:tc>
          <w:tcPr>
            <w:tcW w:w="709" w:type="dxa"/>
            <w:vAlign w:val="center"/>
          </w:tcPr>
          <w:p w14:paraId="2BDCE2D4" w14:textId="77777777" w:rsidR="001B00EB" w:rsidRPr="00A03A05" w:rsidRDefault="001B00EB" w:rsidP="00152AC2">
            <w:pPr>
              <w:jc w:val="center"/>
            </w:pPr>
            <w:r w:rsidRPr="00A03A05">
              <w:t>х</w:t>
            </w:r>
          </w:p>
        </w:tc>
        <w:tc>
          <w:tcPr>
            <w:tcW w:w="699" w:type="dxa"/>
            <w:vAlign w:val="center"/>
          </w:tcPr>
          <w:p w14:paraId="53F6A778" w14:textId="77777777" w:rsidR="001B00EB" w:rsidRPr="00A03A05" w:rsidRDefault="001B00EB" w:rsidP="00152AC2">
            <w:pPr>
              <w:jc w:val="center"/>
            </w:pPr>
            <w:r w:rsidRPr="00A03A05">
              <w:t>х</w:t>
            </w:r>
          </w:p>
        </w:tc>
      </w:tr>
      <w:tr w:rsidR="001B00EB" w:rsidRPr="00A03A05" w14:paraId="4354CB5F" w14:textId="77777777" w:rsidTr="001B00EB">
        <w:trPr>
          <w:trHeight w:val="602"/>
          <w:jc w:val="center"/>
        </w:trPr>
        <w:tc>
          <w:tcPr>
            <w:tcW w:w="704" w:type="dxa"/>
            <w:vAlign w:val="center"/>
          </w:tcPr>
          <w:p w14:paraId="5DC240D6" w14:textId="19C80D81" w:rsidR="001B00EB" w:rsidRPr="00A03A05" w:rsidRDefault="00872FEC" w:rsidP="00872FEC">
            <w:pPr>
              <w:jc w:val="center"/>
            </w:pPr>
            <w:r>
              <w:t>2</w:t>
            </w:r>
            <w:r w:rsidR="001B00EB" w:rsidRPr="00A03A05">
              <w:t>.5</w:t>
            </w:r>
          </w:p>
        </w:tc>
        <w:tc>
          <w:tcPr>
            <w:tcW w:w="5959" w:type="dxa"/>
            <w:vAlign w:val="center"/>
          </w:tcPr>
          <w:p w14:paraId="003E28E3" w14:textId="77777777" w:rsidR="001B00EB" w:rsidRPr="00A03A05" w:rsidRDefault="001B00EB" w:rsidP="00152AC2">
            <w:pPr>
              <w:ind w:left="-100"/>
            </w:pPr>
            <w:r w:rsidRPr="00A03A05">
              <w:t>Удаление снега с кабельных лотков уличной кабельной трассы и с крыш контейнеров.</w:t>
            </w:r>
          </w:p>
        </w:tc>
        <w:tc>
          <w:tcPr>
            <w:tcW w:w="713" w:type="dxa"/>
            <w:vAlign w:val="center"/>
          </w:tcPr>
          <w:p w14:paraId="6BB34974" w14:textId="77777777" w:rsidR="001B00EB" w:rsidRPr="00A03A05" w:rsidRDefault="001B00EB" w:rsidP="00152AC2">
            <w:pPr>
              <w:jc w:val="center"/>
            </w:pPr>
            <w:r w:rsidRPr="00A03A05">
              <w:t>х</w:t>
            </w:r>
          </w:p>
        </w:tc>
        <w:tc>
          <w:tcPr>
            <w:tcW w:w="709" w:type="dxa"/>
          </w:tcPr>
          <w:p w14:paraId="5815E1CC" w14:textId="77777777" w:rsidR="001B00EB" w:rsidRPr="00A03A05" w:rsidRDefault="001B00EB" w:rsidP="00152AC2">
            <w:pPr>
              <w:jc w:val="center"/>
            </w:pPr>
          </w:p>
        </w:tc>
        <w:tc>
          <w:tcPr>
            <w:tcW w:w="709" w:type="dxa"/>
          </w:tcPr>
          <w:p w14:paraId="5A8444AC" w14:textId="77777777" w:rsidR="001B00EB" w:rsidRPr="00A03A05" w:rsidRDefault="001B00EB" w:rsidP="00152AC2">
            <w:pPr>
              <w:jc w:val="center"/>
            </w:pPr>
          </w:p>
        </w:tc>
        <w:tc>
          <w:tcPr>
            <w:tcW w:w="699" w:type="dxa"/>
            <w:vAlign w:val="center"/>
          </w:tcPr>
          <w:p w14:paraId="1F4B541A" w14:textId="77777777" w:rsidR="001B00EB" w:rsidRPr="00A03A05" w:rsidRDefault="001B00EB" w:rsidP="00152AC2">
            <w:pPr>
              <w:jc w:val="center"/>
            </w:pPr>
            <w:r w:rsidRPr="00A03A05">
              <w:t>х</w:t>
            </w:r>
          </w:p>
        </w:tc>
      </w:tr>
      <w:tr w:rsidR="001B00EB" w:rsidRPr="00A03A05" w14:paraId="3D74AE72" w14:textId="77777777" w:rsidTr="001B00EB">
        <w:trPr>
          <w:jc w:val="center"/>
        </w:trPr>
        <w:tc>
          <w:tcPr>
            <w:tcW w:w="704" w:type="dxa"/>
            <w:vAlign w:val="center"/>
          </w:tcPr>
          <w:p w14:paraId="270AC89D" w14:textId="5ADCC9AA" w:rsidR="001B00EB" w:rsidRPr="00A03A05" w:rsidRDefault="00872FEC" w:rsidP="00872FEC">
            <w:pPr>
              <w:jc w:val="center"/>
            </w:pPr>
            <w:r>
              <w:t>2</w:t>
            </w:r>
            <w:r w:rsidR="001B00EB" w:rsidRPr="00A03A05">
              <w:t>.6</w:t>
            </w:r>
          </w:p>
        </w:tc>
        <w:tc>
          <w:tcPr>
            <w:tcW w:w="5959" w:type="dxa"/>
            <w:vAlign w:val="center"/>
          </w:tcPr>
          <w:p w14:paraId="63BF055A" w14:textId="72856D0E" w:rsidR="001B00EB" w:rsidRPr="00A03A05" w:rsidRDefault="001B00EB" w:rsidP="00152AC2">
            <w:pPr>
              <w:ind w:left="-100"/>
            </w:pPr>
            <w:r w:rsidRPr="00A03A05">
              <w:t>Измерение сопротивления цепей заземления</w:t>
            </w:r>
            <w:r>
              <w:t xml:space="preserve"> (с</w:t>
            </w:r>
            <w:r w:rsidRPr="00A03A05">
              <w:t>овместно с Заказчиком</w:t>
            </w:r>
            <w:r>
              <w:t>)</w:t>
            </w:r>
            <w:r w:rsidRPr="00A03A05">
              <w:t xml:space="preserve"> </w:t>
            </w:r>
          </w:p>
        </w:tc>
        <w:tc>
          <w:tcPr>
            <w:tcW w:w="2830" w:type="dxa"/>
            <w:gridSpan w:val="4"/>
            <w:vAlign w:val="center"/>
          </w:tcPr>
          <w:p w14:paraId="323D3120" w14:textId="77777777" w:rsidR="001B00EB" w:rsidRPr="00A03A05" w:rsidRDefault="001B00EB" w:rsidP="00152AC2">
            <w:pPr>
              <w:jc w:val="center"/>
            </w:pPr>
            <w:r w:rsidRPr="00A03A05">
              <w:t>1 раз в год</w:t>
            </w:r>
          </w:p>
        </w:tc>
      </w:tr>
      <w:tr w:rsidR="001B00EB" w:rsidRPr="00A03A05" w14:paraId="1C1F002C" w14:textId="77777777" w:rsidTr="001B00EB">
        <w:trPr>
          <w:jc w:val="center"/>
        </w:trPr>
        <w:tc>
          <w:tcPr>
            <w:tcW w:w="704" w:type="dxa"/>
            <w:vAlign w:val="center"/>
          </w:tcPr>
          <w:p w14:paraId="4055234E" w14:textId="76436135" w:rsidR="001B00EB" w:rsidRPr="00A03A05" w:rsidRDefault="00872FEC" w:rsidP="00872FEC">
            <w:pPr>
              <w:jc w:val="center"/>
            </w:pPr>
            <w:r>
              <w:t>2</w:t>
            </w:r>
            <w:r w:rsidR="001B00EB" w:rsidRPr="00A03A05">
              <w:t>.7</w:t>
            </w:r>
          </w:p>
        </w:tc>
        <w:tc>
          <w:tcPr>
            <w:tcW w:w="5959" w:type="dxa"/>
            <w:vAlign w:val="center"/>
          </w:tcPr>
          <w:p w14:paraId="1D3843A6" w14:textId="5F6398A8" w:rsidR="001B00EB" w:rsidRPr="00A03A05" w:rsidRDefault="001B00EB" w:rsidP="00152AC2">
            <w:pPr>
              <w:ind w:left="-100"/>
            </w:pPr>
            <w:r w:rsidRPr="00A03A05">
              <w:t>Измерение сопротивления заземляющего устройства</w:t>
            </w:r>
            <w:r w:rsidR="00A817AA">
              <w:t xml:space="preserve"> </w:t>
            </w:r>
            <w:r>
              <w:t>(с</w:t>
            </w:r>
            <w:r w:rsidRPr="00A03A05">
              <w:t>овместно с Заказчиком</w:t>
            </w:r>
            <w:r>
              <w:t>)</w:t>
            </w:r>
          </w:p>
        </w:tc>
        <w:tc>
          <w:tcPr>
            <w:tcW w:w="2830" w:type="dxa"/>
            <w:gridSpan w:val="4"/>
            <w:vAlign w:val="center"/>
          </w:tcPr>
          <w:p w14:paraId="128808C1" w14:textId="77777777" w:rsidR="001B00EB" w:rsidRPr="00A03A05" w:rsidRDefault="001B00EB" w:rsidP="00152AC2">
            <w:pPr>
              <w:jc w:val="center"/>
            </w:pPr>
            <w:r w:rsidRPr="00A03A05">
              <w:t>1 раз в год</w:t>
            </w:r>
          </w:p>
        </w:tc>
      </w:tr>
      <w:tr w:rsidR="001B00EB" w:rsidRPr="00A03A05" w14:paraId="3682AFD3" w14:textId="77777777" w:rsidTr="001B00EB">
        <w:trPr>
          <w:jc w:val="center"/>
        </w:trPr>
        <w:tc>
          <w:tcPr>
            <w:tcW w:w="704" w:type="dxa"/>
            <w:vAlign w:val="center"/>
          </w:tcPr>
          <w:p w14:paraId="39F0364B" w14:textId="07825EFB" w:rsidR="001B00EB" w:rsidRPr="00A03A05" w:rsidRDefault="00872FEC" w:rsidP="00872FEC">
            <w:pPr>
              <w:jc w:val="center"/>
              <w:rPr>
                <w:b/>
              </w:rPr>
            </w:pPr>
            <w:r>
              <w:rPr>
                <w:b/>
              </w:rPr>
              <w:t>3</w:t>
            </w:r>
            <w:r w:rsidR="001B00EB" w:rsidRPr="00A03A05">
              <w:rPr>
                <w:b/>
              </w:rPr>
              <w:t>.</w:t>
            </w:r>
          </w:p>
        </w:tc>
        <w:tc>
          <w:tcPr>
            <w:tcW w:w="8789" w:type="dxa"/>
            <w:gridSpan w:val="5"/>
            <w:vAlign w:val="center"/>
          </w:tcPr>
          <w:p w14:paraId="3D88C21A" w14:textId="17E1130B" w:rsidR="001B00EB" w:rsidRPr="00A03A05" w:rsidRDefault="001B00EB" w:rsidP="001B00EB">
            <w:pPr>
              <w:ind w:left="-100"/>
            </w:pPr>
            <w:r w:rsidRPr="00A03A05">
              <w:rPr>
                <w:b/>
              </w:rPr>
              <w:t>Ежемесячный осмотр и запуск ДГУ на холостом ходу</w:t>
            </w:r>
          </w:p>
        </w:tc>
      </w:tr>
      <w:tr w:rsidR="001B00EB" w:rsidRPr="00A03A05" w14:paraId="0EB85009" w14:textId="77777777" w:rsidTr="001B00EB">
        <w:trPr>
          <w:jc w:val="center"/>
        </w:trPr>
        <w:tc>
          <w:tcPr>
            <w:tcW w:w="704" w:type="dxa"/>
            <w:vAlign w:val="center"/>
          </w:tcPr>
          <w:p w14:paraId="4E9FF29D" w14:textId="77777777" w:rsidR="001B00EB" w:rsidRPr="00A03A05" w:rsidRDefault="001B00EB" w:rsidP="00152AC2">
            <w:pPr>
              <w:jc w:val="center"/>
            </w:pPr>
          </w:p>
        </w:tc>
        <w:tc>
          <w:tcPr>
            <w:tcW w:w="5959" w:type="dxa"/>
            <w:vAlign w:val="center"/>
          </w:tcPr>
          <w:p w14:paraId="692B5D61" w14:textId="77777777" w:rsidR="001B00EB" w:rsidRPr="00A03A05" w:rsidRDefault="001B00EB" w:rsidP="00152AC2">
            <w:pPr>
              <w:ind w:left="-100"/>
              <w:contextualSpacing/>
            </w:pPr>
            <w:r w:rsidRPr="00A03A05">
              <w:t>внешний осмотр;</w:t>
            </w:r>
          </w:p>
          <w:p w14:paraId="3FAA451B" w14:textId="77777777" w:rsidR="001B00EB" w:rsidRPr="00A03A05" w:rsidRDefault="001B00EB" w:rsidP="00152AC2">
            <w:pPr>
              <w:ind w:left="-100"/>
              <w:contextualSpacing/>
            </w:pPr>
            <w:r w:rsidRPr="00A03A05">
              <w:t>проверка приводных ремней на наличие трещин, потертостей, расслоений;</w:t>
            </w:r>
          </w:p>
          <w:p w14:paraId="0229E1BF" w14:textId="77777777" w:rsidR="001B00EB" w:rsidRPr="00A03A05" w:rsidRDefault="001B00EB" w:rsidP="00152AC2">
            <w:pPr>
              <w:ind w:left="-100"/>
              <w:contextualSpacing/>
            </w:pPr>
            <w:r w:rsidRPr="00A03A05">
              <w:t>проверка работоспособности собственных нужд ДГУ;</w:t>
            </w:r>
          </w:p>
          <w:p w14:paraId="1BC61410" w14:textId="77777777" w:rsidR="001B00EB" w:rsidRPr="00A03A05" w:rsidRDefault="001B00EB" w:rsidP="00152AC2">
            <w:pPr>
              <w:ind w:left="-100"/>
              <w:contextualSpacing/>
            </w:pPr>
            <w:r w:rsidRPr="00A03A05">
              <w:t>проверка состояния аккумуляторных батарей и их клемм;</w:t>
            </w:r>
          </w:p>
          <w:p w14:paraId="18FC5BB8" w14:textId="77777777" w:rsidR="001B00EB" w:rsidRPr="00A03A05" w:rsidRDefault="001B00EB" w:rsidP="00152AC2">
            <w:pPr>
              <w:ind w:left="-100"/>
              <w:contextualSpacing/>
            </w:pPr>
            <w:r w:rsidRPr="00A03A05">
              <w:t>проверка состояния защиты вентилятора двигателя;</w:t>
            </w:r>
          </w:p>
          <w:p w14:paraId="24576B47" w14:textId="77777777" w:rsidR="001B00EB" w:rsidRPr="00A03A05" w:rsidRDefault="001B00EB" w:rsidP="00152AC2">
            <w:pPr>
              <w:ind w:left="-100"/>
              <w:contextualSpacing/>
            </w:pPr>
            <w:r w:rsidRPr="00A03A05">
              <w:t>визуальный осмотр затяжки соединений, шлангов и хомутов;</w:t>
            </w:r>
          </w:p>
          <w:p w14:paraId="48BB3691" w14:textId="77777777" w:rsidR="001B00EB" w:rsidRPr="00A03A05" w:rsidRDefault="001B00EB" w:rsidP="00152AC2">
            <w:pPr>
              <w:ind w:left="-100"/>
              <w:contextualSpacing/>
            </w:pPr>
            <w:r w:rsidRPr="00A03A05">
              <w:t>проверка срабатывания защиты двигателя;</w:t>
            </w:r>
          </w:p>
          <w:p w14:paraId="51294638" w14:textId="77777777" w:rsidR="001B00EB" w:rsidRPr="00A03A05" w:rsidRDefault="001B00EB" w:rsidP="00152AC2">
            <w:pPr>
              <w:ind w:left="-100"/>
              <w:contextualSpacing/>
            </w:pPr>
            <w:r w:rsidRPr="00A03A05">
              <w:t>проверка функционирования панели управления ДГУ;</w:t>
            </w:r>
          </w:p>
          <w:p w14:paraId="3777C19D" w14:textId="77777777" w:rsidR="001B00EB" w:rsidRPr="00A03A05" w:rsidRDefault="001B00EB" w:rsidP="00152AC2">
            <w:pPr>
              <w:ind w:left="-100"/>
              <w:contextualSpacing/>
            </w:pPr>
            <w:r w:rsidRPr="00A03A05">
              <w:t>проверка уровня масла;</w:t>
            </w:r>
          </w:p>
          <w:p w14:paraId="084B73C3" w14:textId="77777777" w:rsidR="001B00EB" w:rsidRPr="00A03A05" w:rsidRDefault="001B00EB" w:rsidP="00152AC2">
            <w:pPr>
              <w:ind w:left="-100"/>
              <w:contextualSpacing/>
            </w:pPr>
            <w:r w:rsidRPr="00A03A05">
              <w:t xml:space="preserve">проверка уровня электролита и емкости АКБ; </w:t>
            </w:r>
          </w:p>
          <w:p w14:paraId="51A4BD81" w14:textId="77777777" w:rsidR="001B00EB" w:rsidRPr="00A03A05" w:rsidRDefault="001B00EB" w:rsidP="00152AC2">
            <w:pPr>
              <w:ind w:left="-100"/>
              <w:contextualSpacing/>
            </w:pPr>
            <w:r w:rsidRPr="00A03A05">
              <w:t>проверка уровня охлаждающей жидкости;</w:t>
            </w:r>
          </w:p>
          <w:p w14:paraId="3806EA83" w14:textId="77777777" w:rsidR="001B00EB" w:rsidRPr="00A03A05" w:rsidRDefault="001B00EB" w:rsidP="00152AC2">
            <w:pPr>
              <w:ind w:left="-100"/>
              <w:contextualSpacing/>
            </w:pPr>
            <w:r w:rsidRPr="00A03A05">
              <w:t>проверка функционирования жалюзи, приводов жалюзи вентиляции ДГУ;</w:t>
            </w:r>
          </w:p>
          <w:p w14:paraId="7C5F6599" w14:textId="0576E581" w:rsidR="001B00EB" w:rsidRPr="00A03A05" w:rsidRDefault="001B00EB" w:rsidP="00152AC2">
            <w:pPr>
              <w:ind w:left="-100"/>
              <w:contextualSpacing/>
            </w:pPr>
            <w:r w:rsidRPr="00A03A05">
              <w:t>уборка в контейнере ДГУ;</w:t>
            </w:r>
          </w:p>
          <w:p w14:paraId="72C99FC1" w14:textId="68D6FEBD" w:rsidR="001B00EB" w:rsidRPr="00A03A05" w:rsidRDefault="001B00EB" w:rsidP="00152AC2">
            <w:pPr>
              <w:ind w:left="-100"/>
              <w:contextualSpacing/>
            </w:pPr>
            <w:r w:rsidRPr="00A03A05">
              <w:t>дозаправка дизельным топливом</w:t>
            </w:r>
            <w:r w:rsidR="00A817AA">
              <w:t>;</w:t>
            </w:r>
          </w:p>
          <w:p w14:paraId="3C02B503" w14:textId="77777777" w:rsidR="001B00EB" w:rsidRPr="00A03A05" w:rsidRDefault="001B00EB" w:rsidP="00152AC2">
            <w:pPr>
              <w:ind w:left="-100"/>
              <w:contextualSpacing/>
            </w:pPr>
            <w:r w:rsidRPr="00A03A05">
              <w:t>испытания ДГУ под нагрузкой в течение 1 часа (с применением нагрузочного реостата без подключения нагрузки Заказчика) в нерабочее время или выходные дни.</w:t>
            </w:r>
          </w:p>
        </w:tc>
        <w:tc>
          <w:tcPr>
            <w:tcW w:w="2830" w:type="dxa"/>
            <w:gridSpan w:val="4"/>
            <w:vAlign w:val="center"/>
          </w:tcPr>
          <w:p w14:paraId="18DACCB9" w14:textId="03C1CD0F" w:rsidR="001B00EB" w:rsidRPr="00A03A05" w:rsidRDefault="001B00EB" w:rsidP="00152AC2">
            <w:pPr>
              <w:ind w:left="-100"/>
              <w:jc w:val="center"/>
              <w:rPr>
                <w:b/>
              </w:rPr>
            </w:pPr>
            <w:r w:rsidRPr="00A03A05">
              <w:t>Ежемесячно</w:t>
            </w:r>
          </w:p>
        </w:tc>
      </w:tr>
    </w:tbl>
    <w:p w14:paraId="17F1C208" w14:textId="77777777" w:rsidR="00B06EF7" w:rsidRPr="00A03A05" w:rsidRDefault="00B06EF7" w:rsidP="00DD6F66">
      <w:pPr>
        <w:rPr>
          <w:b/>
        </w:rPr>
      </w:pPr>
    </w:p>
    <w:p w14:paraId="42FA7FD0" w14:textId="5ED4774E" w:rsidR="00DD6F66" w:rsidRPr="00A03A05" w:rsidRDefault="00DD6F66" w:rsidP="00DD6F66">
      <w:pPr>
        <w:rPr>
          <w:b/>
        </w:rPr>
      </w:pPr>
      <w:r w:rsidRPr="00A03A05">
        <w:rPr>
          <w:b/>
        </w:rPr>
        <w:t>Аварийно-восстановительные работы на ДГУ</w:t>
      </w:r>
    </w:p>
    <w:p w14:paraId="1F062ACD" w14:textId="77777777" w:rsidR="00DD6F66" w:rsidRPr="00A03A05" w:rsidRDefault="00DD6F66" w:rsidP="00DD6F66">
      <w:pPr>
        <w:jc w:val="right"/>
      </w:pPr>
    </w:p>
    <w:tbl>
      <w:tblPr>
        <w:tblStyle w:val="2020"/>
        <w:tblW w:w="9787" w:type="dxa"/>
        <w:jc w:val="center"/>
        <w:tblLook w:val="01E0" w:firstRow="1" w:lastRow="1" w:firstColumn="1" w:lastColumn="1" w:noHBand="0" w:noVBand="0"/>
      </w:tblPr>
      <w:tblGrid>
        <w:gridCol w:w="998"/>
        <w:gridCol w:w="5245"/>
        <w:gridCol w:w="3544"/>
      </w:tblGrid>
      <w:tr w:rsidR="00DD6F66" w:rsidRPr="00A03A05" w14:paraId="2B17A799" w14:textId="77777777" w:rsidTr="00C507DE">
        <w:trPr>
          <w:jc w:val="center"/>
        </w:trPr>
        <w:tc>
          <w:tcPr>
            <w:tcW w:w="998" w:type="dxa"/>
            <w:vAlign w:val="center"/>
          </w:tcPr>
          <w:p w14:paraId="4AA4C4F3" w14:textId="77777777" w:rsidR="00DD6F66" w:rsidRPr="00A03A05" w:rsidRDefault="00DD6F66" w:rsidP="00DD6F66">
            <w:pPr>
              <w:jc w:val="center"/>
            </w:pPr>
            <w:r w:rsidRPr="00A03A05">
              <w:t>№ п/п</w:t>
            </w:r>
          </w:p>
        </w:tc>
        <w:tc>
          <w:tcPr>
            <w:tcW w:w="5245" w:type="dxa"/>
            <w:vAlign w:val="center"/>
          </w:tcPr>
          <w:p w14:paraId="2E248D3F" w14:textId="77777777" w:rsidR="00DD6F66" w:rsidRPr="00A03A05" w:rsidRDefault="00DD6F66" w:rsidP="00DD6F66">
            <w:pPr>
              <w:jc w:val="center"/>
            </w:pPr>
            <w:r w:rsidRPr="00A03A05">
              <w:t>Наименование этапов аварийно-восстановительных работ</w:t>
            </w:r>
          </w:p>
        </w:tc>
        <w:tc>
          <w:tcPr>
            <w:tcW w:w="3544" w:type="dxa"/>
            <w:vAlign w:val="center"/>
          </w:tcPr>
          <w:p w14:paraId="4B4B841A" w14:textId="77777777" w:rsidR="00DD6F66" w:rsidRPr="00A03A05" w:rsidRDefault="00DD6F66" w:rsidP="00DD6F66">
            <w:pPr>
              <w:jc w:val="center"/>
            </w:pPr>
            <w:r w:rsidRPr="00A03A05">
              <w:t>Время выполнения</w:t>
            </w:r>
          </w:p>
        </w:tc>
      </w:tr>
      <w:tr w:rsidR="00DD6F66" w:rsidRPr="00A03A05" w14:paraId="7043C62E" w14:textId="77777777" w:rsidTr="00C507DE">
        <w:trPr>
          <w:trHeight w:val="760"/>
          <w:jc w:val="center"/>
        </w:trPr>
        <w:tc>
          <w:tcPr>
            <w:tcW w:w="998" w:type="dxa"/>
            <w:vAlign w:val="center"/>
          </w:tcPr>
          <w:p w14:paraId="45855D5E" w14:textId="77777777" w:rsidR="00DD6F66" w:rsidRPr="00A03A05" w:rsidRDefault="00DD6F66" w:rsidP="00DD6F66">
            <w:pPr>
              <w:jc w:val="center"/>
            </w:pPr>
            <w:r w:rsidRPr="00A03A05">
              <w:t>1</w:t>
            </w:r>
          </w:p>
        </w:tc>
        <w:tc>
          <w:tcPr>
            <w:tcW w:w="5245" w:type="dxa"/>
            <w:vAlign w:val="center"/>
          </w:tcPr>
          <w:p w14:paraId="285BAF40" w14:textId="77777777" w:rsidR="00DD6F66" w:rsidRPr="00A03A05" w:rsidRDefault="00DD6F66" w:rsidP="00EF4CEE">
            <w:pPr>
              <w:ind w:left="17"/>
            </w:pPr>
            <w:r w:rsidRPr="00A03A05">
              <w:t>Прибытие на объект для диагностики</w:t>
            </w:r>
          </w:p>
          <w:p w14:paraId="605EE465" w14:textId="77777777" w:rsidR="00DD6F66" w:rsidRPr="00A03A05" w:rsidRDefault="00DD6F66" w:rsidP="00EF4CEE">
            <w:pPr>
              <w:ind w:left="17"/>
            </w:pPr>
            <w:r w:rsidRPr="00A03A05">
              <w:t>и устранения неисправности оборудования.</w:t>
            </w:r>
          </w:p>
        </w:tc>
        <w:tc>
          <w:tcPr>
            <w:tcW w:w="3544" w:type="dxa"/>
            <w:vAlign w:val="center"/>
          </w:tcPr>
          <w:p w14:paraId="336CCEBC" w14:textId="77777777" w:rsidR="00DD6F66" w:rsidRPr="00A03A05" w:rsidRDefault="00DD6F66" w:rsidP="00EF4CEE">
            <w:pPr>
              <w:ind w:left="17"/>
            </w:pPr>
            <w:r w:rsidRPr="00A03A05">
              <w:t>В течение 4 часов с момента поступления от Заказчика заявки о наличии неисправности в работе оборудования.</w:t>
            </w:r>
          </w:p>
        </w:tc>
      </w:tr>
      <w:tr w:rsidR="00DD6F66" w:rsidRPr="00A03A05" w14:paraId="4B5FE6EB" w14:textId="77777777" w:rsidTr="00C507DE">
        <w:trPr>
          <w:trHeight w:val="533"/>
          <w:jc w:val="center"/>
        </w:trPr>
        <w:tc>
          <w:tcPr>
            <w:tcW w:w="998" w:type="dxa"/>
            <w:vAlign w:val="center"/>
          </w:tcPr>
          <w:p w14:paraId="7316C247" w14:textId="77777777" w:rsidR="00DD6F66" w:rsidRPr="00A03A05" w:rsidRDefault="00DD6F66" w:rsidP="00DD6F66">
            <w:pPr>
              <w:jc w:val="center"/>
            </w:pPr>
            <w:r w:rsidRPr="00A03A05">
              <w:lastRenderedPageBreak/>
              <w:t>2</w:t>
            </w:r>
          </w:p>
        </w:tc>
        <w:tc>
          <w:tcPr>
            <w:tcW w:w="5245" w:type="dxa"/>
            <w:vAlign w:val="center"/>
          </w:tcPr>
          <w:p w14:paraId="4B280977" w14:textId="77777777" w:rsidR="00DD6F66" w:rsidRPr="00A03A05" w:rsidRDefault="00DD6F66" w:rsidP="00EF4CEE">
            <w:pPr>
              <w:ind w:left="17"/>
            </w:pPr>
            <w:r w:rsidRPr="00A03A05">
              <w:t>Определение причины возникновения неисправности оборудования.</w:t>
            </w:r>
          </w:p>
        </w:tc>
        <w:tc>
          <w:tcPr>
            <w:tcW w:w="3544" w:type="dxa"/>
            <w:vAlign w:val="center"/>
          </w:tcPr>
          <w:p w14:paraId="59FFF4D1" w14:textId="77777777" w:rsidR="00DD6F66" w:rsidRPr="00A03A05" w:rsidRDefault="00DD6F66" w:rsidP="00EF4CEE">
            <w:pPr>
              <w:ind w:left="17"/>
            </w:pPr>
            <w:r w:rsidRPr="00A03A05">
              <w:t>В течение 4 часов после прибытия на объект.</w:t>
            </w:r>
          </w:p>
        </w:tc>
      </w:tr>
      <w:tr w:rsidR="00DD6F66" w:rsidRPr="00A03A05" w14:paraId="6049FF8C" w14:textId="77777777" w:rsidTr="00C507DE">
        <w:trPr>
          <w:trHeight w:val="539"/>
          <w:jc w:val="center"/>
        </w:trPr>
        <w:tc>
          <w:tcPr>
            <w:tcW w:w="998" w:type="dxa"/>
            <w:vAlign w:val="center"/>
          </w:tcPr>
          <w:p w14:paraId="392A9BEA" w14:textId="77777777" w:rsidR="00DD6F66" w:rsidRPr="00A03A05" w:rsidRDefault="00DD6F66" w:rsidP="00DD6F66">
            <w:pPr>
              <w:jc w:val="center"/>
            </w:pPr>
            <w:r w:rsidRPr="00A03A05">
              <w:t>3</w:t>
            </w:r>
          </w:p>
        </w:tc>
        <w:tc>
          <w:tcPr>
            <w:tcW w:w="5245" w:type="dxa"/>
            <w:vAlign w:val="center"/>
          </w:tcPr>
          <w:p w14:paraId="32AC31FB" w14:textId="77777777" w:rsidR="00DD6F66" w:rsidRPr="00A03A05" w:rsidRDefault="00DD6F66" w:rsidP="00EF4CEE">
            <w:pPr>
              <w:ind w:left="17"/>
            </w:pPr>
            <w:r w:rsidRPr="00A03A05">
              <w:t>Устранение возникшей неисправности в работе оборудования способом замены неисправного</w:t>
            </w:r>
          </w:p>
          <w:p w14:paraId="13063916" w14:textId="77777777" w:rsidR="00DD6F66" w:rsidRPr="00A03A05" w:rsidRDefault="00DD6F66" w:rsidP="00EF4CEE">
            <w:pPr>
              <w:ind w:left="17"/>
            </w:pPr>
            <w:r w:rsidRPr="00A03A05">
              <w:t>на исправное оборудование или в результате проведения восстановительного ремонта.</w:t>
            </w:r>
          </w:p>
        </w:tc>
        <w:tc>
          <w:tcPr>
            <w:tcW w:w="3544" w:type="dxa"/>
            <w:vAlign w:val="center"/>
          </w:tcPr>
          <w:p w14:paraId="70C8BEBB" w14:textId="77777777" w:rsidR="00DD6F66" w:rsidRPr="00A03A05" w:rsidRDefault="00DD6F66" w:rsidP="00EF4CEE">
            <w:pPr>
              <w:ind w:left="17"/>
            </w:pPr>
            <w:r w:rsidRPr="00A03A05">
              <w:t>В течение 12 часов после определения причины неисправности оборудования.</w:t>
            </w:r>
          </w:p>
        </w:tc>
      </w:tr>
      <w:tr w:rsidR="00DD6F66" w:rsidRPr="00A03A05" w14:paraId="0F494690" w14:textId="77777777" w:rsidTr="00C507DE">
        <w:trPr>
          <w:trHeight w:val="744"/>
          <w:jc w:val="center"/>
        </w:trPr>
        <w:tc>
          <w:tcPr>
            <w:tcW w:w="998" w:type="dxa"/>
            <w:vAlign w:val="center"/>
          </w:tcPr>
          <w:p w14:paraId="11DD8231" w14:textId="77777777" w:rsidR="00DD6F66" w:rsidRPr="00A03A05" w:rsidRDefault="00DD6F66" w:rsidP="00DD6F66">
            <w:pPr>
              <w:jc w:val="center"/>
            </w:pPr>
            <w:r w:rsidRPr="00A03A05">
              <w:t>4</w:t>
            </w:r>
          </w:p>
        </w:tc>
        <w:tc>
          <w:tcPr>
            <w:tcW w:w="5245" w:type="dxa"/>
            <w:vAlign w:val="center"/>
          </w:tcPr>
          <w:p w14:paraId="79D84D97" w14:textId="77777777" w:rsidR="00DD6F66" w:rsidRPr="00A03A05" w:rsidRDefault="00DD6F66" w:rsidP="00EF4CEE">
            <w:pPr>
              <w:ind w:left="17"/>
              <w:rPr>
                <w:lang w:val="x-none"/>
              </w:rPr>
            </w:pPr>
            <w:r w:rsidRPr="00A03A05">
              <w:t>Устранение возникшей неисправности в работе оборудования при отсутствии запасного оборудования.</w:t>
            </w:r>
          </w:p>
        </w:tc>
        <w:tc>
          <w:tcPr>
            <w:tcW w:w="3544" w:type="dxa"/>
            <w:vAlign w:val="center"/>
          </w:tcPr>
          <w:p w14:paraId="7A25981B" w14:textId="77777777" w:rsidR="00DD6F66" w:rsidRPr="00A03A05" w:rsidRDefault="00DD6F66" w:rsidP="00EF4CEE">
            <w:pPr>
              <w:ind w:left="17"/>
            </w:pPr>
            <w:r w:rsidRPr="00A03A05">
              <w:t>Не более 24 часов с момента предоставления Заказчиком необходимых деталей и узлов оборудования для замены вышедших из строя.</w:t>
            </w:r>
          </w:p>
        </w:tc>
      </w:tr>
      <w:tr w:rsidR="00DD6F66" w:rsidRPr="00A03A05" w14:paraId="7361DA1E" w14:textId="77777777" w:rsidTr="00C507DE">
        <w:trPr>
          <w:trHeight w:val="981"/>
          <w:jc w:val="center"/>
        </w:trPr>
        <w:tc>
          <w:tcPr>
            <w:tcW w:w="998" w:type="dxa"/>
            <w:vAlign w:val="center"/>
          </w:tcPr>
          <w:p w14:paraId="0924B471" w14:textId="77777777" w:rsidR="00DD6F66" w:rsidRPr="00A03A05" w:rsidRDefault="00DD6F66" w:rsidP="00DD6F66">
            <w:pPr>
              <w:jc w:val="center"/>
            </w:pPr>
            <w:r w:rsidRPr="00A03A05">
              <w:t>5</w:t>
            </w:r>
          </w:p>
        </w:tc>
        <w:tc>
          <w:tcPr>
            <w:tcW w:w="5245" w:type="dxa"/>
            <w:vAlign w:val="center"/>
          </w:tcPr>
          <w:p w14:paraId="602B1A62" w14:textId="77777777" w:rsidR="00DD6F66" w:rsidRPr="00A03A05" w:rsidRDefault="00DD6F66" w:rsidP="00EF4CEE">
            <w:pPr>
              <w:autoSpaceDE w:val="0"/>
              <w:autoSpaceDN w:val="0"/>
              <w:adjustRightInd w:val="0"/>
              <w:spacing w:line="240" w:lineRule="atLeast"/>
              <w:ind w:left="17"/>
            </w:pPr>
            <w:r w:rsidRPr="00A03A05">
              <w:t>Замена вышедшего из строя оборудования</w:t>
            </w:r>
          </w:p>
          <w:p w14:paraId="709FF871" w14:textId="77777777" w:rsidR="00DD6F66" w:rsidRPr="00A03A05" w:rsidRDefault="00DD6F66" w:rsidP="00EF4CEE">
            <w:pPr>
              <w:autoSpaceDE w:val="0"/>
              <w:autoSpaceDN w:val="0"/>
              <w:adjustRightInd w:val="0"/>
              <w:spacing w:line="240" w:lineRule="atLeast"/>
              <w:ind w:left="17"/>
            </w:pPr>
            <w:r w:rsidRPr="00A03A05">
              <w:t>или его капитальный ремонт.</w:t>
            </w:r>
          </w:p>
        </w:tc>
        <w:tc>
          <w:tcPr>
            <w:tcW w:w="3544" w:type="dxa"/>
            <w:vAlign w:val="center"/>
          </w:tcPr>
          <w:p w14:paraId="440AF4E5" w14:textId="77777777" w:rsidR="00DD6F66" w:rsidRPr="00A03A05" w:rsidRDefault="00DD6F66" w:rsidP="00EF4CEE">
            <w:pPr>
              <w:ind w:left="17"/>
            </w:pPr>
            <w:r w:rsidRPr="00A03A05">
              <w:t>По дополнительной договоренности с Заказчиком, но не более двух календарных месяцев с момента решения о такой замене либо капитальном ремонте.</w:t>
            </w:r>
          </w:p>
        </w:tc>
      </w:tr>
      <w:tr w:rsidR="00DD6F66" w:rsidRPr="00A03A05" w14:paraId="0403E2A1" w14:textId="77777777" w:rsidTr="00C507DE">
        <w:trPr>
          <w:trHeight w:val="1066"/>
          <w:jc w:val="center"/>
        </w:trPr>
        <w:tc>
          <w:tcPr>
            <w:tcW w:w="998" w:type="dxa"/>
            <w:vAlign w:val="center"/>
          </w:tcPr>
          <w:p w14:paraId="0BF9A471" w14:textId="77777777" w:rsidR="00DD6F66" w:rsidRPr="00A03A05" w:rsidRDefault="00DD6F66" w:rsidP="00DD6F66">
            <w:pPr>
              <w:jc w:val="center"/>
            </w:pPr>
            <w:r w:rsidRPr="00A03A05">
              <w:t>6</w:t>
            </w:r>
          </w:p>
        </w:tc>
        <w:tc>
          <w:tcPr>
            <w:tcW w:w="5245" w:type="dxa"/>
            <w:vAlign w:val="center"/>
          </w:tcPr>
          <w:p w14:paraId="03263A21" w14:textId="77777777" w:rsidR="00DD6F66" w:rsidRPr="00A03A05" w:rsidRDefault="00DD6F66" w:rsidP="00EF4CEE">
            <w:pPr>
              <w:autoSpaceDE w:val="0"/>
              <w:autoSpaceDN w:val="0"/>
              <w:adjustRightInd w:val="0"/>
              <w:spacing w:line="240" w:lineRule="atLeast"/>
              <w:ind w:left="17"/>
            </w:pPr>
            <w:r w:rsidRPr="00A03A05">
              <w:rPr>
                <w:bCs/>
              </w:rPr>
              <w:t xml:space="preserve">Предложение и реализация временного решения, обеспечивающего на период </w:t>
            </w:r>
            <w:r w:rsidRPr="00A03A05">
              <w:t>замены вышедшего из строя узла или его капитального ремонта</w:t>
            </w:r>
            <w:r w:rsidRPr="00A03A05">
              <w:rPr>
                <w:bCs/>
              </w:rPr>
              <w:t xml:space="preserve"> нормальную работоспособность оборудования.</w:t>
            </w:r>
          </w:p>
        </w:tc>
        <w:tc>
          <w:tcPr>
            <w:tcW w:w="3544" w:type="dxa"/>
            <w:vAlign w:val="center"/>
          </w:tcPr>
          <w:p w14:paraId="6C90A481" w14:textId="77777777" w:rsidR="00DD6F66" w:rsidRPr="00A03A05" w:rsidRDefault="00DD6F66" w:rsidP="00EF4CEE">
            <w:pPr>
              <w:ind w:left="17"/>
            </w:pPr>
            <w:r w:rsidRPr="00A03A05">
              <w:t>В течение 24 часов с момента согласования с Заказчиком.</w:t>
            </w:r>
          </w:p>
        </w:tc>
      </w:tr>
    </w:tbl>
    <w:p w14:paraId="2419E4FA" w14:textId="77777777" w:rsidR="00DD6F66" w:rsidRPr="00A03A05" w:rsidRDefault="00DD6F66" w:rsidP="00DD6F66">
      <w:pPr>
        <w:rPr>
          <w:u w:val="single"/>
        </w:rPr>
      </w:pPr>
    </w:p>
    <w:p w14:paraId="1071FDED" w14:textId="77777777" w:rsidR="00DD6F66" w:rsidRPr="00A03A05" w:rsidRDefault="00DD6F66" w:rsidP="00B3521C">
      <w:pPr>
        <w:widowControl w:val="0"/>
        <w:shd w:val="clear" w:color="auto" w:fill="FFFFFF"/>
        <w:tabs>
          <w:tab w:val="left" w:pos="1134"/>
        </w:tabs>
        <w:autoSpaceDE w:val="0"/>
        <w:autoSpaceDN w:val="0"/>
        <w:adjustRightInd w:val="0"/>
        <w:jc w:val="both"/>
        <w:rPr>
          <w:rFonts w:eastAsia="Calibri"/>
          <w:b/>
          <w:lang w:eastAsia="en-US"/>
        </w:rPr>
      </w:pPr>
      <w:r w:rsidRPr="00A03A05">
        <w:rPr>
          <w:rFonts w:eastAsia="Calibri"/>
          <w:b/>
          <w:lang w:eastAsia="en-US"/>
        </w:rPr>
        <w:t>5.2. Обязанности Исполнителя</w:t>
      </w:r>
    </w:p>
    <w:p w14:paraId="00271BEF" w14:textId="77777777" w:rsidR="00DD6F66" w:rsidRPr="00A03A05" w:rsidRDefault="00DD6F66" w:rsidP="00B3521C">
      <w:pPr>
        <w:jc w:val="both"/>
        <w:rPr>
          <w:rFonts w:eastAsia="Calibri"/>
          <w:b/>
          <w:bCs/>
          <w:i/>
          <w:lang w:eastAsia="en-US"/>
        </w:rPr>
      </w:pPr>
      <w:r w:rsidRPr="00A03A05">
        <w:rPr>
          <w:rFonts w:eastAsia="Calibri"/>
          <w:b/>
          <w:bCs/>
          <w:i/>
          <w:lang w:eastAsia="en-US"/>
        </w:rPr>
        <w:t>Исполнитель обязан:</w:t>
      </w:r>
    </w:p>
    <w:p w14:paraId="77674117" w14:textId="77777777" w:rsidR="00DD6F66" w:rsidRPr="00A03A05" w:rsidRDefault="00DD6F66" w:rsidP="00B3521C">
      <w:pPr>
        <w:jc w:val="both"/>
        <w:rPr>
          <w:rFonts w:eastAsia="Calibri"/>
          <w:lang w:eastAsia="en-US"/>
        </w:rPr>
      </w:pPr>
      <w:r w:rsidRPr="00A03A05">
        <w:rPr>
          <w:rFonts w:eastAsia="Calibri"/>
          <w:b/>
          <w:bCs/>
          <w:lang w:eastAsia="en-US"/>
        </w:rPr>
        <w:t>5.2.1.</w:t>
      </w:r>
      <w:r w:rsidRPr="00A03A05">
        <w:rPr>
          <w:rFonts w:eastAsia="Calibri"/>
          <w:bCs/>
          <w:lang w:eastAsia="en-US"/>
        </w:rPr>
        <w:t xml:space="preserve"> Осуществлять техническое обслуживание Объекта Заказчика для </w:t>
      </w:r>
      <w:r w:rsidRPr="00A03A05">
        <w:rPr>
          <w:rFonts w:eastAsia="Calibri"/>
          <w:lang w:eastAsia="en-US"/>
        </w:rPr>
        <w:t xml:space="preserve">поддержания параметров устойчивости, надежности зданий, сооружений, а также работоспособности оборудования, систем инженерно-технического обеспечения, их элементов в соответствии с требованиями нормативно- технической документации. При этом должны обеспечиваться безотказная </w:t>
      </w:r>
      <w:r w:rsidRPr="00A03A05">
        <w:rPr>
          <w:rFonts w:eastAsia="Calibri"/>
          <w:b/>
          <w:i/>
          <w:u w:val="single"/>
          <w:lang w:eastAsia="en-US"/>
        </w:rPr>
        <w:t>круглосуточная</w:t>
      </w:r>
      <w:r w:rsidRPr="00A03A05">
        <w:rPr>
          <w:rFonts w:eastAsia="Calibri"/>
          <w:b/>
          <w:i/>
          <w:lang w:eastAsia="en-US"/>
        </w:rPr>
        <w:t xml:space="preserve"> </w:t>
      </w:r>
      <w:r w:rsidRPr="00A03A05">
        <w:rPr>
          <w:rFonts w:eastAsia="Calibri"/>
          <w:lang w:eastAsia="en-US"/>
        </w:rPr>
        <w:t>работа энергетического оборудования, соблюдение нормальных санитарно-гигиенических условий, поддержание температурно-влажностного режима помещений (микроклимата), сохранения степени благоустройства зданий.</w:t>
      </w:r>
    </w:p>
    <w:p w14:paraId="4F390212" w14:textId="77777777" w:rsidR="00DD6F66" w:rsidRPr="00A03A05" w:rsidRDefault="00DD6F66" w:rsidP="00B3521C">
      <w:pPr>
        <w:jc w:val="both"/>
        <w:rPr>
          <w:rFonts w:eastAsia="Calibri"/>
          <w:bCs/>
          <w:lang w:eastAsia="en-US"/>
        </w:rPr>
      </w:pPr>
      <w:r w:rsidRPr="00A03A05">
        <w:rPr>
          <w:rFonts w:eastAsia="Calibri"/>
          <w:b/>
          <w:bCs/>
          <w:lang w:eastAsia="en-US"/>
        </w:rPr>
        <w:t>5.2.2.</w:t>
      </w:r>
      <w:r w:rsidRPr="00A03A05">
        <w:rPr>
          <w:rFonts w:eastAsia="Calibri"/>
          <w:bCs/>
          <w:lang w:eastAsia="en-US"/>
        </w:rPr>
        <w:t xml:space="preserve"> Организовать службу технической эксплуатации, с помощью которой обеспечивать круглосуточное управление системами, поддерживать безотказное функционирование инженерно-технических систем, сетей и оборудования. </w:t>
      </w:r>
    </w:p>
    <w:p w14:paraId="5911585C" w14:textId="77777777" w:rsidR="00DD6F66" w:rsidRPr="00A03A05" w:rsidRDefault="00DD6F66" w:rsidP="00B3521C">
      <w:pPr>
        <w:jc w:val="both"/>
        <w:rPr>
          <w:rFonts w:eastAsia="Calibri"/>
          <w:bCs/>
          <w:lang w:eastAsia="en-US"/>
        </w:rPr>
      </w:pPr>
      <w:r w:rsidRPr="00A03A05">
        <w:rPr>
          <w:rFonts w:eastAsia="Calibri"/>
          <w:b/>
          <w:bCs/>
          <w:lang w:eastAsia="en-US"/>
        </w:rPr>
        <w:t>5.2.3.</w:t>
      </w:r>
      <w:r w:rsidRPr="00A03A05">
        <w:rPr>
          <w:rFonts w:eastAsia="Calibri"/>
          <w:bCs/>
          <w:lang w:eastAsia="en-US"/>
        </w:rPr>
        <w:t xml:space="preserve"> Проводить общий технический осмотр зданий два раза в год весной и осенью:</w:t>
      </w:r>
    </w:p>
    <w:p w14:paraId="0977A9E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весенний осмотр производится при достижении среднесуточной температуры наружного воздуха значения +5 С˚. Этот осмотр должен иметь своей целью освидетельствование состояния здания, сооружения после таяния снега или зимних дождей. При весеннем осмотре уточняются объемы работ по текущему ремонту зданий, сооружений, и выявляются объемы работ по капитальному ремонту для включения их в план ремонтов на следующий год. Выявляются работы непредвиденного текущего ремонта, не предусмотренные планом ремонта текущего года, в целях дополнительного их включения за счет предусмотренного резерва.</w:t>
      </w:r>
    </w:p>
    <w:p w14:paraId="4EBCB1C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осенний осмотр проводится в период с августа по конец сентября с целью проверки подготовки зданий, сооружений к зиме.</w:t>
      </w:r>
    </w:p>
    <w:p w14:paraId="37FD9429" w14:textId="77777777" w:rsidR="00DD6F66" w:rsidRPr="00A03A05" w:rsidRDefault="00DD6F66" w:rsidP="00B3521C">
      <w:pPr>
        <w:jc w:val="both"/>
        <w:rPr>
          <w:rFonts w:eastAsia="Calibri"/>
          <w:lang w:eastAsia="en-US"/>
        </w:rPr>
      </w:pPr>
      <w:r w:rsidRPr="00A03A05">
        <w:rPr>
          <w:rFonts w:eastAsia="Calibri"/>
          <w:b/>
          <w:bCs/>
          <w:lang w:eastAsia="en-US"/>
        </w:rPr>
        <w:t>5.2.4.</w:t>
      </w:r>
      <w:r w:rsidRPr="00A03A05">
        <w:rPr>
          <w:rFonts w:eastAsia="Calibri"/>
          <w:bCs/>
          <w:lang w:eastAsia="en-US"/>
        </w:rPr>
        <w:t xml:space="preserve"> </w:t>
      </w:r>
      <w:r w:rsidRPr="00A03A05">
        <w:rPr>
          <w:rFonts w:eastAsia="Calibri"/>
          <w:lang w:eastAsia="en-US"/>
        </w:rPr>
        <w:t>Назначить уполномоченное лицо на Объекте, имеющее право отвечать за качество и своевременность оказания услуг, разрешения конфликтных ситуаций в случае их возникновения.</w:t>
      </w:r>
    </w:p>
    <w:p w14:paraId="1629B373" w14:textId="77777777" w:rsidR="00DD6F66" w:rsidRPr="00A03A05" w:rsidRDefault="00DD6F66" w:rsidP="00B3521C">
      <w:pPr>
        <w:jc w:val="both"/>
        <w:rPr>
          <w:rFonts w:eastAsia="Calibri"/>
          <w:bCs/>
          <w:lang w:eastAsia="en-US"/>
        </w:rPr>
      </w:pPr>
      <w:r w:rsidRPr="00A03A05">
        <w:rPr>
          <w:rFonts w:eastAsia="Calibri"/>
          <w:b/>
          <w:bCs/>
          <w:lang w:eastAsia="en-US"/>
        </w:rPr>
        <w:t>5.2.5.</w:t>
      </w:r>
      <w:r w:rsidRPr="00A03A05">
        <w:rPr>
          <w:rFonts w:eastAsia="Calibri"/>
          <w:bCs/>
          <w:lang w:eastAsia="en-US"/>
        </w:rPr>
        <w:t xml:space="preserve"> В течение 5 (пяти) календарных дней с даты заключения Договора разработать и предоставить на согласование и утверждение Заказчику:</w:t>
      </w:r>
    </w:p>
    <w:p w14:paraId="58D6125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Годовые и месячные графики ТО и ПТО оборудования, инженерно-технических систем, </w:t>
      </w:r>
      <w:r w:rsidRPr="00A03A05">
        <w:rPr>
          <w:rFonts w:eastAsia="Calibri"/>
          <w:lang w:eastAsia="en-US"/>
        </w:rPr>
        <w:lastRenderedPageBreak/>
        <w:t>сетей и конструктивных элементов зданий и сооружений.</w:t>
      </w:r>
    </w:p>
    <w:p w14:paraId="278ADCCA" w14:textId="77777777" w:rsidR="00DD6F66" w:rsidRPr="00A03A05" w:rsidRDefault="00DD6F66" w:rsidP="00B3521C">
      <w:pPr>
        <w:contextualSpacing/>
        <w:jc w:val="both"/>
        <w:rPr>
          <w:rFonts w:eastAsia="Calibri"/>
          <w:bCs/>
          <w:lang w:eastAsia="en-US"/>
        </w:rPr>
      </w:pPr>
      <w:r w:rsidRPr="00A03A05">
        <w:rPr>
          <w:rFonts w:eastAsia="Calibri"/>
          <w:b/>
          <w:bCs/>
          <w:lang w:eastAsia="en-US"/>
        </w:rPr>
        <w:t>5.2.6.</w:t>
      </w:r>
      <w:r w:rsidRPr="00A03A05">
        <w:rPr>
          <w:rFonts w:eastAsia="Calibri"/>
          <w:bCs/>
          <w:lang w:eastAsia="en-US"/>
        </w:rPr>
        <w:t xml:space="preserve">  В течение 1 (одного) рабочего дня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14:paraId="1544FFE9" w14:textId="77777777" w:rsidR="00DD6F66" w:rsidRPr="00A03A05" w:rsidRDefault="00DD6F66" w:rsidP="00B3521C">
      <w:pPr>
        <w:jc w:val="both"/>
        <w:rPr>
          <w:rFonts w:eastAsia="Calibri"/>
          <w:bCs/>
          <w:lang w:eastAsia="en-US"/>
        </w:rPr>
      </w:pPr>
      <w:r w:rsidRPr="00A03A05">
        <w:rPr>
          <w:rFonts w:eastAsia="Calibri"/>
          <w:b/>
          <w:bCs/>
          <w:lang w:eastAsia="en-US"/>
        </w:rPr>
        <w:t>5.2.7.</w:t>
      </w:r>
      <w:r w:rsidRPr="00A03A05">
        <w:rPr>
          <w:rFonts w:eastAsia="Calibri"/>
          <w:bCs/>
          <w:lang w:eastAsia="en-US"/>
        </w:rPr>
        <w:t xml:space="preserve"> Помимо поддержания заданных режимов эксплуатации, персонал Исполнителя, при необходимости, должен принимать участие в изменении режимов работы ИТС на Объекте, исправлении ошибок в функционировании устройств и систем в целом.</w:t>
      </w:r>
    </w:p>
    <w:p w14:paraId="131A4EE9" w14:textId="21F0CC0C" w:rsidR="00DD6F66" w:rsidRPr="00A03A05" w:rsidRDefault="00DD6F66" w:rsidP="00B3521C">
      <w:pPr>
        <w:jc w:val="both"/>
        <w:rPr>
          <w:rFonts w:eastAsia="Calibri"/>
          <w:bCs/>
          <w:lang w:eastAsia="en-US"/>
        </w:rPr>
      </w:pPr>
      <w:r w:rsidRPr="00A03A05">
        <w:rPr>
          <w:rFonts w:eastAsia="Calibri"/>
          <w:b/>
          <w:bCs/>
          <w:lang w:eastAsia="en-US"/>
        </w:rPr>
        <w:t>5.2.8.</w:t>
      </w:r>
      <w:r w:rsidRPr="00A03A05">
        <w:rPr>
          <w:rFonts w:eastAsia="Calibri"/>
          <w:bCs/>
          <w:lang w:eastAsia="en-US"/>
        </w:rPr>
        <w:t xml:space="preserve"> Осуществлять приобретение и доставку на Объект Заказчика оборудования, комплектующих изделий и расходных материалов, необходимых для технического обслуживания энергетического оборудования, инженерных систем и сетей конструктивных элементов зданий. При оказании услуг использовать только новые материалы, комплектующие изделия и расходные материалы, не бывшими в употреблении, в ремонте, в том числе, не бывшими восстановленными, у которых не была осуществлена замена составных частей, не были восстановлены потребительские свойства. </w:t>
      </w:r>
    </w:p>
    <w:p w14:paraId="7351FC23" w14:textId="77777777" w:rsidR="00DD6F66" w:rsidRPr="00A03A05" w:rsidRDefault="00DD6F66" w:rsidP="00B3521C">
      <w:pPr>
        <w:jc w:val="both"/>
        <w:rPr>
          <w:rFonts w:eastAsia="Calibri"/>
          <w:bCs/>
          <w:lang w:eastAsia="en-US"/>
        </w:rPr>
      </w:pPr>
      <w:r w:rsidRPr="00A03A05">
        <w:rPr>
          <w:rFonts w:eastAsia="Calibri"/>
          <w:b/>
          <w:bCs/>
          <w:lang w:eastAsia="en-US"/>
        </w:rPr>
        <w:t>5.2.9.</w:t>
      </w:r>
      <w:r w:rsidRPr="00A03A05">
        <w:rPr>
          <w:rFonts w:eastAsia="Calibri"/>
          <w:bCs/>
          <w:lang w:eastAsia="en-US"/>
        </w:rPr>
        <w:t xml:space="preserve"> Устранять замечания по предписаниям государственных надзорных органов, выданных при проведении мероприятий по контролю за эксплуатацией и содержанием ИТС Объекта строго в сроки, указанные в выданных документах.</w:t>
      </w:r>
    </w:p>
    <w:p w14:paraId="2B42AD19" w14:textId="77777777" w:rsidR="00DD6F66" w:rsidRPr="00A03A05" w:rsidRDefault="00DD6F66" w:rsidP="00B3521C">
      <w:pPr>
        <w:jc w:val="both"/>
        <w:rPr>
          <w:rFonts w:eastAsia="Calibri"/>
          <w:bCs/>
          <w:lang w:eastAsia="en-US"/>
        </w:rPr>
      </w:pPr>
      <w:r w:rsidRPr="00A03A05">
        <w:rPr>
          <w:rFonts w:eastAsia="Calibri"/>
          <w:b/>
          <w:bCs/>
          <w:lang w:eastAsia="en-US"/>
        </w:rPr>
        <w:t>5.2.10.</w:t>
      </w:r>
      <w:r w:rsidRPr="00A03A05">
        <w:rPr>
          <w:rFonts w:eastAsia="Calibri"/>
          <w:bCs/>
          <w:lang w:eastAsia="en-US"/>
        </w:rPr>
        <w:t xml:space="preserve"> Разгрузку приобретаемых материалов, инструментов, принадлежностей, оборудования проводить своими силами и средствами в специально отведенных Заказчиком местах.</w:t>
      </w:r>
    </w:p>
    <w:p w14:paraId="37F75E97" w14:textId="77777777" w:rsidR="00DD6F66" w:rsidRPr="00A03A05" w:rsidRDefault="00DD6F66" w:rsidP="00B3521C">
      <w:pPr>
        <w:jc w:val="both"/>
        <w:rPr>
          <w:rFonts w:eastAsia="Calibri"/>
          <w:bCs/>
          <w:lang w:eastAsia="en-US"/>
        </w:rPr>
      </w:pPr>
      <w:r w:rsidRPr="00A03A05">
        <w:rPr>
          <w:rFonts w:eastAsia="Calibri"/>
          <w:b/>
          <w:bCs/>
          <w:lang w:eastAsia="en-US"/>
        </w:rPr>
        <w:t>5.2.11.</w:t>
      </w:r>
      <w:r w:rsidRPr="00A03A05">
        <w:rPr>
          <w:rFonts w:eastAsia="Calibri"/>
          <w:bCs/>
          <w:lang w:eastAsia="en-US"/>
        </w:rPr>
        <w:t xml:space="preserve"> Осуществлять сбор, хранение оборудования и упаковочной тары в специально отведенных Заказчиком для этого местах.</w:t>
      </w:r>
    </w:p>
    <w:p w14:paraId="27F49DC6" w14:textId="77777777" w:rsidR="00DD6F66" w:rsidRPr="00A03A05" w:rsidRDefault="00DD6F66" w:rsidP="00B3521C">
      <w:pPr>
        <w:jc w:val="both"/>
        <w:rPr>
          <w:rFonts w:eastAsia="Calibri"/>
          <w:bCs/>
          <w:lang w:eastAsia="en-US"/>
        </w:rPr>
      </w:pPr>
      <w:r w:rsidRPr="00A03A05">
        <w:rPr>
          <w:rFonts w:eastAsia="Calibri"/>
          <w:b/>
          <w:bCs/>
          <w:lang w:eastAsia="en-US"/>
        </w:rPr>
        <w:t>5.2.12.</w:t>
      </w:r>
      <w:r w:rsidRPr="00A03A05">
        <w:rPr>
          <w:rFonts w:eastAsia="Calibri"/>
          <w:bCs/>
          <w:lang w:eastAsia="en-US"/>
        </w:rPr>
        <w:t xml:space="preserve"> Сообщать Заказчику, а также соответствующим муниципальным службам (пожарная охрана, полиция, скорая медицинская помощь, служба спасения, Мосэнерго и т.п. после уведомления руководства Заказчика) о возникновении (угрозе возникновения) нештатных аварийных ситуаций, противоправных действий, угрозы жизни и здоровью людей, сохранности имущества и предпринимать действенные меры к их устранению.</w:t>
      </w:r>
    </w:p>
    <w:p w14:paraId="6E558361" w14:textId="77777777" w:rsidR="00DD6F66" w:rsidRPr="00A03A05" w:rsidRDefault="00DD6F66" w:rsidP="00B3521C">
      <w:pPr>
        <w:jc w:val="both"/>
        <w:rPr>
          <w:rFonts w:eastAsia="Calibri"/>
          <w:bCs/>
          <w:lang w:eastAsia="en-US"/>
        </w:rPr>
      </w:pPr>
      <w:r w:rsidRPr="00A03A05">
        <w:rPr>
          <w:rFonts w:eastAsia="Calibri"/>
          <w:b/>
          <w:bCs/>
          <w:lang w:eastAsia="en-US"/>
        </w:rPr>
        <w:t>5.2.13.</w:t>
      </w:r>
      <w:r w:rsidRPr="00A03A05">
        <w:rPr>
          <w:rFonts w:eastAsia="Calibri"/>
          <w:bCs/>
          <w:lang w:eastAsia="en-US"/>
        </w:rPr>
        <w:t xml:space="preserve"> Обеспечить прием и учет исполнения заявок от Заказчика (сотрудников Заказчика) на устранение неисправностей в работе обслуживаемых систем, сетей и оборудования, а также заявок по ликвидации аварий по телефонам.  Все заявки должны учитываться в журналах.</w:t>
      </w:r>
    </w:p>
    <w:p w14:paraId="619E00E5" w14:textId="77777777" w:rsidR="00DD6F66" w:rsidRPr="00A03A05" w:rsidRDefault="00DD6F66" w:rsidP="00B3521C">
      <w:pPr>
        <w:jc w:val="both"/>
        <w:rPr>
          <w:rFonts w:eastAsia="Calibri"/>
          <w:bCs/>
          <w:lang w:eastAsia="en-US"/>
        </w:rPr>
      </w:pPr>
      <w:r w:rsidRPr="00A03A05">
        <w:rPr>
          <w:rFonts w:eastAsia="Calibri"/>
          <w:b/>
          <w:bCs/>
          <w:lang w:eastAsia="en-US"/>
        </w:rPr>
        <w:t>5.2.14</w:t>
      </w:r>
      <w:r w:rsidRPr="00A03A05">
        <w:rPr>
          <w:rFonts w:eastAsia="Calibri"/>
          <w:b/>
          <w:lang w:eastAsia="en-US"/>
        </w:rPr>
        <w:t>.</w:t>
      </w:r>
      <w:r w:rsidRPr="00A03A05">
        <w:rPr>
          <w:rFonts w:eastAsia="Calibri"/>
          <w:lang w:eastAsia="en-US"/>
        </w:rPr>
        <w:t xml:space="preserve"> В случае выявления недостатков в работе ИТС, незамедлительно сообщать о необходимости их ремонта или замены Заказчику. </w:t>
      </w:r>
    </w:p>
    <w:p w14:paraId="05953753" w14:textId="77777777" w:rsidR="00DD6F66" w:rsidRPr="00A03A05" w:rsidRDefault="00DD6F66" w:rsidP="00B3521C">
      <w:pPr>
        <w:jc w:val="both"/>
        <w:rPr>
          <w:rFonts w:eastAsia="Calibri"/>
          <w:bCs/>
          <w:lang w:eastAsia="en-US"/>
        </w:rPr>
      </w:pPr>
      <w:r w:rsidRPr="00A03A05">
        <w:rPr>
          <w:rFonts w:eastAsia="Calibri"/>
          <w:b/>
          <w:bCs/>
          <w:lang w:eastAsia="en-US"/>
        </w:rPr>
        <w:t>5.2.15.</w:t>
      </w:r>
      <w:r w:rsidRPr="00A03A05">
        <w:rPr>
          <w:rFonts w:eastAsia="Calibri"/>
          <w:bCs/>
          <w:lang w:eastAsia="en-US"/>
        </w:rPr>
        <w:t xml:space="preserve"> Ежемесячно производить документирование потребления на Объекте энергоресурсов с предоставлением соответствующих отчетов Заказчику. Контролировать работу приборов учета. В случае выявления недостатков в работе приборов учета, незамедлительно сообщать Заказчику о необходимости их ремонта или замены. </w:t>
      </w:r>
    </w:p>
    <w:p w14:paraId="48780E5E" w14:textId="77777777" w:rsidR="00DD6F66" w:rsidRPr="00A03A05" w:rsidRDefault="00DD6F66" w:rsidP="00B3521C">
      <w:pPr>
        <w:jc w:val="both"/>
        <w:rPr>
          <w:rFonts w:eastAsia="Calibri"/>
          <w:lang w:eastAsia="en-US"/>
        </w:rPr>
      </w:pPr>
      <w:r w:rsidRPr="00A03A05">
        <w:rPr>
          <w:rFonts w:eastAsia="Calibri"/>
          <w:b/>
          <w:bCs/>
          <w:lang w:eastAsia="en-US"/>
        </w:rPr>
        <w:t>5.2.16.</w:t>
      </w:r>
      <w:r w:rsidRPr="00A03A05">
        <w:rPr>
          <w:rFonts w:eastAsia="Calibri"/>
          <w:bCs/>
          <w:lang w:eastAsia="en-US"/>
        </w:rPr>
        <w:t xml:space="preserve"> Вести и хранить на Объекте картотеку документов в соответствии с:</w:t>
      </w:r>
    </w:p>
    <w:p w14:paraId="40CC143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Техническим регламентом о безопасности зданий и сооружений от 30.12.2009 №384-ФЗ; </w:t>
      </w:r>
    </w:p>
    <w:p w14:paraId="7030B40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Градостроительным кодексом Российской Федерации от 29.12.2004 №190-ФЗ.</w:t>
      </w:r>
    </w:p>
    <w:p w14:paraId="1776A0BF" w14:textId="77777777" w:rsidR="00DD6F66" w:rsidRPr="00A03A05" w:rsidRDefault="00DD6F66" w:rsidP="00B3521C">
      <w:pPr>
        <w:jc w:val="both"/>
        <w:rPr>
          <w:rFonts w:eastAsia="Calibri"/>
          <w:bCs/>
          <w:lang w:eastAsia="en-US"/>
        </w:rPr>
      </w:pPr>
      <w:r w:rsidRPr="00A03A05">
        <w:rPr>
          <w:rFonts w:eastAsia="Calibri"/>
          <w:b/>
          <w:bCs/>
          <w:lang w:eastAsia="en-US"/>
        </w:rPr>
        <w:t>5.2.17.</w:t>
      </w:r>
      <w:r w:rsidRPr="00A03A05">
        <w:rPr>
          <w:rFonts w:eastAsia="Calibri"/>
          <w:bCs/>
          <w:lang w:eastAsia="en-US"/>
        </w:rPr>
        <w:t xml:space="preserve"> Документы являются собственностью Заказчика и должны содержать: </w:t>
      </w:r>
    </w:p>
    <w:p w14:paraId="3D01882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Документы, относящиеся к текущему ремонту, техническому обслуживанию и эксплуатации инженерной инфраструктуры Объекта и оборудования;</w:t>
      </w:r>
    </w:p>
    <w:p w14:paraId="7ED0B53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Инструкции по эксплуатации и обслуживанию; </w:t>
      </w:r>
    </w:p>
    <w:p w14:paraId="27C55E5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по технике безопасности и пожарной безопасности;</w:t>
      </w:r>
    </w:p>
    <w:p w14:paraId="59C11B9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Журналы и другие ведомости по каждому виду услуг, отражающие оказание услуги, подписанные ежедневно Исполнителем и ответственными лицами Заказчика;</w:t>
      </w:r>
    </w:p>
    <w:p w14:paraId="604BCC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Документы по техническому освидетельствованию систем и энергетического оборудования. </w:t>
      </w:r>
    </w:p>
    <w:p w14:paraId="56FC3AEC" w14:textId="77777777" w:rsidR="00DD6F66" w:rsidRPr="00A03A05" w:rsidRDefault="00DD6F66" w:rsidP="00B3521C">
      <w:pPr>
        <w:jc w:val="both"/>
        <w:rPr>
          <w:rFonts w:eastAsia="Calibri"/>
          <w:bCs/>
          <w:lang w:eastAsia="en-US"/>
        </w:rPr>
      </w:pPr>
      <w:r w:rsidRPr="00A03A05">
        <w:rPr>
          <w:rFonts w:eastAsia="Calibri"/>
          <w:b/>
          <w:bCs/>
          <w:lang w:eastAsia="en-US"/>
        </w:rPr>
        <w:t>5.2.18.</w:t>
      </w:r>
      <w:r w:rsidRPr="00A03A05">
        <w:rPr>
          <w:rFonts w:eastAsia="Calibri"/>
          <w:bCs/>
          <w:lang w:eastAsia="en-US"/>
        </w:rPr>
        <w:t xml:space="preserve"> Обеспечить выполнение своими сотрудниками правил внутреннего распорядка, установленного на Объекте.</w:t>
      </w:r>
    </w:p>
    <w:p w14:paraId="256D4BE6" w14:textId="77777777" w:rsidR="00DD6F66" w:rsidRPr="00A03A05" w:rsidRDefault="00DD6F66" w:rsidP="00B3521C">
      <w:pPr>
        <w:jc w:val="both"/>
        <w:rPr>
          <w:rFonts w:eastAsia="Calibri"/>
          <w:bCs/>
          <w:lang w:eastAsia="en-US"/>
        </w:rPr>
      </w:pPr>
      <w:r w:rsidRPr="00A03A05">
        <w:rPr>
          <w:rFonts w:eastAsia="Calibri"/>
          <w:b/>
          <w:bCs/>
          <w:lang w:eastAsia="en-US"/>
        </w:rPr>
        <w:lastRenderedPageBreak/>
        <w:t>5.2.19.</w:t>
      </w:r>
      <w:r w:rsidRPr="00A03A05">
        <w:rPr>
          <w:rFonts w:eastAsia="Calibri"/>
          <w:bCs/>
          <w:lang w:eastAsia="en-US"/>
        </w:rPr>
        <w:t xml:space="preserve"> Письменно, не позднее 5 (пяти) календарных дней со дня заключения Договора представить Заказчику структуру и персональный состав службы технической эксплуатации на Объекте. (глава 1.4. ПТЭЭП; п.2 ПТЭ ТЭ);</w:t>
      </w:r>
    </w:p>
    <w:p w14:paraId="6D057A10" w14:textId="77777777" w:rsidR="00DD6F66" w:rsidRPr="00A03A05" w:rsidRDefault="00DD6F66" w:rsidP="00B3521C">
      <w:pPr>
        <w:jc w:val="both"/>
        <w:rPr>
          <w:rFonts w:eastAsia="Calibri"/>
          <w:bCs/>
          <w:lang w:eastAsia="en-US"/>
        </w:rPr>
      </w:pPr>
      <w:r w:rsidRPr="00A03A05">
        <w:rPr>
          <w:rFonts w:eastAsia="Calibri"/>
          <w:b/>
          <w:bCs/>
          <w:lang w:eastAsia="en-US"/>
        </w:rPr>
        <w:t>5.2.20.</w:t>
      </w:r>
      <w:r w:rsidRPr="00A03A05">
        <w:rPr>
          <w:rFonts w:eastAsia="Calibri"/>
          <w:bCs/>
          <w:lang w:eastAsia="en-US"/>
        </w:rPr>
        <w:t xml:space="preserve"> Обеспечить оказание услуг квалифицированными специалистами, имеющими соответствующие допуски, разрешения и обладающими опытом оказания аналогичного вида услуг </w:t>
      </w:r>
      <w:r w:rsidRPr="00A03A05">
        <w:rPr>
          <w:rFonts w:eastAsia="Calibri"/>
          <w:lang w:eastAsia="en-US"/>
        </w:rPr>
        <w:t>(на основании</w:t>
      </w:r>
      <w:r w:rsidRPr="00A03A05">
        <w:rPr>
          <w:rFonts w:eastAsia="Calibri"/>
          <w:bCs/>
          <w:lang w:eastAsia="en-US"/>
        </w:rPr>
        <w:t xml:space="preserve"> п. 2 </w:t>
      </w:r>
      <w:r w:rsidRPr="00A03A05">
        <w:rPr>
          <w:rFonts w:eastAsia="Calibri"/>
          <w:lang w:eastAsia="en-US"/>
        </w:rPr>
        <w:t>Правил технической эксплуатации тепловых энергоустановок (ПТЭТЭ), утвержденных Приказом Минэнерго РФ от 24.03.2003 №115 «Об утверждении Правил технической эксплуатации тепловых энергоустановок»; Приказа Минэнерго России от 22.09.2020 №796  «Об утверждении Правил работы с персоналом в организациях электроэнергетики Российской Федерации»)</w:t>
      </w:r>
      <w:r w:rsidRPr="00A03A05">
        <w:rPr>
          <w:rFonts w:eastAsia="Calibri"/>
          <w:bCs/>
          <w:lang w:eastAsia="en-US"/>
        </w:rPr>
        <w:t xml:space="preserve">. </w:t>
      </w:r>
    </w:p>
    <w:p w14:paraId="0628AAE8" w14:textId="77777777" w:rsidR="00DD6F66" w:rsidRPr="00A03A05" w:rsidRDefault="00DD6F66" w:rsidP="00B3521C">
      <w:pPr>
        <w:jc w:val="both"/>
        <w:rPr>
          <w:rFonts w:eastAsia="Calibri"/>
          <w:bCs/>
          <w:lang w:eastAsia="en-US"/>
        </w:rPr>
      </w:pPr>
      <w:r w:rsidRPr="00A03A05">
        <w:rPr>
          <w:rFonts w:eastAsia="Calibri"/>
          <w:b/>
          <w:bCs/>
          <w:lang w:eastAsia="en-US"/>
        </w:rPr>
        <w:t>5.2.21.</w:t>
      </w:r>
      <w:r w:rsidRPr="00A03A05">
        <w:rPr>
          <w:rFonts w:eastAsia="Calibri"/>
          <w:bCs/>
          <w:lang w:eastAsia="en-US"/>
        </w:rPr>
        <w:t xml:space="preserve"> Содержать предоставленное Заказчиком помещение для хранения оборудования, инструментов, материалов и личных вещей персонала в строгом соответствии с требованиями пожарной безопасности и санитарно-гигиенических норм. Не хранить и не применять легковоспламеняющиеся, взрывчатые и отравляющие вещества.</w:t>
      </w:r>
    </w:p>
    <w:p w14:paraId="613139C1" w14:textId="77777777" w:rsidR="00DD6F66" w:rsidRPr="00A03A05" w:rsidRDefault="00DD6F66" w:rsidP="00B3521C">
      <w:pPr>
        <w:jc w:val="both"/>
        <w:rPr>
          <w:rFonts w:eastAsia="Calibri"/>
          <w:b/>
          <w:bCs/>
          <w:i/>
          <w:lang w:eastAsia="en-US"/>
        </w:rPr>
      </w:pPr>
      <w:r w:rsidRPr="00A03A05">
        <w:rPr>
          <w:rFonts w:eastAsia="Calibri"/>
          <w:b/>
          <w:bCs/>
          <w:lang w:eastAsia="en-US"/>
        </w:rPr>
        <w:t>5.3.</w:t>
      </w:r>
      <w:r w:rsidRPr="00A03A05">
        <w:rPr>
          <w:rFonts w:eastAsia="Calibri"/>
          <w:b/>
          <w:bCs/>
          <w:i/>
          <w:lang w:eastAsia="en-US"/>
        </w:rPr>
        <w:t xml:space="preserve"> Взаимодействие Заказчика и Исполнителя</w:t>
      </w:r>
    </w:p>
    <w:p w14:paraId="38819926" w14:textId="77777777" w:rsidR="00DD6F66" w:rsidRPr="00A03A05" w:rsidRDefault="00DD6F66">
      <w:pPr>
        <w:tabs>
          <w:tab w:val="left" w:pos="284"/>
        </w:tabs>
        <w:autoSpaceDE w:val="0"/>
        <w:autoSpaceDN w:val="0"/>
        <w:adjustRightInd w:val="0"/>
        <w:jc w:val="both"/>
      </w:pPr>
      <w:r w:rsidRPr="00A03A05">
        <w:rPr>
          <w:b/>
        </w:rPr>
        <w:t>5.3.1.</w:t>
      </w:r>
      <w:r w:rsidRPr="00A03A05">
        <w:t xml:space="preserve"> В целях осуществления взаимодействия с Исполнителем Заказчик назначает лиц, которые полномочны от имени Заказчика осуществлять проверки и оценивать качество оказываемых Исполнителем услуг, письменно извещает об этом Исполнителя.</w:t>
      </w:r>
    </w:p>
    <w:p w14:paraId="5EDD2031" w14:textId="77777777" w:rsidR="00DD6F66" w:rsidRPr="00A03A05" w:rsidRDefault="00DD6F66">
      <w:pPr>
        <w:tabs>
          <w:tab w:val="left" w:pos="284"/>
        </w:tabs>
        <w:autoSpaceDE w:val="0"/>
        <w:autoSpaceDN w:val="0"/>
        <w:adjustRightInd w:val="0"/>
        <w:jc w:val="both"/>
      </w:pPr>
      <w:r w:rsidRPr="00A03A05">
        <w:rPr>
          <w:b/>
        </w:rPr>
        <w:t>5.3.2.</w:t>
      </w:r>
      <w:r w:rsidRPr="00A03A05">
        <w:t xml:space="preserve"> Заказчик вправе осуществлять контроль и проверку оказания услуг Исполнителем в любое время путем осмотра Объекта и оборудования.</w:t>
      </w:r>
    </w:p>
    <w:p w14:paraId="6428EC63" w14:textId="77777777" w:rsidR="00DD6F66" w:rsidRPr="00A03A05" w:rsidRDefault="00DD6F66">
      <w:pPr>
        <w:tabs>
          <w:tab w:val="left" w:pos="284"/>
        </w:tabs>
        <w:autoSpaceDE w:val="0"/>
        <w:autoSpaceDN w:val="0"/>
        <w:adjustRightInd w:val="0"/>
        <w:jc w:val="both"/>
      </w:pPr>
      <w:r w:rsidRPr="00A03A05">
        <w:rPr>
          <w:b/>
        </w:rPr>
        <w:t>5.3.3.</w:t>
      </w:r>
      <w:r w:rsidRPr="00A03A05">
        <w:t xml:space="preserve"> В случае обнаружения каких-либо недостатков, нарушений, низкого качества оказания услуг, несоблюдения сроков оказания услуг, ненадлежащего выполнения Исполнителем своих обязательств Заказчик направляет Исполнителю требование об устранении и/или исправлении обнаруженных недостатков с указанием сроков их устранения и/или исправления.</w:t>
      </w:r>
    </w:p>
    <w:p w14:paraId="11018415" w14:textId="77777777" w:rsidR="00DD6F66" w:rsidRPr="00A03A05" w:rsidRDefault="00DD6F66">
      <w:pPr>
        <w:tabs>
          <w:tab w:val="left" w:pos="284"/>
        </w:tabs>
        <w:autoSpaceDE w:val="0"/>
        <w:autoSpaceDN w:val="0"/>
        <w:adjustRightInd w:val="0"/>
        <w:jc w:val="both"/>
      </w:pPr>
      <w:r w:rsidRPr="00A03A05">
        <w:rPr>
          <w:b/>
        </w:rPr>
        <w:t>5.3.4.</w:t>
      </w:r>
      <w:r w:rsidRPr="00A03A05">
        <w:t xml:space="preserve"> Исполнитель обеспечивает соответствие вновь установленного оборудования внутренним системам сетей теплоснабжения, водоснабжения, канализации и электроснабжения условиям эксплуатации и существующим нагрузкам Объекта. </w:t>
      </w:r>
    </w:p>
    <w:p w14:paraId="0234E59C" w14:textId="77777777" w:rsidR="00DD6F66" w:rsidRPr="00A03A05" w:rsidRDefault="00DD6F66">
      <w:pPr>
        <w:tabs>
          <w:tab w:val="left" w:pos="284"/>
        </w:tabs>
        <w:autoSpaceDE w:val="0"/>
        <w:autoSpaceDN w:val="0"/>
        <w:adjustRightInd w:val="0"/>
        <w:jc w:val="both"/>
      </w:pPr>
      <w:r w:rsidRPr="00A03A05">
        <w:rPr>
          <w:b/>
        </w:rPr>
        <w:t>5.3.5.</w:t>
      </w:r>
      <w:r w:rsidRPr="00A03A05">
        <w:t xml:space="preserve"> Устранение недостатков, выявленных в ходе оказания услуг производится Исполнителем в сроки, указанные в Приложение №2 ТЗ.</w:t>
      </w:r>
    </w:p>
    <w:p w14:paraId="42594C31" w14:textId="77777777" w:rsidR="00DD6F66" w:rsidRPr="00A03A05" w:rsidRDefault="00DD6F66">
      <w:pPr>
        <w:tabs>
          <w:tab w:val="left" w:pos="284"/>
        </w:tabs>
        <w:autoSpaceDE w:val="0"/>
        <w:autoSpaceDN w:val="0"/>
        <w:adjustRightInd w:val="0"/>
        <w:jc w:val="both"/>
      </w:pPr>
      <w:r w:rsidRPr="00A03A05">
        <w:rPr>
          <w:b/>
        </w:rPr>
        <w:t>5.3.6.</w:t>
      </w:r>
      <w:r w:rsidRPr="00A03A05">
        <w:t xml:space="preserve"> Во всех случаях, когда выполнение Исполнителем каких-либо из своих обязательств обусловлено получением предварительного согласия или одобрения Заказчика, такое письменное согласие или отказ в его предоставлении должны быть даны Заказчиком не менее чем за одни сутки до начала исполнения обязательств Исполнителем.</w:t>
      </w:r>
    </w:p>
    <w:p w14:paraId="76CCC852" w14:textId="77777777" w:rsidR="00DD6F66" w:rsidRPr="00A03A05" w:rsidRDefault="00DD6F66">
      <w:pPr>
        <w:tabs>
          <w:tab w:val="left" w:pos="284"/>
        </w:tabs>
        <w:autoSpaceDE w:val="0"/>
        <w:autoSpaceDN w:val="0"/>
        <w:adjustRightInd w:val="0"/>
        <w:jc w:val="both"/>
      </w:pPr>
      <w:r w:rsidRPr="00A03A05">
        <w:rPr>
          <w:b/>
        </w:rPr>
        <w:t>5.3.7.</w:t>
      </w:r>
      <w:r w:rsidRPr="00A03A05">
        <w:t xml:space="preserve"> В случаях, если Исполнитель своими силами не может устранить нештатную (аварийную) ситуацию, он обязан немедленно 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14:paraId="292DDE70" w14:textId="77777777" w:rsidR="00DD6F66" w:rsidRPr="00A03A05" w:rsidRDefault="00DD6F66">
      <w:pPr>
        <w:tabs>
          <w:tab w:val="left" w:pos="284"/>
        </w:tabs>
        <w:autoSpaceDE w:val="0"/>
        <w:autoSpaceDN w:val="0"/>
        <w:adjustRightInd w:val="0"/>
        <w:jc w:val="both"/>
      </w:pPr>
      <w:r w:rsidRPr="00A03A05">
        <w:rPr>
          <w:b/>
        </w:rPr>
        <w:t>5.3.8.</w:t>
      </w:r>
      <w:r w:rsidRPr="00A03A05">
        <w:t xml:space="preserve"> Исполнитель обязуется письменно согласовывать с Заказчиком работы, связанные с необходимостью отключения каких-либо инженерных систем не менее чем за 72 (семьдесят два) часа до начала выполнения этих работ, за исключением нештатных (аварийных) ситуаций. Отключение любых инженерных систем и оборудования Заказчика не должно препятствовать нормальной (обычной) работе Объекта (за исключением нештатных (аварийных) ситуаций).</w:t>
      </w:r>
    </w:p>
    <w:p w14:paraId="5FBB30D9" w14:textId="77777777" w:rsidR="00DD6F66" w:rsidRPr="00A03A05" w:rsidRDefault="00DD6F66">
      <w:pPr>
        <w:widowControl w:val="0"/>
        <w:tabs>
          <w:tab w:val="left" w:pos="284"/>
        </w:tabs>
        <w:autoSpaceDE w:val="0"/>
        <w:autoSpaceDN w:val="0"/>
        <w:adjustRightInd w:val="0"/>
        <w:jc w:val="both"/>
      </w:pPr>
      <w:r w:rsidRPr="00A03A05">
        <w:rPr>
          <w:b/>
        </w:rPr>
        <w:t>5.3.9.</w:t>
      </w:r>
      <w:r w:rsidRPr="00A03A05">
        <w:t xml:space="preserve"> Допуск персонала Исполнителя на Объект осуществлять в строгом соответствии с требованиями службы безопасности Заказчика.</w:t>
      </w:r>
    </w:p>
    <w:p w14:paraId="2B4DDD95" w14:textId="77777777" w:rsidR="00DD6F66" w:rsidRPr="00A03A05" w:rsidRDefault="00DD6F66">
      <w:pPr>
        <w:widowControl w:val="0"/>
        <w:tabs>
          <w:tab w:val="left" w:pos="284"/>
        </w:tabs>
        <w:autoSpaceDE w:val="0"/>
        <w:autoSpaceDN w:val="0"/>
        <w:adjustRightInd w:val="0"/>
        <w:jc w:val="both"/>
      </w:pPr>
    </w:p>
    <w:p w14:paraId="653A746B" w14:textId="77777777" w:rsidR="00DD6F66" w:rsidRPr="00A03A05" w:rsidRDefault="00DD6F66" w:rsidP="00B3521C">
      <w:pPr>
        <w:jc w:val="center"/>
        <w:rPr>
          <w:rFonts w:eastAsia="Calibri"/>
          <w:b/>
          <w:bCs/>
          <w:lang w:eastAsia="en-US"/>
        </w:rPr>
      </w:pPr>
      <w:r w:rsidRPr="00A03A05">
        <w:rPr>
          <w:rFonts w:eastAsia="Calibri"/>
          <w:b/>
          <w:bCs/>
          <w:lang w:eastAsia="en-US"/>
        </w:rPr>
        <w:t>6. ТРЕБОВАНИЯ К ПОРЯДКУ ОКАЗАНИЯ УСЛУГ</w:t>
      </w:r>
    </w:p>
    <w:p w14:paraId="0E911E2A" w14:textId="44C9E314" w:rsidR="00DD6F66" w:rsidRPr="00A03A05" w:rsidRDefault="00DD6F66">
      <w:pPr>
        <w:autoSpaceDE w:val="0"/>
        <w:autoSpaceDN w:val="0"/>
        <w:adjustRightInd w:val="0"/>
        <w:rPr>
          <w:rFonts w:eastAsia="Calibri"/>
          <w:b/>
          <w:bCs/>
          <w:lang w:eastAsia="en-US"/>
        </w:rPr>
      </w:pPr>
      <w:r w:rsidRPr="00A03A05">
        <w:rPr>
          <w:rFonts w:eastAsia="Calibri"/>
          <w:b/>
          <w:bCs/>
          <w:lang w:eastAsia="en-US"/>
        </w:rPr>
        <w:t xml:space="preserve">6.1. Требования </w:t>
      </w:r>
      <w:r w:rsidR="00792850" w:rsidRPr="00792850">
        <w:rPr>
          <w:rFonts w:eastAsia="Calibri"/>
          <w:b/>
          <w:bCs/>
          <w:lang w:eastAsia="en-US"/>
        </w:rPr>
        <w:t>к качеству оказываемых услуг</w:t>
      </w:r>
    </w:p>
    <w:p w14:paraId="703EFD4F" w14:textId="77777777" w:rsidR="00DD6F66" w:rsidRPr="00A03A05" w:rsidRDefault="00DD6F66" w:rsidP="00B3521C">
      <w:pPr>
        <w:widowControl w:val="0"/>
        <w:tabs>
          <w:tab w:val="left" w:pos="284"/>
        </w:tabs>
        <w:autoSpaceDE w:val="0"/>
        <w:autoSpaceDN w:val="0"/>
        <w:adjustRightInd w:val="0"/>
        <w:jc w:val="both"/>
        <w:rPr>
          <w:rFonts w:eastAsia="Calibri"/>
          <w:lang w:eastAsia="en-US"/>
        </w:rPr>
      </w:pPr>
      <w:r w:rsidRPr="00A03A05">
        <w:rPr>
          <w:rFonts w:eastAsia="Calibri"/>
          <w:b/>
          <w:i/>
          <w:lang w:eastAsia="en-US"/>
        </w:rPr>
        <w:t>Обслуживание системы теплоснабжения (тепловые пункты, система отопления, система горячего водоснабжения, осуществляются на основании</w:t>
      </w:r>
      <w:r w:rsidRPr="00A03A05">
        <w:rPr>
          <w:rFonts w:eastAsia="Calibri"/>
          <w:lang w:eastAsia="en-US"/>
        </w:rPr>
        <w:t>:</w:t>
      </w:r>
    </w:p>
    <w:p w14:paraId="3B88A78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Федерального закона от 27.07.2010 № 190-ФЗ «О теплоснабжении»;</w:t>
      </w:r>
    </w:p>
    <w:p w14:paraId="04909CC6" w14:textId="77777777" w:rsidR="00DD6F66" w:rsidRPr="00600F78"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600F78">
        <w:rPr>
          <w:rFonts w:eastAsia="Calibri"/>
          <w:lang w:eastAsia="en-US"/>
        </w:rPr>
        <w:lastRenderedPageBreak/>
        <w:t>Постановление Правительства Российской Федерации от 18.11.2013 №1034 «О коммерческом учете тепловой энергии, теплоносителя»;</w:t>
      </w:r>
    </w:p>
    <w:p w14:paraId="3ADB1585" w14:textId="77777777" w:rsidR="00DD6F66" w:rsidRPr="00600F78"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600F78">
        <w:rPr>
          <w:rFonts w:eastAsia="Calibri"/>
          <w:lang w:eastAsia="en-US"/>
        </w:rPr>
        <w:t>Правила технической эксплуатации тепловых энергоустановок (ПТЭТЭ), утвержденные Приказом Минэнерго РФ от 24.03.2003 №115 «Об утверждении Правил технической эксплуатации тепловых энергоустановок»;</w:t>
      </w:r>
    </w:p>
    <w:p w14:paraId="01D57500" w14:textId="77777777" w:rsidR="00DD6F66" w:rsidRPr="00600F78"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600F78">
        <w:rPr>
          <w:rFonts w:eastAsia="Calibri"/>
          <w:lang w:eastAsia="en-US"/>
        </w:rPr>
        <w:t>Приказ Минэнерго России от 12.08.2022 №811 «Об утверждении Правил технической эксплуатации электроустановок потребителей электрической энергии» в части эксплуатации электрооборудования тепловых энергоустановок;</w:t>
      </w:r>
    </w:p>
    <w:p w14:paraId="74F620C4" w14:textId="1B968408" w:rsidR="00DD6F66" w:rsidRPr="00600F78" w:rsidRDefault="00921666" w:rsidP="00921666">
      <w:pPr>
        <w:widowControl w:val="0"/>
        <w:numPr>
          <w:ilvl w:val="0"/>
          <w:numId w:val="26"/>
        </w:numPr>
        <w:tabs>
          <w:tab w:val="left" w:pos="284"/>
        </w:tabs>
        <w:autoSpaceDE w:val="0"/>
        <w:autoSpaceDN w:val="0"/>
        <w:adjustRightInd w:val="0"/>
        <w:ind w:left="0" w:firstLine="0"/>
        <w:jc w:val="both"/>
        <w:rPr>
          <w:rFonts w:eastAsia="Calibri"/>
          <w:lang w:eastAsia="en-US"/>
        </w:rPr>
      </w:pPr>
      <w:r w:rsidRPr="00921666">
        <w:rPr>
          <w:rFonts w:eastAsia="Calibri"/>
          <w:lang w:eastAsia="en-US"/>
        </w:rPr>
        <w:t xml:space="preserve">Приказ Минэнерго России от 13.11.2024 </w:t>
      </w:r>
      <w:r>
        <w:rPr>
          <w:rFonts w:eastAsia="Calibri"/>
          <w:lang w:eastAsia="en-US"/>
        </w:rPr>
        <w:t>№</w:t>
      </w:r>
      <w:r w:rsidRPr="00921666">
        <w:rPr>
          <w:rFonts w:eastAsia="Calibri"/>
          <w:lang w:eastAsia="en-US"/>
        </w:rPr>
        <w:t xml:space="preserve">2234 </w:t>
      </w:r>
      <w:r>
        <w:rPr>
          <w:rFonts w:eastAsia="Calibri"/>
          <w:lang w:eastAsia="en-US"/>
        </w:rPr>
        <w:t>«</w:t>
      </w:r>
      <w:r w:rsidRPr="00921666">
        <w:rPr>
          <w:rFonts w:eastAsia="Calibri"/>
          <w:lang w:eastAsia="en-US"/>
        </w:rPr>
        <w:t>Об утверждении Правил обеспечения готовности к отопительному периоду и Порядка проведения оценки обеспечения готовности к отопительному периоду</w:t>
      </w:r>
      <w:r>
        <w:rPr>
          <w:rFonts w:eastAsia="Calibri"/>
          <w:lang w:eastAsia="en-US"/>
        </w:rPr>
        <w:t>»</w:t>
      </w:r>
      <w:r w:rsidR="00DD6F66" w:rsidRPr="00600F78">
        <w:rPr>
          <w:rFonts w:eastAsia="Calibri"/>
          <w:lang w:eastAsia="en-US"/>
        </w:rPr>
        <w:t>;</w:t>
      </w:r>
    </w:p>
    <w:p w14:paraId="21540002" w14:textId="78810BD6"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СО 153-34.08.105-2004 «Положение об оценке готовности электро- и теплоснабжающих организаций к работе в осенне-зимний период»;</w:t>
      </w:r>
    </w:p>
    <w:p w14:paraId="2E91206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Приказ </w:t>
      </w:r>
      <w:proofErr w:type="spellStart"/>
      <w:r w:rsidRPr="00A03A05">
        <w:rPr>
          <w:rFonts w:eastAsia="Calibri"/>
          <w:lang w:eastAsia="en-US"/>
        </w:rPr>
        <w:t>Ростехнадзора</w:t>
      </w:r>
      <w:proofErr w:type="spellEnd"/>
      <w:r w:rsidRPr="00A03A05">
        <w:rPr>
          <w:rFonts w:eastAsia="Calibri"/>
          <w:lang w:eastAsia="en-US"/>
        </w:rPr>
        <w:t xml:space="preserve"> от 15.12.2020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095A4F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347.1325800.2017 «</w:t>
      </w:r>
      <w:proofErr w:type="spellStart"/>
      <w:r w:rsidRPr="00A03A05">
        <w:rPr>
          <w:rFonts w:eastAsia="Calibri"/>
          <w:lang w:eastAsia="en-US"/>
        </w:rPr>
        <w:t>Cвод</w:t>
      </w:r>
      <w:proofErr w:type="spellEnd"/>
      <w:r w:rsidRPr="00A03A05">
        <w:rPr>
          <w:rFonts w:eastAsia="Calibri"/>
          <w:lang w:eastAsia="en-US"/>
        </w:rPr>
        <w:t xml:space="preserve"> правил. Внутренние системы отопления, горячего и холодного водоснабжения. Правила эксплуатации»;</w:t>
      </w:r>
    </w:p>
    <w:p w14:paraId="57E5F6B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(утверждена приказом Госстроя России от 06.09.2000 №203);</w:t>
      </w:r>
    </w:p>
    <w:p w14:paraId="2C3593C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Паспорта оборудования;</w:t>
      </w:r>
    </w:p>
    <w:p w14:paraId="1E7425D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по эксплуатации оборудования;</w:t>
      </w:r>
    </w:p>
    <w:p w14:paraId="68DBB6EA" w14:textId="77777777" w:rsidR="00DD6F66" w:rsidRPr="00A03A05" w:rsidRDefault="00DD6F66">
      <w:pPr>
        <w:autoSpaceDE w:val="0"/>
        <w:autoSpaceDN w:val="0"/>
        <w:adjustRightInd w:val="0"/>
        <w:jc w:val="both"/>
        <w:rPr>
          <w:rFonts w:eastAsia="Calibri"/>
          <w:color w:val="000000"/>
          <w:lang w:eastAsia="en-US"/>
        </w:rPr>
      </w:pPr>
      <w:bookmarkStart w:id="35" w:name="_Toc91682555"/>
      <w:r w:rsidRPr="00A03A05">
        <w:rPr>
          <w:rFonts w:eastAsia="Calibri"/>
          <w:b/>
          <w:i/>
          <w:color w:val="000000"/>
          <w:lang w:eastAsia="en-US"/>
        </w:rPr>
        <w:t xml:space="preserve">Обслуживание систем канализации (в том числе ливневой канализации, хозяйственно-бытовой канализации); холодного водоснабжения (в </w:t>
      </w:r>
      <w:proofErr w:type="spellStart"/>
      <w:r w:rsidRPr="00A03A05">
        <w:rPr>
          <w:rFonts w:eastAsia="Calibri"/>
          <w:b/>
          <w:i/>
          <w:color w:val="000000"/>
          <w:lang w:eastAsia="en-US"/>
        </w:rPr>
        <w:t>т.ч</w:t>
      </w:r>
      <w:proofErr w:type="spellEnd"/>
      <w:r w:rsidRPr="00A03A05">
        <w:rPr>
          <w:rFonts w:eastAsia="Calibri"/>
          <w:b/>
          <w:i/>
          <w:color w:val="000000"/>
          <w:lang w:eastAsia="en-US"/>
        </w:rPr>
        <w:t>. хозяйственно-бытового водопровода,), санитарно-технического оборудования, осуществляются на основании</w:t>
      </w:r>
      <w:r w:rsidRPr="00A03A05">
        <w:rPr>
          <w:rFonts w:eastAsia="Calibri"/>
          <w:color w:val="000000"/>
          <w:lang w:eastAsia="en-US"/>
        </w:rPr>
        <w:t>:</w:t>
      </w:r>
    </w:p>
    <w:p w14:paraId="50050F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Водный кодекс Российской Федерации от 03.06.2006 №74-ФЗ;</w:t>
      </w:r>
    </w:p>
    <w:p w14:paraId="6D39B29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Федеральный закон от 07.12.2011 №416-ФЗ «О водоснабжении и водоотведении»;</w:t>
      </w:r>
    </w:p>
    <w:p w14:paraId="5985C23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Р 51232-98 «Вода питьевая. Общие требования к организации и методам контроля качества»;</w:t>
      </w:r>
    </w:p>
    <w:p w14:paraId="7B77C29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30.13330.2020 СНиП 2.04.01-85. Свод правил. Внутренний водопровод и канализация зданий;</w:t>
      </w:r>
    </w:p>
    <w:p w14:paraId="3C701CA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32.13330.2018 «Канализация.  Наружные сети и сооружения. СНиП 2.04.03-85» (утвержден приказом Минстроя России от 25.12.2018 № 860/</w:t>
      </w:r>
      <w:proofErr w:type="spellStart"/>
      <w:r w:rsidRPr="00A03A05">
        <w:rPr>
          <w:rFonts w:eastAsia="Calibri"/>
          <w:lang w:eastAsia="en-US"/>
        </w:rPr>
        <w:t>пр</w:t>
      </w:r>
      <w:proofErr w:type="spellEnd"/>
      <w:r w:rsidRPr="00A03A05">
        <w:rPr>
          <w:rFonts w:eastAsia="Calibri"/>
          <w:lang w:eastAsia="en-US"/>
        </w:rPr>
        <w:t>);</w:t>
      </w:r>
    </w:p>
    <w:p w14:paraId="3408F72F" w14:textId="4369FB85"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6FF93D9" w14:textId="53E2F1FC"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МДК 3-02.2001 «Правила технической эксплуатации систем и сооружений коммунального водоснабжения и канализации»;</w:t>
      </w:r>
    </w:p>
    <w:p w14:paraId="25D7DA8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Паспорта оборудования;</w:t>
      </w:r>
    </w:p>
    <w:p w14:paraId="64E6453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по эксплуатации оборудования;</w:t>
      </w:r>
    </w:p>
    <w:p w14:paraId="70F9BA86" w14:textId="77777777" w:rsidR="00DD6F66" w:rsidRPr="00A03A05" w:rsidRDefault="00DD6F66">
      <w:pPr>
        <w:autoSpaceDE w:val="0"/>
        <w:autoSpaceDN w:val="0"/>
        <w:adjustRightInd w:val="0"/>
        <w:jc w:val="both"/>
        <w:rPr>
          <w:rFonts w:eastAsia="Calibri"/>
          <w:b/>
          <w:i/>
          <w:color w:val="000000"/>
          <w:lang w:eastAsia="en-US"/>
        </w:rPr>
      </w:pPr>
      <w:r w:rsidRPr="00A03A05">
        <w:rPr>
          <w:rFonts w:eastAsia="Calibri"/>
          <w:b/>
          <w:bCs/>
          <w:i/>
          <w:lang w:eastAsia="en-US"/>
        </w:rPr>
        <w:t xml:space="preserve">Обслуживание </w:t>
      </w:r>
      <w:bookmarkEnd w:id="35"/>
      <w:r w:rsidRPr="00A03A05">
        <w:rPr>
          <w:rFonts w:eastAsia="Calibri"/>
          <w:b/>
          <w:i/>
          <w:color w:val="000000"/>
          <w:lang w:eastAsia="en-US"/>
        </w:rPr>
        <w:t>электрооборудования и аппаратов электроустановок (</w:t>
      </w:r>
      <w:r w:rsidRPr="00A03A05">
        <w:rPr>
          <w:rFonts w:eastAsia="Calibri"/>
          <w:b/>
          <w:bCs/>
          <w:i/>
          <w:iCs/>
          <w:color w:val="000000"/>
          <w:lang w:eastAsia="en-US"/>
        </w:rPr>
        <w:t>автоматические</w:t>
      </w:r>
      <w:r w:rsidRPr="00A03A05">
        <w:rPr>
          <w:rFonts w:eastAsia="Calibri"/>
          <w:b/>
          <w:i/>
          <w:color w:val="000000"/>
          <w:lang w:eastAsia="en-US"/>
        </w:rPr>
        <w:t xml:space="preserve"> выключатели, рубильники, выключатели, розетки, магнитные пускатели, кнопочные станции, электродвигатели, </w:t>
      </w:r>
      <w:proofErr w:type="spellStart"/>
      <w:r w:rsidRPr="00A03A05">
        <w:rPr>
          <w:rFonts w:eastAsia="Calibri"/>
          <w:b/>
          <w:i/>
          <w:color w:val="000000"/>
          <w:lang w:eastAsia="en-US"/>
        </w:rPr>
        <w:t>клеммные</w:t>
      </w:r>
      <w:proofErr w:type="spellEnd"/>
      <w:r w:rsidRPr="00A03A05">
        <w:rPr>
          <w:rFonts w:eastAsia="Calibri"/>
          <w:b/>
          <w:i/>
          <w:color w:val="000000"/>
          <w:lang w:eastAsia="en-US"/>
        </w:rPr>
        <w:t xml:space="preserve"> коробки, тепловые </w:t>
      </w:r>
      <w:proofErr w:type="spellStart"/>
      <w:r w:rsidRPr="00A03A05">
        <w:rPr>
          <w:rFonts w:eastAsia="Calibri"/>
          <w:b/>
          <w:i/>
          <w:color w:val="000000"/>
          <w:lang w:eastAsia="en-US"/>
        </w:rPr>
        <w:t>электрозавесы</w:t>
      </w:r>
      <w:proofErr w:type="spellEnd"/>
      <w:r w:rsidRPr="00A03A05">
        <w:rPr>
          <w:rFonts w:eastAsia="Calibri"/>
          <w:b/>
          <w:i/>
          <w:color w:val="000000"/>
          <w:lang w:eastAsia="en-US"/>
        </w:rPr>
        <w:t xml:space="preserve">, конденсаторные батареи). Кабельных электросетей, магистральных силовых линий, потребительских кабельных электросетей (отводов). Светильников. </w:t>
      </w:r>
      <w:proofErr w:type="spellStart"/>
      <w:r w:rsidRPr="00A03A05">
        <w:rPr>
          <w:rFonts w:eastAsia="Calibri"/>
          <w:b/>
          <w:i/>
          <w:color w:val="000000"/>
          <w:lang w:eastAsia="en-US"/>
        </w:rPr>
        <w:t>Электрощитовых</w:t>
      </w:r>
      <w:proofErr w:type="spellEnd"/>
      <w:r w:rsidRPr="00A03A05">
        <w:rPr>
          <w:rFonts w:eastAsia="Calibri"/>
          <w:b/>
          <w:i/>
          <w:color w:val="000000"/>
          <w:lang w:eastAsia="en-US"/>
        </w:rPr>
        <w:t xml:space="preserve"> и распределительных устройств. Электротехнического оборудования для обеспечения зарядки аккумуляторных батарей почтовых вагонов. </w:t>
      </w:r>
    </w:p>
    <w:p w14:paraId="37759054" w14:textId="6103A03C"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Правил устройства электроустановок, утверждённые Приказом Минэнерго России от </w:t>
      </w:r>
      <w:r w:rsidRPr="00A03A05">
        <w:rPr>
          <w:rFonts w:eastAsia="Calibri"/>
          <w:lang w:eastAsia="en-US"/>
        </w:rPr>
        <w:lastRenderedPageBreak/>
        <w:t>08</w:t>
      </w:r>
      <w:r w:rsidR="0010430C">
        <w:rPr>
          <w:rFonts w:eastAsia="Calibri"/>
          <w:lang w:eastAsia="en-US"/>
        </w:rPr>
        <w:t>.07.</w:t>
      </w:r>
      <w:r w:rsidRPr="00A03A05">
        <w:rPr>
          <w:rFonts w:eastAsia="Calibri"/>
          <w:lang w:eastAsia="en-US"/>
        </w:rPr>
        <w:t>2002 № 204;</w:t>
      </w:r>
    </w:p>
    <w:p w14:paraId="342EC4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Приказ Минэнерго России от 22.09.2020 № 796 «Об утверждении Правил работы с персоналом в организациях электроэнергетики Российской Федерации;</w:t>
      </w:r>
    </w:p>
    <w:p w14:paraId="0142ACFA" w14:textId="632703C6"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Правил по охране труда при эксплуатации электроустановок, утвержденных приказом Министерства труда и социальной защиты Российской Федерации от 15</w:t>
      </w:r>
      <w:r w:rsidR="0010430C">
        <w:rPr>
          <w:rFonts w:eastAsia="Calibri"/>
          <w:lang w:eastAsia="en-US"/>
        </w:rPr>
        <w:t>.12.</w:t>
      </w:r>
      <w:r w:rsidRPr="00A03A05">
        <w:rPr>
          <w:rFonts w:eastAsia="Calibri"/>
          <w:lang w:eastAsia="en-US"/>
        </w:rPr>
        <w:t>2020 № 903;</w:t>
      </w:r>
    </w:p>
    <w:p w14:paraId="75F294C3" w14:textId="64499559"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Приказ Минэнерго России от 12.08.2022 №811 «Об утверждении Правил технической эксплуатации электроустановок потребителей электрической энергии»;</w:t>
      </w:r>
    </w:p>
    <w:p w14:paraId="7641E18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Приказ Минтруда России от 15.12.2020 № 903н «Об утверждении Правил по охране труда при эксплуатации электроустановок»;</w:t>
      </w:r>
    </w:p>
    <w:p w14:paraId="58767B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12.2.007.0-75 «Система стандартов безопасности труда. Изделия электротехнические. Общие требования безопасности»;</w:t>
      </w:r>
    </w:p>
    <w:p w14:paraId="547337C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12.1.033-81 «Система стандартов безопасности труда. Пожарная безопасность. Термины и определения»;</w:t>
      </w:r>
    </w:p>
    <w:p w14:paraId="63305D6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12.2.003-91 «Система стандартов безопасности труда. Оборудование производственное. Общие требования безопасности»;</w:t>
      </w:r>
    </w:p>
    <w:p w14:paraId="517D3A5F" w14:textId="24A94A52" w:rsidR="00DD6F66" w:rsidRPr="00A03A05" w:rsidRDefault="009B017D" w:rsidP="009B017D">
      <w:pPr>
        <w:widowControl w:val="0"/>
        <w:numPr>
          <w:ilvl w:val="0"/>
          <w:numId w:val="26"/>
        </w:numPr>
        <w:tabs>
          <w:tab w:val="left" w:pos="284"/>
        </w:tabs>
        <w:autoSpaceDE w:val="0"/>
        <w:autoSpaceDN w:val="0"/>
        <w:adjustRightInd w:val="0"/>
        <w:ind w:left="0" w:firstLine="0"/>
        <w:jc w:val="both"/>
        <w:rPr>
          <w:rFonts w:eastAsia="Calibri"/>
          <w:lang w:eastAsia="en-US"/>
        </w:rPr>
      </w:pPr>
      <w:r w:rsidRPr="009B017D">
        <w:rPr>
          <w:rFonts w:eastAsia="Calibri"/>
          <w:lang w:eastAsia="en-US"/>
        </w:rPr>
        <w:t xml:space="preserve">ГОСТ IEC 61439-1-2013 </w:t>
      </w:r>
      <w:r>
        <w:rPr>
          <w:rFonts w:eastAsia="Calibri"/>
          <w:lang w:eastAsia="en-US"/>
        </w:rPr>
        <w:t>«</w:t>
      </w:r>
      <w:r w:rsidRPr="009B017D">
        <w:rPr>
          <w:rFonts w:eastAsia="Calibri"/>
          <w:lang w:eastAsia="en-US"/>
        </w:rPr>
        <w:t>Межгосударственный стандарт. Устройства комплектные низковольтные распределения и управления. Часть 1. Общие требования</w:t>
      </w:r>
      <w:r w:rsidR="002A067E">
        <w:rPr>
          <w:rFonts w:eastAsia="Calibri"/>
          <w:lang w:eastAsia="en-US"/>
        </w:rPr>
        <w:t>»</w:t>
      </w:r>
      <w:r w:rsidR="00DD6F66" w:rsidRPr="00A03A05">
        <w:rPr>
          <w:rFonts w:eastAsia="Calibri"/>
          <w:lang w:eastAsia="en-US"/>
        </w:rPr>
        <w:t>;</w:t>
      </w:r>
    </w:p>
    <w:p w14:paraId="4C35408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Р 12.0.001-2013 «Система стандартов безопасности труда. Основные положения»;</w:t>
      </w:r>
    </w:p>
    <w:p w14:paraId="31FA4C99" w14:textId="6AC8A4EF"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Р 50571.16-2019/ МЭК 60364-6:2016 «Электроустановки низковольтные. Часть 6. Испытания»;</w:t>
      </w:r>
    </w:p>
    <w:p w14:paraId="6A594838" w14:textId="2E6C5525"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76.13330.2016 «Свод правил. Электротехнические устройства. Актуализированная редакция СНиП 3.05.06-85»;</w:t>
      </w:r>
    </w:p>
    <w:p w14:paraId="7E3486D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Паспорта оборудования;</w:t>
      </w:r>
    </w:p>
    <w:p w14:paraId="4026325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(производителя оборудования) по эксплуатации.</w:t>
      </w:r>
    </w:p>
    <w:p w14:paraId="1466D342" w14:textId="77777777" w:rsidR="00DD6F66" w:rsidRPr="00A03A05" w:rsidRDefault="00DD6F66" w:rsidP="00B3521C">
      <w:pPr>
        <w:jc w:val="both"/>
        <w:rPr>
          <w:rFonts w:eastAsia="Calibri"/>
          <w:b/>
          <w:i/>
          <w:lang w:eastAsia="en-US"/>
        </w:rPr>
      </w:pPr>
      <w:r w:rsidRPr="00A03A05">
        <w:rPr>
          <w:rFonts w:eastAsia="Calibri"/>
          <w:b/>
          <w:i/>
          <w:lang w:eastAsia="en-US"/>
        </w:rPr>
        <w:t xml:space="preserve">Обслуживание конструктивных элементов зданий (сооружений), </w:t>
      </w:r>
      <w:r w:rsidRPr="00A03A05">
        <w:rPr>
          <w:rFonts w:eastAsia="Calibri"/>
          <w:b/>
          <w:bCs/>
          <w:i/>
          <w:spacing w:val="-2"/>
          <w:lang w:eastAsia="en-US"/>
        </w:rPr>
        <w:t xml:space="preserve">систем вентиляции и кондиционирования воздуха </w:t>
      </w:r>
      <w:r w:rsidRPr="00A03A05">
        <w:rPr>
          <w:rFonts w:eastAsia="Calibri"/>
          <w:b/>
          <w:i/>
          <w:lang w:eastAsia="en-US"/>
        </w:rPr>
        <w:t>на объектах АО «Почта России» осуществляться в соответствии с основными действующими в Российской Федерации нормативными документами:</w:t>
      </w:r>
    </w:p>
    <w:p w14:paraId="47C34A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Федеральный закон РФ «Технический регламент о безопасности зданий и сооружений» от 30.12.2009 № 384-ФЗ. </w:t>
      </w:r>
    </w:p>
    <w:p w14:paraId="2A1444BC" w14:textId="311E7EDE" w:rsidR="00DD6F66" w:rsidRPr="00A03A05" w:rsidRDefault="003E0CDA" w:rsidP="003E0CDA">
      <w:pPr>
        <w:widowControl w:val="0"/>
        <w:numPr>
          <w:ilvl w:val="0"/>
          <w:numId w:val="26"/>
        </w:numPr>
        <w:tabs>
          <w:tab w:val="left" w:pos="284"/>
        </w:tabs>
        <w:autoSpaceDE w:val="0"/>
        <w:autoSpaceDN w:val="0"/>
        <w:adjustRightInd w:val="0"/>
        <w:ind w:left="0" w:firstLine="0"/>
        <w:jc w:val="both"/>
        <w:rPr>
          <w:rFonts w:eastAsia="Calibri"/>
          <w:lang w:eastAsia="en-US"/>
        </w:rPr>
      </w:pPr>
      <w:r w:rsidRPr="003E0CDA">
        <w:rPr>
          <w:rFonts w:eastAsia="Calibri"/>
          <w:lang w:eastAsia="en-US"/>
        </w:rPr>
        <w:t>Приказ Министерства энергетики РФ от 12</w:t>
      </w:r>
      <w:r>
        <w:rPr>
          <w:rFonts w:eastAsia="Calibri"/>
          <w:lang w:eastAsia="en-US"/>
        </w:rPr>
        <w:t>.08.</w:t>
      </w:r>
      <w:r w:rsidRPr="003E0CDA">
        <w:rPr>
          <w:rFonts w:eastAsia="Calibri"/>
          <w:lang w:eastAsia="en-US"/>
        </w:rPr>
        <w:t xml:space="preserve">2022 </w:t>
      </w:r>
      <w:r>
        <w:rPr>
          <w:rFonts w:eastAsia="Calibri"/>
          <w:lang w:eastAsia="en-US"/>
        </w:rPr>
        <w:t>№</w:t>
      </w:r>
      <w:r w:rsidRPr="003E0CDA">
        <w:rPr>
          <w:rFonts w:eastAsia="Calibri"/>
          <w:lang w:eastAsia="en-US"/>
        </w:rPr>
        <w:t xml:space="preserve">811 </w:t>
      </w:r>
      <w:r>
        <w:rPr>
          <w:rFonts w:eastAsia="Calibri"/>
          <w:lang w:eastAsia="en-US"/>
        </w:rPr>
        <w:t>«</w:t>
      </w:r>
      <w:r w:rsidRPr="003E0CDA">
        <w:rPr>
          <w:rFonts w:eastAsia="Calibri"/>
          <w:lang w:eastAsia="en-US"/>
        </w:rPr>
        <w:t>Об утверждении Правил технической эксплуатации электроустановок потребителей электрической энергии</w:t>
      </w:r>
      <w:r>
        <w:rPr>
          <w:rFonts w:eastAsia="Calibri"/>
          <w:lang w:eastAsia="en-US"/>
        </w:rPr>
        <w:t>»</w:t>
      </w:r>
      <w:r w:rsidR="00DD6F66" w:rsidRPr="00A03A05">
        <w:rPr>
          <w:rFonts w:eastAsia="Calibri"/>
          <w:lang w:eastAsia="en-US"/>
        </w:rPr>
        <w:t xml:space="preserve"> – в контексте эксплуатации электрооборудования систем вентиляции и кондиционирования;</w:t>
      </w:r>
    </w:p>
    <w:p w14:paraId="669DA62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12.1.005-88 «Система стандартов безопасности труда. Общие санитарно-гигиенические требования к воздуху рабочей зоны»;</w:t>
      </w:r>
    </w:p>
    <w:p w14:paraId="48FB24EB" w14:textId="39216C99" w:rsidR="00DD6F66" w:rsidRPr="00A03A05" w:rsidRDefault="009B017D" w:rsidP="009B017D">
      <w:pPr>
        <w:widowControl w:val="0"/>
        <w:numPr>
          <w:ilvl w:val="0"/>
          <w:numId w:val="26"/>
        </w:numPr>
        <w:tabs>
          <w:tab w:val="left" w:pos="284"/>
        </w:tabs>
        <w:autoSpaceDE w:val="0"/>
        <w:autoSpaceDN w:val="0"/>
        <w:adjustRightInd w:val="0"/>
        <w:ind w:left="0" w:firstLine="0"/>
        <w:jc w:val="both"/>
        <w:rPr>
          <w:rFonts w:eastAsia="Calibri"/>
          <w:lang w:eastAsia="en-US"/>
        </w:rPr>
      </w:pPr>
      <w:r w:rsidRPr="009B017D">
        <w:rPr>
          <w:rFonts w:eastAsia="Calibri"/>
          <w:lang w:eastAsia="en-US"/>
        </w:rPr>
        <w:t xml:space="preserve">ГОСТ Р 59972-2021 </w:t>
      </w:r>
      <w:r>
        <w:rPr>
          <w:rFonts w:eastAsia="Calibri"/>
          <w:lang w:eastAsia="en-US"/>
        </w:rPr>
        <w:t>«</w:t>
      </w:r>
      <w:r w:rsidRPr="009B017D">
        <w:rPr>
          <w:rFonts w:eastAsia="Calibri"/>
          <w:lang w:eastAsia="en-US"/>
        </w:rPr>
        <w:t>Национальный стандарт Российской Федерации. Системы вентиляции и кондиционирования воздуха общественных зданий. Технические требования</w:t>
      </w:r>
      <w:r w:rsidR="00DD6F66" w:rsidRPr="00A03A05">
        <w:rPr>
          <w:rFonts w:eastAsia="Calibri"/>
          <w:lang w:eastAsia="en-US"/>
        </w:rPr>
        <w:t>»;</w:t>
      </w:r>
    </w:p>
    <w:p w14:paraId="65C4188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30494-2011 «Здания жилые и общественные. Параметры микроклимата в помещениях»;</w:t>
      </w:r>
    </w:p>
    <w:p w14:paraId="2EEE9025" w14:textId="26F8C478" w:rsidR="00DD6F66" w:rsidRPr="00A03A05" w:rsidRDefault="008971DB" w:rsidP="008971DB">
      <w:pPr>
        <w:widowControl w:val="0"/>
        <w:numPr>
          <w:ilvl w:val="0"/>
          <w:numId w:val="26"/>
        </w:numPr>
        <w:tabs>
          <w:tab w:val="left" w:pos="284"/>
        </w:tabs>
        <w:autoSpaceDE w:val="0"/>
        <w:autoSpaceDN w:val="0"/>
        <w:adjustRightInd w:val="0"/>
        <w:ind w:left="0" w:firstLine="0"/>
        <w:jc w:val="both"/>
        <w:rPr>
          <w:rFonts w:eastAsia="Calibri"/>
          <w:lang w:eastAsia="en-US"/>
        </w:rPr>
      </w:pPr>
      <w:r w:rsidRPr="008971DB">
        <w:rPr>
          <w:rFonts w:eastAsia="Calibri"/>
          <w:lang w:eastAsia="en-US"/>
        </w:rPr>
        <w:t xml:space="preserve">ГОСТ 31937-2024 </w:t>
      </w:r>
      <w:r>
        <w:rPr>
          <w:rFonts w:eastAsia="Calibri"/>
          <w:lang w:eastAsia="en-US"/>
        </w:rPr>
        <w:t>«</w:t>
      </w:r>
      <w:r w:rsidRPr="008971DB">
        <w:rPr>
          <w:rFonts w:eastAsia="Calibri"/>
          <w:lang w:eastAsia="en-US"/>
        </w:rPr>
        <w:t>Межгосударственный стандарт. Здания и сооружения. Правила обследования и мониторинга технического состояния</w:t>
      </w:r>
      <w:r w:rsidR="00DD6F66" w:rsidRPr="00A03A05">
        <w:rPr>
          <w:rFonts w:eastAsia="Calibri"/>
          <w:lang w:eastAsia="en-US"/>
        </w:rPr>
        <w:t>»;</w:t>
      </w:r>
    </w:p>
    <w:p w14:paraId="111CBAC1" w14:textId="2CF65F25" w:rsidR="00DD6F66" w:rsidRPr="00A03A05" w:rsidRDefault="008971DB" w:rsidP="008971DB">
      <w:pPr>
        <w:widowControl w:val="0"/>
        <w:numPr>
          <w:ilvl w:val="0"/>
          <w:numId w:val="26"/>
        </w:numPr>
        <w:tabs>
          <w:tab w:val="left" w:pos="284"/>
        </w:tabs>
        <w:autoSpaceDE w:val="0"/>
        <w:autoSpaceDN w:val="0"/>
        <w:adjustRightInd w:val="0"/>
        <w:ind w:left="0" w:firstLine="0"/>
        <w:jc w:val="both"/>
        <w:rPr>
          <w:rFonts w:eastAsia="Calibri"/>
          <w:lang w:eastAsia="en-US"/>
        </w:rPr>
      </w:pPr>
      <w:r w:rsidRPr="008971DB">
        <w:rPr>
          <w:rFonts w:eastAsia="Calibri"/>
          <w:lang w:eastAsia="en-US"/>
        </w:rPr>
        <w:t>ГОСТ Р 53299-2019</w:t>
      </w:r>
      <w:r>
        <w:rPr>
          <w:rFonts w:eastAsia="Calibri"/>
          <w:lang w:eastAsia="en-US"/>
        </w:rPr>
        <w:t xml:space="preserve"> «</w:t>
      </w:r>
      <w:r w:rsidRPr="008971DB">
        <w:rPr>
          <w:rFonts w:eastAsia="Calibri"/>
          <w:lang w:eastAsia="en-US"/>
        </w:rPr>
        <w:t>Национальный стандарт Российской Федерации. Воздуховоды. Метод испытаний на огнестойкость</w:t>
      </w:r>
      <w:r w:rsidR="00DD6F66" w:rsidRPr="00A03A05">
        <w:rPr>
          <w:rFonts w:eastAsia="Calibri"/>
          <w:lang w:eastAsia="en-US"/>
        </w:rPr>
        <w:t>»;</w:t>
      </w:r>
    </w:p>
    <w:p w14:paraId="16353364" w14:textId="10A31E88" w:rsidR="00DD6F66" w:rsidRPr="00A03A05" w:rsidRDefault="007000BF" w:rsidP="007000BF">
      <w:pPr>
        <w:widowControl w:val="0"/>
        <w:numPr>
          <w:ilvl w:val="0"/>
          <w:numId w:val="26"/>
        </w:numPr>
        <w:tabs>
          <w:tab w:val="left" w:pos="284"/>
        </w:tabs>
        <w:autoSpaceDE w:val="0"/>
        <w:autoSpaceDN w:val="0"/>
        <w:adjustRightInd w:val="0"/>
        <w:ind w:left="0" w:firstLine="0"/>
        <w:jc w:val="both"/>
        <w:rPr>
          <w:rFonts w:eastAsia="Calibri"/>
          <w:lang w:eastAsia="en-US"/>
        </w:rPr>
      </w:pPr>
      <w:r w:rsidRPr="007000BF">
        <w:rPr>
          <w:rFonts w:eastAsia="Calibri"/>
          <w:lang w:eastAsia="en-US"/>
        </w:rPr>
        <w:t>СП 50.13330.2024. Свод правил. Тепловая защита зданий. Актуализированная редакция СНиП 23-02-2003</w:t>
      </w:r>
      <w:r w:rsidR="00DD6F66" w:rsidRPr="00A03A05">
        <w:rPr>
          <w:rFonts w:eastAsia="Calibri"/>
          <w:lang w:eastAsia="en-US"/>
        </w:rPr>
        <w:t>;</w:t>
      </w:r>
    </w:p>
    <w:p w14:paraId="12013C6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61.13330.2012. Свод правил. Тепловая изоляция оборудования и трубопроводов. Актуализированная редакция СНиП 41-03-2003;</w:t>
      </w:r>
    </w:p>
    <w:p w14:paraId="5477E4C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7.13130.2013. Свод правил. Отопление, вентиляция и кондиционирование. Требования пожарной безопасности;</w:t>
      </w:r>
    </w:p>
    <w:p w14:paraId="1691B06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336.1325800.2017. Свод правил. Системы вентиляции и кондиционирования воздуха. Правила эксплуатации;</w:t>
      </w:r>
    </w:p>
    <w:p w14:paraId="6E29BCD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СП 131.13330.2020. Свод правил. Строительная климатология. СНиП 23-01-99;</w:t>
      </w:r>
    </w:p>
    <w:p w14:paraId="523E078D" w14:textId="0072396D"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СанПиН 1.2.3685-21 «Гигиенические нормативы и требования к обеспечению безопасности и (или) безвредности для человека факторов среды обитания»;</w:t>
      </w:r>
    </w:p>
    <w:p w14:paraId="30B493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255.1325800.2016 Здания и сооружения. Правила эксплуатации. Основные положения;</w:t>
      </w:r>
    </w:p>
    <w:p w14:paraId="1A98CDB1" w14:textId="5C0E2CE3" w:rsidR="00DD6F66" w:rsidRPr="00A03A05" w:rsidRDefault="007000BF" w:rsidP="007000BF">
      <w:pPr>
        <w:widowControl w:val="0"/>
        <w:numPr>
          <w:ilvl w:val="0"/>
          <w:numId w:val="26"/>
        </w:numPr>
        <w:tabs>
          <w:tab w:val="left" w:pos="284"/>
        </w:tabs>
        <w:autoSpaceDE w:val="0"/>
        <w:autoSpaceDN w:val="0"/>
        <w:adjustRightInd w:val="0"/>
        <w:ind w:left="0" w:firstLine="0"/>
        <w:jc w:val="both"/>
        <w:rPr>
          <w:rFonts w:eastAsia="Calibri"/>
          <w:lang w:eastAsia="en-US"/>
        </w:rPr>
      </w:pPr>
      <w:r w:rsidRPr="007000BF">
        <w:rPr>
          <w:rFonts w:eastAsia="Calibri"/>
          <w:lang w:eastAsia="en-US"/>
        </w:rPr>
        <w:t>СП 56.13330.2021. Свод правил. Производственные здания. СНиП 31-03-2001</w:t>
      </w:r>
      <w:r w:rsidR="00DD6F66" w:rsidRPr="00A03A05">
        <w:rPr>
          <w:rFonts w:eastAsia="Calibri"/>
          <w:lang w:eastAsia="en-US"/>
        </w:rPr>
        <w:t xml:space="preserve">; </w:t>
      </w:r>
    </w:p>
    <w:p w14:paraId="7317BB5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СП303.1325800.2017 Здания одноэтажные промышленных предприятий. Правила эксплуатации; </w:t>
      </w:r>
    </w:p>
    <w:p w14:paraId="7079FF3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СП324.1325800.2017 Здания многоэтажные промышленных предприятий. Правила эксплуатации;</w:t>
      </w:r>
    </w:p>
    <w:p w14:paraId="1340FDA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Паспорта оборудования;</w:t>
      </w:r>
    </w:p>
    <w:p w14:paraId="3F4FE8A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(производителя оборудования) по эксплуатации.</w:t>
      </w:r>
    </w:p>
    <w:p w14:paraId="779E1C19" w14:textId="77777777" w:rsidR="00DD6F66" w:rsidRPr="00A03A05" w:rsidRDefault="00DD6F66" w:rsidP="00B3521C">
      <w:pPr>
        <w:widowControl w:val="0"/>
        <w:tabs>
          <w:tab w:val="left" w:pos="1134"/>
        </w:tabs>
        <w:autoSpaceDE w:val="0"/>
        <w:autoSpaceDN w:val="0"/>
        <w:adjustRightInd w:val="0"/>
        <w:jc w:val="both"/>
        <w:rPr>
          <w:rFonts w:eastAsia="Calibri"/>
          <w:b/>
          <w:lang w:eastAsia="en-US"/>
        </w:rPr>
      </w:pPr>
      <w:r w:rsidRPr="00A03A05">
        <w:rPr>
          <w:rFonts w:eastAsia="Calibri"/>
          <w:b/>
          <w:lang w:eastAsia="en-US"/>
        </w:rPr>
        <w:t>6.2. Условия оказания услуг</w:t>
      </w:r>
    </w:p>
    <w:p w14:paraId="07A8D077" w14:textId="386A01BB" w:rsidR="00DD6F66" w:rsidRPr="00A03A05" w:rsidRDefault="00DD6F66" w:rsidP="00B3521C">
      <w:pPr>
        <w:widowControl w:val="0"/>
        <w:tabs>
          <w:tab w:val="left" w:pos="1134"/>
        </w:tabs>
        <w:autoSpaceDE w:val="0"/>
        <w:autoSpaceDN w:val="0"/>
        <w:adjustRightInd w:val="0"/>
        <w:ind w:firstLine="709"/>
        <w:jc w:val="both"/>
        <w:rPr>
          <w:rFonts w:eastAsia="Calibri"/>
          <w:lang w:eastAsia="en-US"/>
        </w:rPr>
      </w:pPr>
      <w:r w:rsidRPr="00A03A05">
        <w:rPr>
          <w:rFonts w:eastAsia="Calibri"/>
          <w:lang w:eastAsia="en-US"/>
        </w:rPr>
        <w:t>Оказание услуг по техническому обслуживанию инженерного оборудования, инженерно-технических систем, сетей, конструктивных элементов зданий должно осуществляться круглосуточно, включая выходные и праздничные дни, при этом Исполнитель обязан руководствоваться</w:t>
      </w:r>
      <w:r w:rsidRPr="00A03A05">
        <w:t xml:space="preserve"> требованиями</w:t>
      </w:r>
      <w:r w:rsidRPr="00A03A05">
        <w:rPr>
          <w:rFonts w:eastAsia="Calibri"/>
          <w:lang w:eastAsia="en-US"/>
        </w:rPr>
        <w:t xml:space="preserve"> «</w:t>
      </w:r>
      <w:r w:rsidRPr="00A03A05">
        <w:rPr>
          <w:rFonts w:eastAsia="Arial Unicode MS"/>
          <w:bCs/>
        </w:rPr>
        <w:t xml:space="preserve">Регламента организации технического обслуживания объектов недвижимости в АО «Почта России», утвержденного приказом АО «Почта России» от 13.04.2022 №147-п (Приложение </w:t>
      </w:r>
      <w:r w:rsidRPr="00A03A05">
        <w:rPr>
          <w:rFonts w:eastAsia="Calibri"/>
        </w:rPr>
        <w:t>№</w:t>
      </w:r>
      <w:r w:rsidR="00984415" w:rsidRPr="00A03A05">
        <w:rPr>
          <w:rFonts w:eastAsia="Calibri"/>
        </w:rPr>
        <w:t>3</w:t>
      </w:r>
      <w:r w:rsidRPr="00A03A05">
        <w:rPr>
          <w:rFonts w:eastAsia="Calibri"/>
        </w:rPr>
        <w:t xml:space="preserve"> к ТЗ).</w:t>
      </w:r>
    </w:p>
    <w:p w14:paraId="72520F90" w14:textId="77777777" w:rsidR="00DD6F66" w:rsidRPr="00A03A05" w:rsidRDefault="00DD6F66" w:rsidP="00B3521C">
      <w:pPr>
        <w:widowControl w:val="0"/>
        <w:tabs>
          <w:tab w:val="left" w:pos="1134"/>
        </w:tabs>
        <w:autoSpaceDE w:val="0"/>
        <w:autoSpaceDN w:val="0"/>
        <w:adjustRightInd w:val="0"/>
        <w:ind w:firstLine="709"/>
        <w:jc w:val="both"/>
        <w:rPr>
          <w:rFonts w:eastAsia="Calibri"/>
          <w:lang w:eastAsia="en-US"/>
        </w:rPr>
      </w:pPr>
      <w:r w:rsidRPr="00A03A05">
        <w:rPr>
          <w:rFonts w:eastAsia="Calibri"/>
          <w:lang w:eastAsia="en-US"/>
        </w:rPr>
        <w:t>Не позднее 2 (двух) рабочих дней с даты начала оказания услуг по ПТО Исполнитель составляет и направляет Заказчику на согласование 2 (два) экземпляра дефектной ведомости с указанием даты начала и окончания дополнительных услуг, акта браковки.</w:t>
      </w:r>
    </w:p>
    <w:p w14:paraId="512BF934" w14:textId="77777777" w:rsidR="00DD6F66" w:rsidRPr="00A03A05" w:rsidRDefault="00DD6F66" w:rsidP="00B3521C">
      <w:pPr>
        <w:widowControl w:val="0"/>
        <w:tabs>
          <w:tab w:val="left" w:pos="1134"/>
        </w:tabs>
        <w:autoSpaceDE w:val="0"/>
        <w:autoSpaceDN w:val="0"/>
        <w:adjustRightInd w:val="0"/>
        <w:ind w:firstLine="709"/>
        <w:jc w:val="both"/>
        <w:rPr>
          <w:rFonts w:eastAsia="Calibri"/>
          <w:lang w:eastAsia="en-US"/>
        </w:rPr>
      </w:pPr>
      <w:r w:rsidRPr="00A03A05">
        <w:rPr>
          <w:rFonts w:eastAsia="Calibri"/>
          <w:lang w:eastAsia="en-US"/>
        </w:rPr>
        <w:t>Заказчик в течение 2 (двух) рабочих дней с момента поступления документов на согласование, в случае согласия подписывает оба экземпляра документов, один из которых направляет Исполнителю, либо направляет Исполнителю мотивированные возражения, на основании которых Исполнитель, в течение 2 (двух) рабочих дней, составляет новую дефектную ведомость или смету с учетом возражений и предложений Заказчика и повторно направляет Заказчику на согласование.</w:t>
      </w:r>
    </w:p>
    <w:p w14:paraId="1F041D54" w14:textId="77777777" w:rsidR="00DD6F66" w:rsidRPr="00A03A05" w:rsidRDefault="00DD6F66" w:rsidP="00B3521C">
      <w:pPr>
        <w:widowControl w:val="0"/>
        <w:tabs>
          <w:tab w:val="left" w:pos="1134"/>
        </w:tabs>
        <w:autoSpaceDE w:val="0"/>
        <w:autoSpaceDN w:val="0"/>
        <w:adjustRightInd w:val="0"/>
        <w:jc w:val="both"/>
        <w:rPr>
          <w:rFonts w:eastAsia="Calibri"/>
          <w:b/>
          <w:lang w:eastAsia="en-US"/>
        </w:rPr>
      </w:pPr>
      <w:r w:rsidRPr="00A03A05">
        <w:rPr>
          <w:rFonts w:eastAsia="Calibri"/>
          <w:b/>
          <w:lang w:eastAsia="en-US"/>
        </w:rPr>
        <w:t>6.3. Требования к безопасности</w:t>
      </w:r>
    </w:p>
    <w:p w14:paraId="7BE5E665"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6.3.1.</w:t>
      </w:r>
      <w:r w:rsidRPr="00A03A05">
        <w:rPr>
          <w:rFonts w:eastAsia="Calibri"/>
          <w:lang w:eastAsia="en-US"/>
        </w:rPr>
        <w:t xml:space="preserve"> Вся полнота ответственности при оказании услуг на Объекте за соблюдение норм и правил по технике безопасности и пожарной безопасности возлагается на Исполнителя. </w:t>
      </w:r>
    </w:p>
    <w:p w14:paraId="3DC4AA73"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6.3.2.</w:t>
      </w:r>
      <w:r w:rsidRPr="00A03A05">
        <w:rPr>
          <w:rFonts w:eastAsia="Calibri"/>
          <w:lang w:eastAsia="en-US"/>
        </w:rPr>
        <w:t xml:space="preserve"> Услуги должны оказываться Исполнителем при соблюдении:</w:t>
      </w:r>
    </w:p>
    <w:p w14:paraId="3CCBDE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Межотраслевых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w:t>
      </w:r>
    </w:p>
    <w:p w14:paraId="7412CEF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Государственных и национальных стандартов системы стандартов безопасности труда;</w:t>
      </w:r>
    </w:p>
    <w:p w14:paraId="109A108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Правил безопасности, правила устройства и безопасной эксплуатации, инструкции по безопасности. </w:t>
      </w:r>
    </w:p>
    <w:p w14:paraId="0178D334"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6.3.3.</w:t>
      </w:r>
      <w:r w:rsidRPr="00A03A05">
        <w:rPr>
          <w:rFonts w:eastAsia="Calibri"/>
          <w:lang w:eastAsia="en-US"/>
        </w:rPr>
        <w:t xml:space="preserve"> Ответственность за пожарную безопасность на объекте, своевременное выполнение противопожарных мероприятий, несет персонально руководитель организации, оказывающий услуги по ТО или лицо его замещающее. </w:t>
      </w:r>
    </w:p>
    <w:p w14:paraId="134B224C"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6.3.4.</w:t>
      </w:r>
      <w:r w:rsidRPr="00A03A05">
        <w:rPr>
          <w:rFonts w:eastAsia="Calibri"/>
          <w:lang w:eastAsia="en-US"/>
        </w:rPr>
        <w:t xml:space="preserve"> Перед началом оказания услуг Исполнитель для своих работников обязан провести инструктаж о методах оказания услуг, их последовательности, применении необходимых средств индивидуальной защиты.</w:t>
      </w:r>
    </w:p>
    <w:p w14:paraId="446F7E20"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6.3.5.</w:t>
      </w:r>
      <w:r w:rsidRPr="00A03A05">
        <w:rPr>
          <w:rFonts w:eastAsia="Calibri"/>
          <w:lang w:eastAsia="en-US"/>
        </w:rPr>
        <w:t xml:space="preserve"> Безопасность оказываемых услуг должна обеспечиваться в соответствии с требованиями:</w:t>
      </w:r>
    </w:p>
    <w:p w14:paraId="04465FAB" w14:textId="63D56F58" w:rsidR="00DD6F66"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Федерального закона от 22.07.2008 №123-ФЗ «Технический регламент о требованиях пожарной безопасности»;</w:t>
      </w:r>
    </w:p>
    <w:p w14:paraId="1AD0CA3C" w14:textId="2210844C" w:rsidR="00DD6F66" w:rsidRPr="00A03A05" w:rsidRDefault="00BB39D4" w:rsidP="0042138D">
      <w:pPr>
        <w:widowControl w:val="0"/>
        <w:numPr>
          <w:ilvl w:val="0"/>
          <w:numId w:val="26"/>
        </w:numPr>
        <w:tabs>
          <w:tab w:val="left" w:pos="284"/>
        </w:tabs>
        <w:autoSpaceDE w:val="0"/>
        <w:autoSpaceDN w:val="0"/>
        <w:adjustRightInd w:val="0"/>
        <w:ind w:left="0" w:firstLine="0"/>
        <w:jc w:val="both"/>
      </w:pPr>
      <w:r w:rsidRPr="00A03A05">
        <w:t>Приказ Минтруда России от 16.11.2020 №782н «Об утверждении Правил по охране труда при работе на высоте»</w:t>
      </w:r>
      <w:r>
        <w:t>;</w:t>
      </w:r>
    </w:p>
    <w:p w14:paraId="56EB329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255.1325800.2016 Свод правил. Здания и сооружения. Правила эксплуатации. Основные положения.</w:t>
      </w:r>
    </w:p>
    <w:p w14:paraId="0DB73372" w14:textId="6BF81CEE" w:rsidR="00DD6F66" w:rsidRPr="00A03A05" w:rsidRDefault="00DD6F66">
      <w:pPr>
        <w:widowControl w:val="0"/>
        <w:autoSpaceDE w:val="0"/>
        <w:autoSpaceDN w:val="0"/>
        <w:adjustRightInd w:val="0"/>
        <w:rPr>
          <w:b/>
        </w:rPr>
      </w:pPr>
      <w:r w:rsidRPr="00A03A05">
        <w:rPr>
          <w:b/>
        </w:rPr>
        <w:t>6.</w:t>
      </w:r>
      <w:r w:rsidR="00AD38DC" w:rsidRPr="00A03A05">
        <w:rPr>
          <w:b/>
        </w:rPr>
        <w:t>4</w:t>
      </w:r>
      <w:r w:rsidRPr="00A03A05">
        <w:rPr>
          <w:b/>
        </w:rPr>
        <w:t xml:space="preserve">. </w:t>
      </w:r>
      <w:r w:rsidR="00AD38DC" w:rsidRPr="00A03A05">
        <w:rPr>
          <w:b/>
        </w:rPr>
        <w:t>Условия сдачи-приемки услуг</w:t>
      </w:r>
    </w:p>
    <w:p w14:paraId="483D5E6D" w14:textId="0A567745" w:rsidR="00DD6F66" w:rsidRPr="00A03A05" w:rsidRDefault="00DD6F66" w:rsidP="00B3521C">
      <w:pPr>
        <w:widowControl w:val="0"/>
        <w:autoSpaceDE w:val="0"/>
        <w:autoSpaceDN w:val="0"/>
        <w:adjustRightInd w:val="0"/>
        <w:ind w:firstLine="426"/>
        <w:jc w:val="both"/>
        <w:rPr>
          <w:rFonts w:eastAsia="Calibri"/>
          <w:bCs/>
          <w:lang w:eastAsia="en-US"/>
        </w:rPr>
      </w:pPr>
      <w:r w:rsidRPr="00A03A05">
        <w:rPr>
          <w:rFonts w:eastAsia="Calibri"/>
          <w:bCs/>
          <w:lang w:eastAsia="en-US"/>
        </w:rPr>
        <w:lastRenderedPageBreak/>
        <w:t>Исполнитель ежемесячно в течение 5 (пяти) рабочих дней после окончания отчетного периода (календарный месяц) направляет Заказчику подписанный Акт сдачи-приемки оказанных услуг в 2 (двух) экземплярах, а также отчетные материалы, указанные в п. 6.</w:t>
      </w:r>
      <w:r w:rsidR="00AD38DC" w:rsidRPr="00A03A05">
        <w:rPr>
          <w:rFonts w:eastAsia="Calibri"/>
          <w:bCs/>
          <w:lang w:eastAsia="en-US"/>
        </w:rPr>
        <w:t>5</w:t>
      </w:r>
      <w:r w:rsidRPr="00A03A05">
        <w:rPr>
          <w:rFonts w:eastAsia="Calibri"/>
          <w:bCs/>
          <w:lang w:eastAsia="en-US"/>
        </w:rPr>
        <w:t xml:space="preserve"> ТЗ.</w:t>
      </w:r>
    </w:p>
    <w:p w14:paraId="755C5668" w14:textId="77777777" w:rsidR="00DD6F66" w:rsidRPr="00A03A05" w:rsidRDefault="00DD6F66" w:rsidP="00B3521C">
      <w:pPr>
        <w:widowControl w:val="0"/>
        <w:autoSpaceDE w:val="0"/>
        <w:autoSpaceDN w:val="0"/>
        <w:adjustRightInd w:val="0"/>
        <w:ind w:firstLine="426"/>
        <w:jc w:val="both"/>
        <w:rPr>
          <w:rFonts w:eastAsia="Calibri"/>
          <w:bCs/>
          <w:lang w:eastAsia="en-US"/>
        </w:rPr>
      </w:pPr>
      <w:r w:rsidRPr="00A03A05">
        <w:rPr>
          <w:rFonts w:eastAsia="Calibri"/>
          <w:bCs/>
          <w:lang w:eastAsia="en-US"/>
        </w:rPr>
        <w:t xml:space="preserve">Приемка услуг осуществляется не позднее 10 (десяти) рабочих дней со дня получения Заказчиком подписанного Исполнителем Акта сдачи-приемки оказанных услуг и отчетных материалов. Указанный срок может продлеваться на срок проведения экспертизы, если Заказчиком проводится экспертиза оказываемых услуг. Заказчик осуществляет приемку на соответствие количества, объема и качества требованиям, установленным в настоящем ТЗ. </w:t>
      </w:r>
      <w:r w:rsidRPr="00A03A05">
        <w:rPr>
          <w:rFonts w:eastAsia="Calibri"/>
          <w:lang w:eastAsia="en-US"/>
        </w:rPr>
        <w:t>При этом принимается одно из решений:</w:t>
      </w:r>
    </w:p>
    <w:p w14:paraId="726BD9A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Услуги оказаны в соответствии с условиями ТЗ, Заказчик не имеет замечаний к оказанным услугам. Фактом оказания услуг является Акт сдачи-приемки оказанных услуг, подписанный обеими Сторонами;</w:t>
      </w:r>
    </w:p>
    <w:p w14:paraId="2E8AB27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Услуги оказаны с нарушением условий ТЗ. Заказчик направляет Исполнителю Акт о выявленных недостатках и устанавливает срок для устранения Исполнителем выявленных замечаний/недостатков. Акт подписывается Сторонами после устранения Исполнителем замечаний, выявленных Заказчиком;</w:t>
      </w:r>
    </w:p>
    <w:p w14:paraId="19ED595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Услуги не оказаны или оказаны Исполнителем</w:t>
      </w:r>
      <w:r w:rsidRPr="00A03A05" w:rsidDel="00EB2FC8">
        <w:rPr>
          <w:rFonts w:eastAsia="Calibri"/>
          <w:lang w:eastAsia="en-US"/>
        </w:rPr>
        <w:t xml:space="preserve"> </w:t>
      </w:r>
      <w:r w:rsidRPr="00A03A05">
        <w:rPr>
          <w:rFonts w:eastAsia="Calibri"/>
          <w:lang w:eastAsia="en-US"/>
        </w:rPr>
        <w:t>с ненадлежащим качеством, с недостатками, которые не могут быть устранены в приемлемый для Заказчика срок. В указанном случае услуги не подлежат приемке Заказчиком. Заказчик направляет Исполнителю мотивированный отказ от подписания Акта сдачи-приемки оказанных услуг.</w:t>
      </w:r>
    </w:p>
    <w:p w14:paraId="418A58B2" w14:textId="71914AA1" w:rsidR="00DD6F66" w:rsidRPr="00A03A05" w:rsidRDefault="00DD6F66" w:rsidP="00B3521C">
      <w:pPr>
        <w:rPr>
          <w:rFonts w:eastAsia="Calibri"/>
          <w:b/>
          <w:bCs/>
          <w:lang w:eastAsia="en-US"/>
        </w:rPr>
      </w:pPr>
      <w:r w:rsidRPr="00A03A05">
        <w:rPr>
          <w:rFonts w:eastAsia="Calibri"/>
          <w:b/>
          <w:bCs/>
          <w:lang w:eastAsia="en-US"/>
        </w:rPr>
        <w:t>6.</w:t>
      </w:r>
      <w:r w:rsidR="00AD38DC" w:rsidRPr="00A03A05">
        <w:rPr>
          <w:rFonts w:eastAsia="Calibri"/>
          <w:b/>
          <w:bCs/>
          <w:lang w:eastAsia="en-US"/>
        </w:rPr>
        <w:t>5</w:t>
      </w:r>
      <w:r w:rsidRPr="00A03A05">
        <w:rPr>
          <w:rFonts w:eastAsia="Calibri"/>
          <w:b/>
          <w:bCs/>
          <w:lang w:eastAsia="en-US"/>
        </w:rPr>
        <w:t xml:space="preserve">. </w:t>
      </w:r>
      <w:r w:rsidR="00AD38DC" w:rsidRPr="00A03A05">
        <w:rPr>
          <w:rFonts w:eastAsia="Calibri"/>
          <w:b/>
          <w:bCs/>
          <w:lang w:eastAsia="en-US"/>
        </w:rPr>
        <w:t>Требования по передаче заказчику технических и иных документов (оформление результатов оказанных услуг)</w:t>
      </w:r>
    </w:p>
    <w:p w14:paraId="73796D91" w14:textId="77777777" w:rsidR="00DD6F66" w:rsidRPr="00A03A05" w:rsidRDefault="00DD6F66" w:rsidP="00B3521C">
      <w:pPr>
        <w:widowControl w:val="0"/>
        <w:autoSpaceDE w:val="0"/>
        <w:autoSpaceDN w:val="0"/>
        <w:adjustRightInd w:val="0"/>
        <w:ind w:firstLine="426"/>
        <w:jc w:val="both"/>
        <w:rPr>
          <w:rFonts w:eastAsia="Calibri"/>
          <w:lang w:eastAsia="en-US"/>
        </w:rPr>
      </w:pPr>
      <w:r w:rsidRPr="00A03A05">
        <w:rPr>
          <w:rFonts w:eastAsia="Calibri"/>
          <w:lang w:eastAsia="en-US"/>
        </w:rPr>
        <w:t xml:space="preserve">Ежемесячно, </w:t>
      </w:r>
      <w:r w:rsidRPr="00A03A05">
        <w:rPr>
          <w:rFonts w:eastAsia="Calibri"/>
          <w:bCs/>
          <w:lang w:eastAsia="en-US"/>
        </w:rPr>
        <w:t>в течение 5 (пяти) рабочих дней после окончания отчетного периода</w:t>
      </w:r>
      <w:r w:rsidRPr="00A03A05">
        <w:rPr>
          <w:rFonts w:eastAsia="Calibri"/>
          <w:lang w:eastAsia="en-US"/>
        </w:rPr>
        <w:t xml:space="preserve"> Исполнитель оформляет, подписывает и удостоверяет печатью в 2 (двух) экземплярах Акт сдачи-приемки оказанных услуг вместе с приложенным к нему отчетом в 2 (двух) экземплярах Исполнителя об оказанных услугах (с обязательным указанием даты оказания услуг, перечня оказанных услуг, должности, Ф.И.О и подписи работников, осуществлявших оказание услуг со стороны Исполнителя). </w:t>
      </w:r>
    </w:p>
    <w:p w14:paraId="146D49C4" w14:textId="77777777" w:rsidR="00DD6F66" w:rsidRPr="00A03A05" w:rsidRDefault="00DD6F66">
      <w:pPr>
        <w:widowControl w:val="0"/>
        <w:autoSpaceDE w:val="0"/>
        <w:autoSpaceDN w:val="0"/>
        <w:adjustRightInd w:val="0"/>
        <w:ind w:firstLine="708"/>
        <w:jc w:val="both"/>
      </w:pPr>
    </w:p>
    <w:p w14:paraId="3FB3A1DF" w14:textId="42EBAA86" w:rsidR="00DD6F66" w:rsidRPr="00A03A05" w:rsidRDefault="00DD6F66" w:rsidP="00B3521C">
      <w:pPr>
        <w:jc w:val="center"/>
        <w:rPr>
          <w:rFonts w:eastAsia="Calibri"/>
          <w:b/>
          <w:bCs/>
          <w:lang w:eastAsia="en-US"/>
        </w:rPr>
      </w:pPr>
      <w:r w:rsidRPr="00A03A05">
        <w:rPr>
          <w:rFonts w:eastAsia="Calibri"/>
          <w:b/>
          <w:bCs/>
          <w:lang w:eastAsia="en-US"/>
        </w:rPr>
        <w:t xml:space="preserve">7. ТРЕБОВАНИЯ </w:t>
      </w:r>
      <w:r w:rsidR="005809F8" w:rsidRPr="00A03A05">
        <w:rPr>
          <w:rFonts w:eastAsia="Calibri"/>
          <w:b/>
          <w:bCs/>
          <w:lang w:eastAsia="en-US"/>
        </w:rPr>
        <w:t>К СРОКУ И (ИЛИ) ОБЪЕМУ ПРЕДОСТАВЛЕНИЯ ГАРАНТИЙНЫХ ОБЯЗАТЕЛЬСТВ</w:t>
      </w:r>
    </w:p>
    <w:p w14:paraId="6955AE4B" w14:textId="77777777" w:rsidR="00DD6F66" w:rsidRPr="00A03A05" w:rsidRDefault="00DD6F66">
      <w:pPr>
        <w:tabs>
          <w:tab w:val="left" w:pos="284"/>
        </w:tabs>
        <w:autoSpaceDE w:val="0"/>
        <w:autoSpaceDN w:val="0"/>
        <w:adjustRightInd w:val="0"/>
        <w:jc w:val="both"/>
        <w:rPr>
          <w:b/>
        </w:rPr>
      </w:pPr>
    </w:p>
    <w:p w14:paraId="170C5BA0" w14:textId="77777777" w:rsidR="00DD6F66" w:rsidRPr="00A03A05" w:rsidRDefault="00DD6F66">
      <w:pPr>
        <w:tabs>
          <w:tab w:val="left" w:pos="284"/>
        </w:tabs>
        <w:autoSpaceDE w:val="0"/>
        <w:autoSpaceDN w:val="0"/>
        <w:adjustRightInd w:val="0"/>
        <w:jc w:val="both"/>
      </w:pPr>
      <w:r w:rsidRPr="00A03A05">
        <w:rPr>
          <w:b/>
        </w:rPr>
        <w:t>7.1.</w:t>
      </w:r>
      <w:r w:rsidRPr="00A03A05">
        <w:t xml:space="preserve"> 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оказания услуг определенного вида.</w:t>
      </w:r>
    </w:p>
    <w:p w14:paraId="5023BD93" w14:textId="77777777" w:rsidR="00DD6F66" w:rsidRPr="00A03A05" w:rsidRDefault="00DD6F66">
      <w:pPr>
        <w:tabs>
          <w:tab w:val="left" w:pos="284"/>
        </w:tabs>
        <w:autoSpaceDE w:val="0"/>
        <w:autoSpaceDN w:val="0"/>
        <w:adjustRightInd w:val="0"/>
        <w:jc w:val="both"/>
      </w:pPr>
      <w:r w:rsidRPr="00A03A05">
        <w:rPr>
          <w:b/>
        </w:rPr>
        <w:t>7.2.</w:t>
      </w:r>
      <w:r w:rsidRPr="00A03A05">
        <w:t xml:space="preserve"> Исполнитель обязуется оказать услуги в соответствии с обычно предъявляемыми требованиями к выполнению услуг данного вида, а также в соответствии с обычно предъявляемыми требованиями к качеству услуг данного вида.</w:t>
      </w:r>
    </w:p>
    <w:p w14:paraId="062C8FF1" w14:textId="77777777" w:rsidR="00DD6F66" w:rsidRPr="00A03A05" w:rsidRDefault="00DD6F66">
      <w:pPr>
        <w:tabs>
          <w:tab w:val="left" w:pos="284"/>
        </w:tabs>
        <w:autoSpaceDE w:val="0"/>
        <w:autoSpaceDN w:val="0"/>
        <w:adjustRightInd w:val="0"/>
        <w:jc w:val="both"/>
      </w:pPr>
      <w:r w:rsidRPr="00A03A05">
        <w:rPr>
          <w:b/>
        </w:rPr>
        <w:t>7.3.</w:t>
      </w:r>
      <w:r w:rsidRPr="00A03A05">
        <w:t xml:space="preserve"> Исполнитель гарантирует Заказчику своевременное устранение недостатков и дефектов, выявленных при приемке оказанных услуг.</w:t>
      </w:r>
    </w:p>
    <w:p w14:paraId="769AB45D" w14:textId="77777777" w:rsidR="00DD6F66" w:rsidRPr="00A03A05" w:rsidRDefault="00DD6F66">
      <w:pPr>
        <w:tabs>
          <w:tab w:val="left" w:pos="284"/>
        </w:tabs>
        <w:autoSpaceDE w:val="0"/>
        <w:autoSpaceDN w:val="0"/>
        <w:adjustRightInd w:val="0"/>
        <w:jc w:val="both"/>
      </w:pPr>
      <w:r w:rsidRPr="00A03A05">
        <w:rPr>
          <w:b/>
        </w:rPr>
        <w:t>7.4.</w:t>
      </w:r>
      <w:r w:rsidRPr="00A03A05">
        <w:t xml:space="preserve"> Срок действия гарантии на установленные в процессе Технического обслуживания материалы, оборудование и запасные части должен быть не менее, чем срок действия гарантии производителя материалов, оборудования и запасных частей, но не менее 12 (двенадцати) месяцев.</w:t>
      </w:r>
    </w:p>
    <w:p w14:paraId="28064D3F" w14:textId="360E923C" w:rsidR="00DD6F66" w:rsidRPr="00A03A05" w:rsidRDefault="00DD6F66">
      <w:pPr>
        <w:tabs>
          <w:tab w:val="left" w:pos="284"/>
        </w:tabs>
        <w:autoSpaceDE w:val="0"/>
        <w:autoSpaceDN w:val="0"/>
        <w:adjustRightInd w:val="0"/>
        <w:jc w:val="both"/>
      </w:pPr>
      <w:r w:rsidRPr="00A03A05">
        <w:rPr>
          <w:b/>
        </w:rPr>
        <w:t>7.5.</w:t>
      </w:r>
      <w:r w:rsidRPr="00A03A05">
        <w:t xml:space="preserve"> Исполнитель предоставляет Заказчику гарантию на оказанные услуги по Техническому обслуживанию в течение 3 (трех) месяцев со дня подписания Акта сдачи-приёмки оказанных услуг.</w:t>
      </w:r>
    </w:p>
    <w:p w14:paraId="680CE8FA" w14:textId="0D94FEBD" w:rsidR="00E878C7" w:rsidRDefault="00E878C7">
      <w:pPr>
        <w:tabs>
          <w:tab w:val="left" w:pos="284"/>
        </w:tabs>
        <w:autoSpaceDE w:val="0"/>
        <w:autoSpaceDN w:val="0"/>
        <w:adjustRightInd w:val="0"/>
        <w:jc w:val="both"/>
      </w:pPr>
    </w:p>
    <w:p w14:paraId="27FD4F0F" w14:textId="7313FFC4" w:rsidR="009B017D" w:rsidRDefault="009B017D">
      <w:pPr>
        <w:tabs>
          <w:tab w:val="left" w:pos="284"/>
        </w:tabs>
        <w:autoSpaceDE w:val="0"/>
        <w:autoSpaceDN w:val="0"/>
        <w:adjustRightInd w:val="0"/>
        <w:jc w:val="both"/>
      </w:pPr>
    </w:p>
    <w:p w14:paraId="6147FA9C" w14:textId="77777777" w:rsidR="007000BF" w:rsidRPr="00A03A05" w:rsidRDefault="007000BF">
      <w:pPr>
        <w:tabs>
          <w:tab w:val="left" w:pos="284"/>
        </w:tabs>
        <w:autoSpaceDE w:val="0"/>
        <w:autoSpaceDN w:val="0"/>
        <w:adjustRightInd w:val="0"/>
        <w:jc w:val="both"/>
      </w:pPr>
    </w:p>
    <w:p w14:paraId="589DC110" w14:textId="49189624" w:rsidR="00E878C7" w:rsidRPr="00A03A05" w:rsidRDefault="00E878C7" w:rsidP="00E878C7">
      <w:pPr>
        <w:pStyle w:val="aa"/>
        <w:numPr>
          <w:ilvl w:val="0"/>
          <w:numId w:val="25"/>
        </w:numPr>
        <w:jc w:val="center"/>
        <w:rPr>
          <w:b/>
        </w:rPr>
      </w:pPr>
      <w:r w:rsidRPr="00A03A05">
        <w:rPr>
          <w:b/>
        </w:rPr>
        <w:lastRenderedPageBreak/>
        <w:t>СПЕЦИАЛЬНЫЕ ТРЕБОВАНИЯ</w:t>
      </w:r>
    </w:p>
    <w:p w14:paraId="4F44AFA7" w14:textId="77777777" w:rsidR="00E878C7" w:rsidRPr="00A03A05" w:rsidRDefault="00E878C7" w:rsidP="00E878C7">
      <w:pPr>
        <w:pStyle w:val="aa"/>
        <w:ind w:left="644"/>
        <w:rPr>
          <w:b/>
        </w:rPr>
      </w:pPr>
    </w:p>
    <w:p w14:paraId="738C1251" w14:textId="77777777" w:rsidR="00BB39D4" w:rsidRDefault="00DD6F66" w:rsidP="003A2D2E">
      <w:pPr>
        <w:widowControl w:val="0"/>
        <w:autoSpaceDE w:val="0"/>
        <w:autoSpaceDN w:val="0"/>
        <w:adjustRightInd w:val="0"/>
        <w:ind w:firstLine="709"/>
        <w:jc w:val="both"/>
      </w:pPr>
      <w:r w:rsidRPr="00A03A05">
        <w:t>В целях исполнения приказа Федеральной антимонопольной службы России от</w:t>
      </w:r>
      <w:r w:rsidR="003A2D2E" w:rsidRPr="00A03A05">
        <w:t xml:space="preserve"> 27.03.2024 №200/24 «Об установлении требований к программам в области энергосбережения и повышения энергетической эффективности субъектов естественных монополий, осуществляющих регулируемые виды деятельности в сфере услуг общедоступной электросвязи и общедоступной почтовой связи, на 2025-2027 годы и утверждении форм отчётов о фактическом исполнении требований» </w:t>
      </w:r>
      <w:r w:rsidRPr="00A03A05">
        <w:t>Исполнитель обязан в процессе ТО (при технической возможности установки и без изменения схем подключения) использовать при замене вышедших из строя осветительных устройств только светодиодные источники освещения с соотношением светоотдачи к потребляемой электрической мощности не менее 80 лм/Вт.</w:t>
      </w:r>
    </w:p>
    <w:p w14:paraId="6AE3BF2E" w14:textId="6EB01114" w:rsidR="00DD6F66" w:rsidRDefault="00DD6F66" w:rsidP="003A2D2E">
      <w:pPr>
        <w:widowControl w:val="0"/>
        <w:autoSpaceDE w:val="0"/>
        <w:autoSpaceDN w:val="0"/>
        <w:adjustRightInd w:val="0"/>
        <w:ind w:firstLine="709"/>
        <w:jc w:val="both"/>
      </w:pPr>
      <w:r w:rsidRPr="00A03A05">
        <w:t xml:space="preserve"> </w:t>
      </w:r>
    </w:p>
    <w:p w14:paraId="1750AF9F" w14:textId="77777777" w:rsidR="00DD6F66" w:rsidRPr="00A03A05" w:rsidRDefault="00DD6F66" w:rsidP="00DD6F66">
      <w:pPr>
        <w:widowControl w:val="0"/>
        <w:autoSpaceDE w:val="0"/>
        <w:autoSpaceDN w:val="0"/>
        <w:adjustRightInd w:val="0"/>
        <w:spacing w:before="240"/>
        <w:ind w:left="644"/>
        <w:jc w:val="center"/>
        <w:rPr>
          <w:b/>
        </w:rPr>
      </w:pPr>
      <w:r w:rsidRPr="00A03A05">
        <w:rPr>
          <w:b/>
        </w:rPr>
        <w:t>9. ПЕРЕЧЕНЬ ПРИЛОЖЕНИЙ</w:t>
      </w:r>
    </w:p>
    <w:p w14:paraId="0D6E2987" w14:textId="77777777" w:rsidR="00DD6F66" w:rsidRPr="00A03A05" w:rsidRDefault="00DD6F66" w:rsidP="00DD6F66">
      <w:pPr>
        <w:jc w:val="center"/>
        <w:rPr>
          <w:b/>
          <w:bCs/>
        </w:rPr>
      </w:pPr>
    </w:p>
    <w:tbl>
      <w:tblPr>
        <w:tblStyle w:val="390"/>
        <w:tblW w:w="9571" w:type="dxa"/>
        <w:jc w:val="center"/>
        <w:tblLook w:val="04A0" w:firstRow="1" w:lastRow="0" w:firstColumn="1" w:lastColumn="0" w:noHBand="0" w:noVBand="1"/>
      </w:tblPr>
      <w:tblGrid>
        <w:gridCol w:w="1523"/>
        <w:gridCol w:w="6139"/>
        <w:gridCol w:w="1909"/>
      </w:tblGrid>
      <w:tr w:rsidR="00DD6F66" w:rsidRPr="00A03A05" w14:paraId="4A11E4C6" w14:textId="77777777" w:rsidTr="00C507DE">
        <w:trPr>
          <w:jc w:val="center"/>
        </w:trPr>
        <w:tc>
          <w:tcPr>
            <w:tcW w:w="1523" w:type="dxa"/>
            <w:vAlign w:val="center"/>
          </w:tcPr>
          <w:p w14:paraId="563BCD73" w14:textId="77777777" w:rsidR="00DD6F66" w:rsidRPr="00A03A05" w:rsidRDefault="00DD6F66" w:rsidP="00DD6F66">
            <w:pPr>
              <w:jc w:val="center"/>
              <w:rPr>
                <w:bCs/>
              </w:rPr>
            </w:pPr>
            <w:r w:rsidRPr="00A03A05">
              <w:rPr>
                <w:bCs/>
              </w:rPr>
              <w:t>Номер приложения</w:t>
            </w:r>
          </w:p>
        </w:tc>
        <w:tc>
          <w:tcPr>
            <w:tcW w:w="6139" w:type="dxa"/>
            <w:vAlign w:val="center"/>
          </w:tcPr>
          <w:p w14:paraId="4F459177" w14:textId="77777777" w:rsidR="00DD6F66" w:rsidRPr="00A03A05" w:rsidRDefault="00DD6F66" w:rsidP="00DD6F66">
            <w:pPr>
              <w:jc w:val="center"/>
              <w:rPr>
                <w:bCs/>
              </w:rPr>
            </w:pPr>
            <w:r w:rsidRPr="00A03A05">
              <w:rPr>
                <w:bCs/>
              </w:rPr>
              <w:t>Наименование приложения</w:t>
            </w:r>
          </w:p>
        </w:tc>
        <w:tc>
          <w:tcPr>
            <w:tcW w:w="1909" w:type="dxa"/>
            <w:vAlign w:val="center"/>
          </w:tcPr>
          <w:p w14:paraId="3AEA5028" w14:textId="77777777" w:rsidR="00DD6F66" w:rsidRPr="00A03A05" w:rsidRDefault="00DD6F66" w:rsidP="00DD6F66">
            <w:pPr>
              <w:jc w:val="center"/>
              <w:rPr>
                <w:bCs/>
              </w:rPr>
            </w:pPr>
            <w:r w:rsidRPr="00A03A05">
              <w:rPr>
                <w:bCs/>
              </w:rPr>
              <w:t>Номер страницы</w:t>
            </w:r>
          </w:p>
        </w:tc>
      </w:tr>
      <w:tr w:rsidR="00DD6F66" w:rsidRPr="00A03A05" w14:paraId="32A8DB8C" w14:textId="77777777" w:rsidTr="00C507DE">
        <w:trPr>
          <w:jc w:val="center"/>
        </w:trPr>
        <w:tc>
          <w:tcPr>
            <w:tcW w:w="1523" w:type="dxa"/>
            <w:shd w:val="clear" w:color="auto" w:fill="auto"/>
            <w:vAlign w:val="center"/>
          </w:tcPr>
          <w:p w14:paraId="2B825C65" w14:textId="77777777" w:rsidR="00DD6F66" w:rsidRPr="00A03A05" w:rsidRDefault="00DD6F66" w:rsidP="00DD6F66">
            <w:pPr>
              <w:jc w:val="center"/>
              <w:rPr>
                <w:bCs/>
              </w:rPr>
            </w:pPr>
            <w:r w:rsidRPr="00A03A05">
              <w:rPr>
                <w:bCs/>
              </w:rPr>
              <w:t>1</w:t>
            </w:r>
          </w:p>
        </w:tc>
        <w:tc>
          <w:tcPr>
            <w:tcW w:w="6139" w:type="dxa"/>
            <w:shd w:val="clear" w:color="auto" w:fill="auto"/>
            <w:vAlign w:val="center"/>
          </w:tcPr>
          <w:p w14:paraId="431F47B6" w14:textId="77777777" w:rsidR="00DD6F66" w:rsidRPr="00A03A05" w:rsidRDefault="00DD6F66" w:rsidP="00DD6F66">
            <w:pPr>
              <w:spacing w:line="240" w:lineRule="exact"/>
              <w:rPr>
                <w:lang w:val="x-none"/>
              </w:rPr>
            </w:pPr>
            <w:r w:rsidRPr="00A03A05">
              <w:t>Перечень энергетического оборудования, инженерных систем и сетей, конструктивных элементов зданий</w:t>
            </w:r>
          </w:p>
        </w:tc>
        <w:tc>
          <w:tcPr>
            <w:tcW w:w="1909" w:type="dxa"/>
            <w:shd w:val="clear" w:color="auto" w:fill="auto"/>
            <w:vAlign w:val="center"/>
          </w:tcPr>
          <w:p w14:paraId="220EF3BA" w14:textId="77220FAA" w:rsidR="00DD6F66" w:rsidRPr="00A03A05" w:rsidRDefault="00821B02" w:rsidP="004873CC">
            <w:pPr>
              <w:jc w:val="center"/>
              <w:rPr>
                <w:bCs/>
              </w:rPr>
            </w:pPr>
            <w:r>
              <w:rPr>
                <w:bCs/>
              </w:rPr>
              <w:t>3</w:t>
            </w:r>
            <w:r w:rsidR="004873CC">
              <w:rPr>
                <w:bCs/>
              </w:rPr>
              <w:t>6</w:t>
            </w:r>
          </w:p>
        </w:tc>
      </w:tr>
      <w:tr w:rsidR="00DD6F66" w:rsidRPr="00A03A05" w14:paraId="57F9F9E0" w14:textId="77777777" w:rsidTr="00C507DE">
        <w:trPr>
          <w:trHeight w:val="465"/>
          <w:jc w:val="center"/>
        </w:trPr>
        <w:tc>
          <w:tcPr>
            <w:tcW w:w="1523" w:type="dxa"/>
            <w:shd w:val="clear" w:color="auto" w:fill="auto"/>
            <w:vAlign w:val="center"/>
          </w:tcPr>
          <w:p w14:paraId="12FB4D73" w14:textId="77777777" w:rsidR="00DD6F66" w:rsidRPr="00A03A05" w:rsidRDefault="00DD6F66" w:rsidP="00DD6F66">
            <w:pPr>
              <w:jc w:val="center"/>
              <w:rPr>
                <w:bCs/>
              </w:rPr>
            </w:pPr>
            <w:r w:rsidRPr="00A03A05">
              <w:rPr>
                <w:bCs/>
              </w:rPr>
              <w:t>2</w:t>
            </w:r>
          </w:p>
        </w:tc>
        <w:tc>
          <w:tcPr>
            <w:tcW w:w="6139" w:type="dxa"/>
            <w:shd w:val="clear" w:color="auto" w:fill="auto"/>
            <w:vAlign w:val="center"/>
          </w:tcPr>
          <w:p w14:paraId="4DD6E21C" w14:textId="77777777" w:rsidR="00DD6F66" w:rsidRPr="00A03A05" w:rsidRDefault="00DD6F66" w:rsidP="00DD6F66">
            <w:pPr>
              <w:rPr>
                <w:bCs/>
              </w:rPr>
            </w:pPr>
            <w:r w:rsidRPr="00A03A05">
              <w:t>Сроки устранения неисправностей и их последствий</w:t>
            </w:r>
          </w:p>
        </w:tc>
        <w:tc>
          <w:tcPr>
            <w:tcW w:w="1909" w:type="dxa"/>
            <w:shd w:val="clear" w:color="auto" w:fill="auto"/>
            <w:vAlign w:val="center"/>
          </w:tcPr>
          <w:p w14:paraId="47AD21E4" w14:textId="0D0F5542" w:rsidR="00DD6F66" w:rsidRPr="00A03A05" w:rsidRDefault="00821B02" w:rsidP="004873CC">
            <w:pPr>
              <w:jc w:val="center"/>
              <w:rPr>
                <w:bCs/>
              </w:rPr>
            </w:pPr>
            <w:r>
              <w:rPr>
                <w:bCs/>
              </w:rPr>
              <w:t>3</w:t>
            </w:r>
            <w:r w:rsidR="004873CC">
              <w:rPr>
                <w:bCs/>
              </w:rPr>
              <w:t>7</w:t>
            </w:r>
          </w:p>
        </w:tc>
      </w:tr>
      <w:tr w:rsidR="00DD6F66" w:rsidRPr="00A03A05" w14:paraId="08F67817" w14:textId="77777777" w:rsidTr="00C507DE">
        <w:trPr>
          <w:trHeight w:val="191"/>
          <w:jc w:val="center"/>
        </w:trPr>
        <w:tc>
          <w:tcPr>
            <w:tcW w:w="1523" w:type="dxa"/>
            <w:shd w:val="clear" w:color="auto" w:fill="auto"/>
            <w:vAlign w:val="center"/>
          </w:tcPr>
          <w:p w14:paraId="0CB7E61F" w14:textId="4AF500A5" w:rsidR="00DD6F66" w:rsidRPr="00A03A05" w:rsidRDefault="003A2D2E" w:rsidP="003A2D2E">
            <w:pPr>
              <w:jc w:val="center"/>
              <w:rPr>
                <w:bCs/>
              </w:rPr>
            </w:pPr>
            <w:r w:rsidRPr="00A03A05">
              <w:rPr>
                <w:bCs/>
              </w:rPr>
              <w:t>3</w:t>
            </w:r>
          </w:p>
        </w:tc>
        <w:tc>
          <w:tcPr>
            <w:tcW w:w="6139" w:type="dxa"/>
            <w:shd w:val="clear" w:color="auto" w:fill="auto"/>
            <w:vAlign w:val="center"/>
          </w:tcPr>
          <w:p w14:paraId="0603F1D5" w14:textId="77777777" w:rsidR="00DD6F66" w:rsidRPr="00A03A05" w:rsidRDefault="00DD6F66" w:rsidP="00DD6F66">
            <w:r w:rsidRPr="00A03A05">
              <w:t>Регламент организации технического обслуживания объектов недвижимости в АО «Почта России»</w:t>
            </w:r>
          </w:p>
        </w:tc>
        <w:tc>
          <w:tcPr>
            <w:tcW w:w="1909" w:type="dxa"/>
            <w:shd w:val="clear" w:color="auto" w:fill="auto"/>
            <w:vAlign w:val="center"/>
          </w:tcPr>
          <w:p w14:paraId="60611F31" w14:textId="4D452C42" w:rsidR="00DD6F66" w:rsidRPr="00A03A05" w:rsidRDefault="00821B02" w:rsidP="004873CC">
            <w:pPr>
              <w:jc w:val="center"/>
              <w:rPr>
                <w:bCs/>
              </w:rPr>
            </w:pPr>
            <w:r>
              <w:rPr>
                <w:bCs/>
              </w:rPr>
              <w:t>3</w:t>
            </w:r>
            <w:r w:rsidR="004873CC">
              <w:rPr>
                <w:bCs/>
              </w:rPr>
              <w:t>8</w:t>
            </w:r>
          </w:p>
        </w:tc>
      </w:tr>
    </w:tbl>
    <w:p w14:paraId="5AFD7B44" w14:textId="5FA7968C" w:rsidR="00C34CC2" w:rsidRDefault="00C34CC2" w:rsidP="003944F7">
      <w:pPr>
        <w:spacing w:after="200"/>
        <w:contextualSpacing/>
        <w:rPr>
          <w:b/>
        </w:rPr>
      </w:pPr>
    </w:p>
    <w:p w14:paraId="3B477311" w14:textId="3F1636D5" w:rsidR="00BB39D4" w:rsidRDefault="00BB39D4" w:rsidP="003944F7">
      <w:pPr>
        <w:spacing w:after="200"/>
        <w:contextualSpacing/>
        <w:rPr>
          <w:b/>
        </w:rPr>
      </w:pPr>
    </w:p>
    <w:p w14:paraId="5242532F" w14:textId="557E08B1" w:rsidR="00BB39D4" w:rsidRDefault="00BB39D4" w:rsidP="003944F7">
      <w:pPr>
        <w:spacing w:after="200"/>
        <w:contextualSpacing/>
        <w:rPr>
          <w:b/>
        </w:rPr>
      </w:pPr>
    </w:p>
    <w:p w14:paraId="44D0B8D3" w14:textId="77777777" w:rsidR="002E0B32" w:rsidRDefault="002E0B32" w:rsidP="0066269F">
      <w:pPr>
        <w:jc w:val="right"/>
      </w:pPr>
    </w:p>
    <w:p w14:paraId="7D11B4F5" w14:textId="77777777" w:rsidR="002E0B32" w:rsidRDefault="002E0B32" w:rsidP="0066269F">
      <w:pPr>
        <w:jc w:val="right"/>
      </w:pPr>
    </w:p>
    <w:p w14:paraId="6DD954D8" w14:textId="77777777" w:rsidR="002E0B32" w:rsidRDefault="002E0B32" w:rsidP="0066269F">
      <w:pPr>
        <w:jc w:val="right"/>
      </w:pPr>
    </w:p>
    <w:p w14:paraId="128DB111" w14:textId="77777777" w:rsidR="002E0B32" w:rsidRDefault="002E0B32" w:rsidP="0066269F">
      <w:pPr>
        <w:jc w:val="right"/>
      </w:pPr>
    </w:p>
    <w:p w14:paraId="72C5287F" w14:textId="77777777" w:rsidR="002E0B32" w:rsidRDefault="002E0B32" w:rsidP="0066269F">
      <w:pPr>
        <w:jc w:val="right"/>
      </w:pPr>
    </w:p>
    <w:p w14:paraId="37CBA79A" w14:textId="77777777" w:rsidR="002E0B32" w:rsidRDefault="002E0B32" w:rsidP="0066269F">
      <w:pPr>
        <w:jc w:val="right"/>
      </w:pPr>
    </w:p>
    <w:p w14:paraId="0BCB68E6" w14:textId="77777777" w:rsidR="002E0B32" w:rsidRDefault="002E0B32" w:rsidP="0066269F">
      <w:pPr>
        <w:jc w:val="right"/>
      </w:pPr>
    </w:p>
    <w:p w14:paraId="008B3D0B" w14:textId="77777777" w:rsidR="002E0B32" w:rsidRDefault="002E0B32" w:rsidP="0066269F">
      <w:pPr>
        <w:jc w:val="right"/>
      </w:pPr>
    </w:p>
    <w:p w14:paraId="49F8EF62" w14:textId="77777777" w:rsidR="002E0B32" w:rsidRDefault="002E0B32" w:rsidP="0066269F">
      <w:pPr>
        <w:jc w:val="right"/>
      </w:pPr>
    </w:p>
    <w:p w14:paraId="3A3E16FF" w14:textId="77777777" w:rsidR="002E0B32" w:rsidRDefault="002E0B32" w:rsidP="0066269F">
      <w:pPr>
        <w:jc w:val="right"/>
      </w:pPr>
    </w:p>
    <w:p w14:paraId="0BB8B39E" w14:textId="77777777" w:rsidR="002E0B32" w:rsidRDefault="002E0B32" w:rsidP="0066269F">
      <w:pPr>
        <w:jc w:val="right"/>
      </w:pPr>
    </w:p>
    <w:p w14:paraId="7AD0CE0B" w14:textId="77777777" w:rsidR="002E0B32" w:rsidRDefault="002E0B32" w:rsidP="0066269F">
      <w:pPr>
        <w:jc w:val="right"/>
      </w:pPr>
    </w:p>
    <w:p w14:paraId="6401430C" w14:textId="77777777" w:rsidR="002E0B32" w:rsidRDefault="002E0B32" w:rsidP="0066269F">
      <w:pPr>
        <w:jc w:val="right"/>
      </w:pPr>
    </w:p>
    <w:p w14:paraId="112E0946" w14:textId="77777777" w:rsidR="002E0B32" w:rsidRDefault="002E0B32" w:rsidP="0066269F">
      <w:pPr>
        <w:jc w:val="right"/>
      </w:pPr>
    </w:p>
    <w:p w14:paraId="15A2AA27" w14:textId="77777777" w:rsidR="002E0B32" w:rsidRDefault="002E0B32" w:rsidP="0066269F">
      <w:pPr>
        <w:jc w:val="right"/>
      </w:pPr>
    </w:p>
    <w:p w14:paraId="1DC5CD35" w14:textId="77777777" w:rsidR="002E0B32" w:rsidRDefault="002E0B32" w:rsidP="0066269F">
      <w:pPr>
        <w:jc w:val="right"/>
      </w:pPr>
    </w:p>
    <w:p w14:paraId="60C95C86" w14:textId="77777777" w:rsidR="002E0B32" w:rsidRDefault="002E0B32" w:rsidP="0066269F">
      <w:pPr>
        <w:jc w:val="right"/>
      </w:pPr>
    </w:p>
    <w:p w14:paraId="248A50D4" w14:textId="77777777" w:rsidR="002E0B32" w:rsidRDefault="002E0B32" w:rsidP="0066269F">
      <w:pPr>
        <w:jc w:val="right"/>
      </w:pPr>
    </w:p>
    <w:p w14:paraId="11DFBA07" w14:textId="77777777" w:rsidR="002E0B32" w:rsidRDefault="002E0B32" w:rsidP="0066269F">
      <w:pPr>
        <w:jc w:val="right"/>
      </w:pPr>
    </w:p>
    <w:p w14:paraId="736AC84A" w14:textId="77777777" w:rsidR="002E0B32" w:rsidRDefault="002E0B32" w:rsidP="0066269F">
      <w:pPr>
        <w:jc w:val="right"/>
      </w:pPr>
    </w:p>
    <w:p w14:paraId="308EB9C6" w14:textId="77777777" w:rsidR="002E0B32" w:rsidRDefault="002E0B32" w:rsidP="0066269F">
      <w:pPr>
        <w:jc w:val="right"/>
      </w:pPr>
    </w:p>
    <w:p w14:paraId="4F7A83AD" w14:textId="77777777" w:rsidR="002E0B32" w:rsidRDefault="002E0B32" w:rsidP="0066269F">
      <w:pPr>
        <w:jc w:val="right"/>
      </w:pPr>
    </w:p>
    <w:p w14:paraId="52AB2209" w14:textId="77777777" w:rsidR="002E0B32" w:rsidRDefault="002E0B32" w:rsidP="0066269F">
      <w:pPr>
        <w:jc w:val="right"/>
      </w:pPr>
    </w:p>
    <w:p w14:paraId="2C961691" w14:textId="77777777" w:rsidR="002E0B32" w:rsidRDefault="002E0B32" w:rsidP="0066269F">
      <w:pPr>
        <w:jc w:val="right"/>
      </w:pPr>
    </w:p>
    <w:p w14:paraId="4E17992A" w14:textId="77777777" w:rsidR="002E0B32" w:rsidRDefault="002E0B32" w:rsidP="0066269F">
      <w:pPr>
        <w:jc w:val="right"/>
      </w:pPr>
    </w:p>
    <w:p w14:paraId="1BCDE88D" w14:textId="77777777" w:rsidR="002E0B32" w:rsidRDefault="002E0B32" w:rsidP="0066269F">
      <w:pPr>
        <w:jc w:val="right"/>
      </w:pPr>
    </w:p>
    <w:p w14:paraId="01378518" w14:textId="0D8AAAFA" w:rsidR="0066269F" w:rsidRPr="00A03A05" w:rsidRDefault="0066269F" w:rsidP="0066269F">
      <w:pPr>
        <w:jc w:val="right"/>
      </w:pPr>
      <w:r w:rsidRPr="00A03A05">
        <w:lastRenderedPageBreak/>
        <w:t>Приложение №1</w:t>
      </w:r>
    </w:p>
    <w:p w14:paraId="49F9A057" w14:textId="77777777" w:rsidR="0066269F" w:rsidRPr="00A03A05" w:rsidRDefault="0066269F" w:rsidP="0066269F">
      <w:pPr>
        <w:jc w:val="right"/>
      </w:pPr>
      <w:r w:rsidRPr="00A03A05">
        <w:t>к Техническому заданию</w:t>
      </w:r>
    </w:p>
    <w:p w14:paraId="08891369" w14:textId="77777777" w:rsidR="0066269F" w:rsidRPr="00A03A05" w:rsidRDefault="0066269F" w:rsidP="0066269F">
      <w:pPr>
        <w:jc w:val="center"/>
      </w:pPr>
    </w:p>
    <w:p w14:paraId="0DBA4E02" w14:textId="77777777" w:rsidR="0066269F" w:rsidRPr="00A03A05" w:rsidRDefault="0066269F" w:rsidP="0066269F">
      <w:pPr>
        <w:jc w:val="center"/>
      </w:pPr>
    </w:p>
    <w:p w14:paraId="3F4F524E" w14:textId="14AB4660" w:rsidR="0066269F" w:rsidRPr="00A03A05" w:rsidRDefault="0066269F" w:rsidP="0066269F">
      <w:pPr>
        <w:jc w:val="center"/>
      </w:pPr>
    </w:p>
    <w:p w14:paraId="09B77D16" w14:textId="5F466EE9" w:rsidR="00DD4865" w:rsidRPr="00A03A05" w:rsidRDefault="00DD4865" w:rsidP="0066269F">
      <w:pPr>
        <w:jc w:val="center"/>
      </w:pPr>
    </w:p>
    <w:p w14:paraId="2C19CA25" w14:textId="746CBDB0" w:rsidR="00DD4865" w:rsidRPr="00A03A05" w:rsidRDefault="00DD4865" w:rsidP="0066269F">
      <w:pPr>
        <w:jc w:val="center"/>
      </w:pPr>
    </w:p>
    <w:p w14:paraId="0AB5F763" w14:textId="01E03A8E" w:rsidR="00DD4865" w:rsidRPr="00A03A05" w:rsidRDefault="00DD4865" w:rsidP="0066269F">
      <w:pPr>
        <w:jc w:val="center"/>
      </w:pPr>
    </w:p>
    <w:p w14:paraId="123305CC" w14:textId="4A721D08" w:rsidR="00DD4865" w:rsidRPr="00A03A05" w:rsidRDefault="00DD4865" w:rsidP="0066269F">
      <w:pPr>
        <w:jc w:val="center"/>
      </w:pPr>
    </w:p>
    <w:p w14:paraId="16D0960C" w14:textId="67DBADD1" w:rsidR="00DD4865" w:rsidRPr="00A03A05" w:rsidRDefault="00DD4865" w:rsidP="0066269F">
      <w:pPr>
        <w:jc w:val="center"/>
      </w:pPr>
    </w:p>
    <w:p w14:paraId="71A82B6D" w14:textId="5B96E224" w:rsidR="003A2D2E" w:rsidRPr="00A03A05" w:rsidRDefault="003A2D2E" w:rsidP="0066269F">
      <w:pPr>
        <w:jc w:val="center"/>
      </w:pPr>
    </w:p>
    <w:p w14:paraId="466E6E7F" w14:textId="1591DBCD" w:rsidR="003A2D2E" w:rsidRPr="00A03A05" w:rsidRDefault="003A2D2E" w:rsidP="0066269F">
      <w:pPr>
        <w:jc w:val="center"/>
      </w:pPr>
    </w:p>
    <w:p w14:paraId="17A9FCE6" w14:textId="77777777" w:rsidR="003A2D2E" w:rsidRPr="00A03A05" w:rsidRDefault="003A2D2E" w:rsidP="0066269F">
      <w:pPr>
        <w:jc w:val="center"/>
      </w:pPr>
    </w:p>
    <w:p w14:paraId="61156149" w14:textId="77777777" w:rsidR="0066269F" w:rsidRPr="00A03A05" w:rsidRDefault="0066269F" w:rsidP="0066269F">
      <w:pPr>
        <w:jc w:val="center"/>
      </w:pPr>
    </w:p>
    <w:p w14:paraId="0C421D64" w14:textId="77777777" w:rsidR="0066269F" w:rsidRPr="00A03A05" w:rsidRDefault="0066269F" w:rsidP="0066269F">
      <w:pPr>
        <w:jc w:val="center"/>
      </w:pPr>
    </w:p>
    <w:p w14:paraId="5F6E4012" w14:textId="77777777" w:rsidR="0066269F" w:rsidRPr="00A03A05" w:rsidRDefault="0066269F" w:rsidP="0066269F">
      <w:pPr>
        <w:jc w:val="center"/>
        <w:rPr>
          <w:b/>
        </w:rPr>
      </w:pPr>
      <w:r w:rsidRPr="00A03A05">
        <w:rPr>
          <w:b/>
        </w:rPr>
        <w:t>Перечень энергетического оборудования, инженерных систем и сетей, конструктивных элементов зданий</w:t>
      </w:r>
    </w:p>
    <w:p w14:paraId="239CDBF7" w14:textId="5B19118A" w:rsidR="0066269F" w:rsidRPr="00A03A05" w:rsidRDefault="0066269F" w:rsidP="0066269F">
      <w:pPr>
        <w:jc w:val="center"/>
      </w:pPr>
      <w:r w:rsidRPr="00A03A05">
        <w:t>(прилагается отдельным файлом)</w:t>
      </w:r>
    </w:p>
    <w:p w14:paraId="6BC2CA66" w14:textId="2ADBA125" w:rsidR="00DD4865" w:rsidRPr="00A03A05" w:rsidRDefault="00DD4865" w:rsidP="0066269F">
      <w:pPr>
        <w:jc w:val="center"/>
      </w:pPr>
    </w:p>
    <w:p w14:paraId="46C1C61B" w14:textId="12D9E675" w:rsidR="00DD4865" w:rsidRPr="00A03A05" w:rsidRDefault="00DD4865" w:rsidP="0066269F">
      <w:pPr>
        <w:jc w:val="center"/>
      </w:pPr>
    </w:p>
    <w:p w14:paraId="4C6AD884" w14:textId="3A011AC4" w:rsidR="00DD4865" w:rsidRPr="00A03A05" w:rsidRDefault="00DD4865" w:rsidP="0066269F">
      <w:pPr>
        <w:jc w:val="center"/>
      </w:pPr>
    </w:p>
    <w:p w14:paraId="576CB0BC" w14:textId="7FC50CD6" w:rsidR="00DD4865" w:rsidRPr="00A03A05" w:rsidRDefault="00DD4865" w:rsidP="0066269F">
      <w:pPr>
        <w:jc w:val="center"/>
      </w:pPr>
    </w:p>
    <w:p w14:paraId="458A6733" w14:textId="69A5FA4C" w:rsidR="00DD4865" w:rsidRPr="00A03A05" w:rsidRDefault="00DD4865" w:rsidP="0066269F">
      <w:pPr>
        <w:jc w:val="center"/>
      </w:pPr>
    </w:p>
    <w:p w14:paraId="1F802F98" w14:textId="13AEA8F9" w:rsidR="00DD4865" w:rsidRPr="00A03A05" w:rsidRDefault="00DD4865" w:rsidP="0066269F">
      <w:pPr>
        <w:jc w:val="center"/>
      </w:pPr>
    </w:p>
    <w:p w14:paraId="2E950843" w14:textId="266AC7D6" w:rsidR="00DD4865" w:rsidRPr="00A03A05" w:rsidRDefault="00DD4865" w:rsidP="0066269F">
      <w:pPr>
        <w:jc w:val="center"/>
      </w:pPr>
    </w:p>
    <w:p w14:paraId="698119E2" w14:textId="18CAD556" w:rsidR="00DD4865" w:rsidRPr="00A03A05" w:rsidRDefault="00DD4865" w:rsidP="0066269F">
      <w:pPr>
        <w:jc w:val="center"/>
      </w:pPr>
    </w:p>
    <w:p w14:paraId="3866FCBD" w14:textId="61FAB6D9" w:rsidR="00DD4865" w:rsidRPr="00A03A05" w:rsidRDefault="00DD4865" w:rsidP="0066269F">
      <w:pPr>
        <w:jc w:val="center"/>
      </w:pPr>
    </w:p>
    <w:p w14:paraId="6A459B04" w14:textId="0B58CFC8" w:rsidR="00DD4865" w:rsidRPr="00A03A05" w:rsidRDefault="00DD4865" w:rsidP="0066269F">
      <w:pPr>
        <w:jc w:val="center"/>
      </w:pPr>
    </w:p>
    <w:p w14:paraId="6927F1A3" w14:textId="3C6DED15" w:rsidR="00DD4865" w:rsidRPr="00A03A05" w:rsidRDefault="00DD4865" w:rsidP="0066269F">
      <w:pPr>
        <w:jc w:val="center"/>
      </w:pPr>
    </w:p>
    <w:p w14:paraId="602D0390" w14:textId="39EE8959" w:rsidR="00DD4865" w:rsidRPr="00A03A05" w:rsidRDefault="00DD4865" w:rsidP="0066269F">
      <w:pPr>
        <w:jc w:val="center"/>
      </w:pPr>
    </w:p>
    <w:p w14:paraId="0F17F39A" w14:textId="24E90D60" w:rsidR="00DD4865" w:rsidRPr="00A03A05" w:rsidRDefault="00DD4865" w:rsidP="0066269F">
      <w:pPr>
        <w:jc w:val="center"/>
      </w:pPr>
    </w:p>
    <w:p w14:paraId="1BB2D8B8" w14:textId="3730D134" w:rsidR="00DD4865" w:rsidRPr="00A03A05" w:rsidRDefault="00DD4865" w:rsidP="0066269F">
      <w:pPr>
        <w:jc w:val="center"/>
      </w:pPr>
    </w:p>
    <w:p w14:paraId="66D680DE" w14:textId="4E1AC1B4" w:rsidR="00DD4865" w:rsidRPr="00A03A05" w:rsidRDefault="00DD4865" w:rsidP="0066269F">
      <w:pPr>
        <w:jc w:val="center"/>
      </w:pPr>
    </w:p>
    <w:p w14:paraId="7385F64C" w14:textId="7546AEA1" w:rsidR="00DD4865" w:rsidRPr="00A03A05" w:rsidRDefault="00DD4865" w:rsidP="0066269F">
      <w:pPr>
        <w:jc w:val="center"/>
      </w:pPr>
    </w:p>
    <w:p w14:paraId="33A63B6B" w14:textId="0B424520" w:rsidR="00DD4865" w:rsidRPr="00A03A05" w:rsidRDefault="00DD4865" w:rsidP="0066269F">
      <w:pPr>
        <w:jc w:val="center"/>
      </w:pPr>
    </w:p>
    <w:p w14:paraId="08629A85" w14:textId="49CE9524" w:rsidR="00DD4865" w:rsidRPr="00A03A05" w:rsidRDefault="00DD4865" w:rsidP="0066269F">
      <w:pPr>
        <w:jc w:val="center"/>
      </w:pPr>
    </w:p>
    <w:p w14:paraId="153C6218" w14:textId="488BE84B" w:rsidR="00DD4865" w:rsidRPr="00A03A05" w:rsidRDefault="00DD4865" w:rsidP="0066269F">
      <w:pPr>
        <w:jc w:val="center"/>
      </w:pPr>
    </w:p>
    <w:p w14:paraId="3A5B5A37" w14:textId="5DA0C912" w:rsidR="00DD4865" w:rsidRPr="00A03A05" w:rsidRDefault="00DD4865" w:rsidP="0066269F">
      <w:pPr>
        <w:jc w:val="center"/>
      </w:pPr>
    </w:p>
    <w:p w14:paraId="7C4E9040" w14:textId="6D00E9D9" w:rsidR="00DD4865" w:rsidRPr="00A03A05" w:rsidRDefault="00DD4865" w:rsidP="0066269F">
      <w:pPr>
        <w:jc w:val="center"/>
      </w:pPr>
    </w:p>
    <w:p w14:paraId="57181ABF" w14:textId="52C70766" w:rsidR="00DD4865" w:rsidRPr="00A03A05" w:rsidRDefault="00DD4865" w:rsidP="0066269F">
      <w:pPr>
        <w:jc w:val="center"/>
      </w:pPr>
    </w:p>
    <w:p w14:paraId="3873B11E" w14:textId="495E964D" w:rsidR="00DD4865" w:rsidRPr="00A03A05" w:rsidRDefault="00DD4865" w:rsidP="0066269F">
      <w:pPr>
        <w:jc w:val="center"/>
      </w:pPr>
    </w:p>
    <w:p w14:paraId="4CB8EFF9" w14:textId="6DDB01CA" w:rsidR="00DD4865" w:rsidRPr="00A03A05" w:rsidRDefault="00DD4865" w:rsidP="0066269F">
      <w:pPr>
        <w:jc w:val="center"/>
      </w:pPr>
    </w:p>
    <w:p w14:paraId="0E5A8F76" w14:textId="433E581E" w:rsidR="00DD4865" w:rsidRPr="00A03A05" w:rsidRDefault="00DD4865" w:rsidP="00B3521C"/>
    <w:p w14:paraId="49C73DDB" w14:textId="7B9CD4EB" w:rsidR="00DD4865" w:rsidRPr="00A03A05" w:rsidRDefault="00DD4865" w:rsidP="0066269F">
      <w:pPr>
        <w:jc w:val="center"/>
      </w:pPr>
    </w:p>
    <w:p w14:paraId="56CE319C" w14:textId="77777777" w:rsidR="00010FC1" w:rsidRDefault="00010FC1">
      <w:r>
        <w:br w:type="page"/>
      </w:r>
    </w:p>
    <w:p w14:paraId="4FA73D2E" w14:textId="4CD9B3A9" w:rsidR="0066269F" w:rsidRPr="00A03A05" w:rsidRDefault="0066269F" w:rsidP="0066269F">
      <w:pPr>
        <w:ind w:left="142"/>
        <w:jc w:val="right"/>
      </w:pPr>
      <w:r w:rsidRPr="00A03A05">
        <w:lastRenderedPageBreak/>
        <w:t>Приложение №2</w:t>
      </w:r>
    </w:p>
    <w:p w14:paraId="5DE2DC9C" w14:textId="77777777" w:rsidR="0066269F" w:rsidRPr="00A03A05" w:rsidRDefault="0066269F" w:rsidP="0066269F">
      <w:pPr>
        <w:ind w:left="5387"/>
        <w:jc w:val="right"/>
      </w:pPr>
      <w:r w:rsidRPr="00A03A05">
        <w:t>к Техническому заданию</w:t>
      </w:r>
    </w:p>
    <w:p w14:paraId="633630C6" w14:textId="77777777" w:rsidR="0066269F" w:rsidRPr="00A03A05" w:rsidRDefault="0066269F" w:rsidP="0066269F">
      <w:pPr>
        <w:ind w:left="5387"/>
        <w:jc w:val="right"/>
      </w:pPr>
    </w:p>
    <w:p w14:paraId="30FA0F8C" w14:textId="77777777" w:rsidR="0066269F" w:rsidRPr="00A03A05" w:rsidRDefault="0066269F" w:rsidP="0066269F">
      <w:pPr>
        <w:jc w:val="center"/>
        <w:rPr>
          <w:b/>
        </w:rPr>
      </w:pPr>
      <w:r w:rsidRPr="00A03A05">
        <w:rPr>
          <w:b/>
        </w:rPr>
        <w:t>Сроки устранения неисправностей и их последствий</w:t>
      </w:r>
    </w:p>
    <w:p w14:paraId="04332BC1" w14:textId="77777777" w:rsidR="0066269F" w:rsidRPr="00A03A05" w:rsidRDefault="0066269F" w:rsidP="0066269F">
      <w:pPr>
        <w:jc w:val="center"/>
        <w:rPr>
          <w: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2"/>
        <w:gridCol w:w="1984"/>
      </w:tblGrid>
      <w:tr w:rsidR="0066269F" w:rsidRPr="00A03A05" w14:paraId="29899E77" w14:textId="77777777" w:rsidTr="0066269F">
        <w:trPr>
          <w:trHeight w:val="20"/>
          <w:jc w:val="center"/>
        </w:trPr>
        <w:tc>
          <w:tcPr>
            <w:tcW w:w="7792" w:type="dxa"/>
            <w:vAlign w:val="center"/>
          </w:tcPr>
          <w:p w14:paraId="3A223FF0" w14:textId="77777777" w:rsidR="0066269F" w:rsidRPr="00A03A05" w:rsidRDefault="0066269F" w:rsidP="0066269F">
            <w:pPr>
              <w:keepLines/>
              <w:ind w:left="66"/>
              <w:jc w:val="center"/>
            </w:pPr>
            <w:r w:rsidRPr="00A03A05">
              <w:t>Вид неисправностей</w:t>
            </w:r>
          </w:p>
        </w:tc>
        <w:tc>
          <w:tcPr>
            <w:tcW w:w="1984" w:type="dxa"/>
            <w:vAlign w:val="center"/>
          </w:tcPr>
          <w:p w14:paraId="4EFBB633" w14:textId="77777777" w:rsidR="0066269F" w:rsidRPr="00A03A05" w:rsidRDefault="0066269F" w:rsidP="0066269F">
            <w:pPr>
              <w:keepLines/>
              <w:jc w:val="center"/>
            </w:pPr>
            <w:r w:rsidRPr="00A03A05">
              <w:t>Срок устранения неисправностей</w:t>
            </w:r>
          </w:p>
        </w:tc>
      </w:tr>
      <w:tr w:rsidR="0066269F" w:rsidRPr="00A03A05" w14:paraId="1B274D9F" w14:textId="77777777" w:rsidTr="0066269F">
        <w:trPr>
          <w:trHeight w:val="20"/>
          <w:jc w:val="center"/>
        </w:trPr>
        <w:tc>
          <w:tcPr>
            <w:tcW w:w="9776" w:type="dxa"/>
            <w:gridSpan w:val="2"/>
            <w:vAlign w:val="center"/>
          </w:tcPr>
          <w:p w14:paraId="1F911034" w14:textId="77777777" w:rsidR="0066269F" w:rsidRPr="00A03A05" w:rsidRDefault="0066269F" w:rsidP="00821B02">
            <w:pPr>
              <w:keepLines/>
              <w:ind w:left="57"/>
              <w:rPr>
                <w:b/>
              </w:rPr>
            </w:pPr>
            <w:r w:rsidRPr="00A03A05">
              <w:rPr>
                <w:b/>
              </w:rPr>
              <w:t>Кровля</w:t>
            </w:r>
          </w:p>
        </w:tc>
      </w:tr>
      <w:tr w:rsidR="0066269F" w:rsidRPr="00A03A05" w14:paraId="71AA1168" w14:textId="77777777" w:rsidTr="0066269F">
        <w:trPr>
          <w:trHeight w:val="20"/>
          <w:jc w:val="center"/>
        </w:trPr>
        <w:tc>
          <w:tcPr>
            <w:tcW w:w="7792" w:type="dxa"/>
            <w:vAlign w:val="center"/>
          </w:tcPr>
          <w:p w14:paraId="4DD97F1D" w14:textId="77777777" w:rsidR="0066269F" w:rsidRPr="00A03A05" w:rsidRDefault="0066269F" w:rsidP="00821B02">
            <w:pPr>
              <w:keepLines/>
            </w:pPr>
            <w:r w:rsidRPr="00A03A05">
              <w:t>Свищи в отдельных местах кровли или сорванные ветром отдельные элементы кровли</w:t>
            </w:r>
          </w:p>
        </w:tc>
        <w:tc>
          <w:tcPr>
            <w:tcW w:w="1984" w:type="dxa"/>
            <w:vAlign w:val="center"/>
          </w:tcPr>
          <w:p w14:paraId="2BEE57C6" w14:textId="77777777" w:rsidR="0066269F" w:rsidRPr="00A03A05" w:rsidRDefault="0066269F" w:rsidP="0066269F">
            <w:pPr>
              <w:keepLines/>
              <w:jc w:val="center"/>
            </w:pPr>
            <w:r w:rsidRPr="00A03A05">
              <w:t>1 сутки</w:t>
            </w:r>
          </w:p>
        </w:tc>
      </w:tr>
      <w:tr w:rsidR="0066269F" w:rsidRPr="00A03A05" w14:paraId="125F6DC1" w14:textId="77777777" w:rsidTr="0066269F">
        <w:trPr>
          <w:trHeight w:val="20"/>
          <w:jc w:val="center"/>
        </w:trPr>
        <w:tc>
          <w:tcPr>
            <w:tcW w:w="7792" w:type="dxa"/>
            <w:vAlign w:val="center"/>
          </w:tcPr>
          <w:p w14:paraId="246AB1C1" w14:textId="77777777" w:rsidR="0066269F" w:rsidRPr="00A03A05" w:rsidRDefault="0066269F" w:rsidP="00821B02">
            <w:pPr>
              <w:keepLines/>
            </w:pPr>
            <w:r w:rsidRPr="00A03A05">
              <w:t>Повреждения водосточных труб, воронок, колен, отводов и расстройство их креплений</w:t>
            </w:r>
          </w:p>
        </w:tc>
        <w:tc>
          <w:tcPr>
            <w:tcW w:w="1984" w:type="dxa"/>
            <w:vAlign w:val="center"/>
          </w:tcPr>
          <w:p w14:paraId="2C31ED0A" w14:textId="77777777" w:rsidR="0066269F" w:rsidRPr="00A03A05" w:rsidRDefault="0066269F" w:rsidP="0066269F">
            <w:pPr>
              <w:keepLines/>
              <w:jc w:val="center"/>
            </w:pPr>
            <w:r w:rsidRPr="00A03A05">
              <w:t>3 суток</w:t>
            </w:r>
          </w:p>
        </w:tc>
      </w:tr>
      <w:tr w:rsidR="0066269F" w:rsidRPr="00A03A05" w14:paraId="5C3BB3C4" w14:textId="77777777" w:rsidTr="0066269F">
        <w:trPr>
          <w:trHeight w:val="20"/>
          <w:jc w:val="center"/>
        </w:trPr>
        <w:tc>
          <w:tcPr>
            <w:tcW w:w="9776" w:type="dxa"/>
            <w:gridSpan w:val="2"/>
            <w:vAlign w:val="center"/>
          </w:tcPr>
          <w:p w14:paraId="720245C6" w14:textId="77777777" w:rsidR="0066269F" w:rsidRPr="00A03A05" w:rsidRDefault="0066269F" w:rsidP="00821B02">
            <w:pPr>
              <w:keepLines/>
              <w:rPr>
                <w:b/>
              </w:rPr>
            </w:pPr>
            <w:r w:rsidRPr="00A03A05">
              <w:rPr>
                <w:b/>
              </w:rPr>
              <w:t>Стены и фасады</w:t>
            </w:r>
          </w:p>
        </w:tc>
      </w:tr>
      <w:tr w:rsidR="0066269F" w:rsidRPr="00A03A05" w14:paraId="0A6A27DA" w14:textId="77777777" w:rsidTr="0066269F">
        <w:trPr>
          <w:trHeight w:val="20"/>
          <w:jc w:val="center"/>
        </w:trPr>
        <w:tc>
          <w:tcPr>
            <w:tcW w:w="7792" w:type="dxa"/>
            <w:vAlign w:val="center"/>
          </w:tcPr>
          <w:p w14:paraId="796C4356" w14:textId="77777777" w:rsidR="0066269F" w:rsidRPr="00A03A05" w:rsidRDefault="0066269F" w:rsidP="00821B02">
            <w:pPr>
              <w:keepLines/>
            </w:pPr>
            <w:r w:rsidRPr="00A03A05">
              <w:t>Нависающие и теряющие связь со стенами отдельные кирпичи в кладке, отслаивающаяся штукатурка и лепные элементы архитектурного оформления</w:t>
            </w:r>
          </w:p>
        </w:tc>
        <w:tc>
          <w:tcPr>
            <w:tcW w:w="1984" w:type="dxa"/>
            <w:vAlign w:val="center"/>
          </w:tcPr>
          <w:p w14:paraId="496031FA" w14:textId="77777777" w:rsidR="0066269F" w:rsidRPr="00A03A05" w:rsidRDefault="0066269F" w:rsidP="0066269F">
            <w:pPr>
              <w:keepLines/>
              <w:jc w:val="center"/>
            </w:pPr>
            <w:r w:rsidRPr="00A03A05">
              <w:t>1 сутки</w:t>
            </w:r>
          </w:p>
        </w:tc>
      </w:tr>
      <w:tr w:rsidR="0066269F" w:rsidRPr="00A03A05" w14:paraId="5E8ADCB2" w14:textId="77777777" w:rsidTr="0066269F">
        <w:trPr>
          <w:trHeight w:val="20"/>
          <w:jc w:val="center"/>
        </w:trPr>
        <w:tc>
          <w:tcPr>
            <w:tcW w:w="9776" w:type="dxa"/>
            <w:gridSpan w:val="2"/>
            <w:vAlign w:val="center"/>
          </w:tcPr>
          <w:p w14:paraId="25879C7B" w14:textId="77777777" w:rsidR="0066269F" w:rsidRPr="00A03A05" w:rsidRDefault="0066269F" w:rsidP="00821B02">
            <w:pPr>
              <w:keepLines/>
              <w:rPr>
                <w:b/>
              </w:rPr>
            </w:pPr>
            <w:r w:rsidRPr="00A03A05">
              <w:rPr>
                <w:b/>
              </w:rPr>
              <w:t>Полы</w:t>
            </w:r>
          </w:p>
        </w:tc>
      </w:tr>
      <w:tr w:rsidR="0066269F" w:rsidRPr="00A03A05" w14:paraId="779311BC" w14:textId="77777777" w:rsidTr="0066269F">
        <w:trPr>
          <w:trHeight w:val="20"/>
          <w:jc w:val="center"/>
        </w:trPr>
        <w:tc>
          <w:tcPr>
            <w:tcW w:w="7792" w:type="dxa"/>
            <w:vAlign w:val="center"/>
          </w:tcPr>
          <w:p w14:paraId="1041737B" w14:textId="77777777" w:rsidR="0066269F" w:rsidRPr="00A03A05" w:rsidRDefault="0066269F" w:rsidP="00821B02">
            <w:pPr>
              <w:keepLines/>
            </w:pPr>
            <w:r w:rsidRPr="00A03A05">
              <w:t>Разрушения или выпадения отдельных элементов торцовых шашек, метлахских или цементных плиток</w:t>
            </w:r>
          </w:p>
        </w:tc>
        <w:tc>
          <w:tcPr>
            <w:tcW w:w="1984" w:type="dxa"/>
            <w:vAlign w:val="center"/>
          </w:tcPr>
          <w:p w14:paraId="39F7EEDB" w14:textId="77777777" w:rsidR="0066269F" w:rsidRPr="00A03A05" w:rsidRDefault="0066269F" w:rsidP="0066269F">
            <w:pPr>
              <w:keepLines/>
              <w:jc w:val="center"/>
            </w:pPr>
            <w:r w:rsidRPr="00A03A05">
              <w:t>3 суток</w:t>
            </w:r>
          </w:p>
        </w:tc>
      </w:tr>
      <w:tr w:rsidR="0066269F" w:rsidRPr="00A03A05" w14:paraId="399FA0E3" w14:textId="77777777" w:rsidTr="0066269F">
        <w:trPr>
          <w:trHeight w:val="20"/>
          <w:jc w:val="center"/>
        </w:trPr>
        <w:tc>
          <w:tcPr>
            <w:tcW w:w="9776" w:type="dxa"/>
            <w:gridSpan w:val="2"/>
            <w:vAlign w:val="center"/>
          </w:tcPr>
          <w:p w14:paraId="601C52C1" w14:textId="77777777" w:rsidR="0066269F" w:rsidRPr="00A03A05" w:rsidRDefault="0066269F" w:rsidP="00821B02">
            <w:pPr>
              <w:keepLines/>
              <w:rPr>
                <w:b/>
              </w:rPr>
            </w:pPr>
            <w:r w:rsidRPr="00A03A05">
              <w:rPr>
                <w:b/>
              </w:rPr>
              <w:t>Оконные и дверные заполнения</w:t>
            </w:r>
          </w:p>
        </w:tc>
      </w:tr>
      <w:tr w:rsidR="0066269F" w:rsidRPr="00A03A05" w14:paraId="2349F10B" w14:textId="77777777" w:rsidTr="0066269F">
        <w:trPr>
          <w:trHeight w:val="20"/>
          <w:jc w:val="center"/>
        </w:trPr>
        <w:tc>
          <w:tcPr>
            <w:tcW w:w="7792" w:type="dxa"/>
            <w:vAlign w:val="center"/>
          </w:tcPr>
          <w:p w14:paraId="3BEBF816" w14:textId="77777777" w:rsidR="0066269F" w:rsidRPr="00A03A05" w:rsidRDefault="0066269F" w:rsidP="00821B02">
            <w:pPr>
              <w:keepLines/>
            </w:pPr>
            <w:r w:rsidRPr="00A03A05">
              <w:t>Разбитые стекла и сорванные створки оконных переплетов и форточек:</w:t>
            </w:r>
          </w:p>
          <w:p w14:paraId="669932BD" w14:textId="498CA3B4" w:rsidR="0066269F" w:rsidRPr="00A03A05" w:rsidRDefault="00821B02" w:rsidP="00821B02">
            <w:pPr>
              <w:keepLines/>
              <w:ind w:left="-96"/>
            </w:pPr>
            <w:r>
              <w:t xml:space="preserve"> - </w:t>
            </w:r>
            <w:r w:rsidR="0066269F" w:rsidRPr="00A03A05">
              <w:t>в зимнее время</w:t>
            </w:r>
          </w:p>
          <w:p w14:paraId="1E3C7932" w14:textId="0310D351" w:rsidR="0066269F" w:rsidRPr="00A03A05" w:rsidRDefault="0066269F" w:rsidP="00821B02">
            <w:pPr>
              <w:keepLines/>
              <w:ind w:left="-96"/>
            </w:pPr>
            <w:r w:rsidRPr="00A03A05">
              <w:t xml:space="preserve"> </w:t>
            </w:r>
            <w:r w:rsidR="00821B02">
              <w:t xml:space="preserve">- </w:t>
            </w:r>
            <w:r w:rsidRPr="00A03A05">
              <w:t>в летнее время</w:t>
            </w:r>
          </w:p>
        </w:tc>
        <w:tc>
          <w:tcPr>
            <w:tcW w:w="1984" w:type="dxa"/>
            <w:vAlign w:val="center"/>
          </w:tcPr>
          <w:p w14:paraId="1102224C" w14:textId="77777777" w:rsidR="0066269F" w:rsidRPr="00A03A05" w:rsidRDefault="0066269F" w:rsidP="0066269F">
            <w:pPr>
              <w:keepLines/>
              <w:jc w:val="center"/>
            </w:pPr>
          </w:p>
          <w:p w14:paraId="19EA7AC1" w14:textId="77777777" w:rsidR="0066269F" w:rsidRPr="00A03A05" w:rsidRDefault="0066269F" w:rsidP="0066269F">
            <w:pPr>
              <w:keepLines/>
              <w:ind w:left="57"/>
              <w:jc w:val="center"/>
            </w:pPr>
            <w:r w:rsidRPr="00A03A05">
              <w:t>1 сутки</w:t>
            </w:r>
          </w:p>
          <w:p w14:paraId="5373F9FB" w14:textId="77777777" w:rsidR="0066269F" w:rsidRPr="00A03A05" w:rsidRDefault="0066269F" w:rsidP="0066269F">
            <w:pPr>
              <w:keepLines/>
              <w:ind w:left="57"/>
              <w:jc w:val="center"/>
            </w:pPr>
            <w:r w:rsidRPr="00A03A05">
              <w:t>2 суток</w:t>
            </w:r>
          </w:p>
        </w:tc>
      </w:tr>
      <w:tr w:rsidR="0066269F" w:rsidRPr="00A03A05" w14:paraId="09805967" w14:textId="77777777" w:rsidTr="0066269F">
        <w:trPr>
          <w:trHeight w:val="20"/>
          <w:jc w:val="center"/>
        </w:trPr>
        <w:tc>
          <w:tcPr>
            <w:tcW w:w="9776" w:type="dxa"/>
            <w:gridSpan w:val="2"/>
            <w:vAlign w:val="center"/>
          </w:tcPr>
          <w:p w14:paraId="4B61FEFF" w14:textId="77777777" w:rsidR="0066269F" w:rsidRPr="00A03A05" w:rsidRDefault="0066269F" w:rsidP="00821B02">
            <w:pPr>
              <w:keepLines/>
              <w:rPr>
                <w:b/>
              </w:rPr>
            </w:pPr>
            <w:r w:rsidRPr="00A03A05">
              <w:rPr>
                <w:b/>
              </w:rPr>
              <w:t>Санитарно-техническое оборудование</w:t>
            </w:r>
          </w:p>
        </w:tc>
      </w:tr>
      <w:tr w:rsidR="0066269F" w:rsidRPr="00A03A05" w14:paraId="486C73E4" w14:textId="77777777" w:rsidTr="0066269F">
        <w:trPr>
          <w:trHeight w:val="20"/>
          <w:jc w:val="center"/>
        </w:trPr>
        <w:tc>
          <w:tcPr>
            <w:tcW w:w="7792" w:type="dxa"/>
            <w:vAlign w:val="center"/>
          </w:tcPr>
          <w:p w14:paraId="1BF272F3" w14:textId="77777777" w:rsidR="0066269F" w:rsidRPr="00A03A05" w:rsidRDefault="0066269F" w:rsidP="00821B02">
            <w:pPr>
              <w:keepLines/>
            </w:pPr>
            <w:r w:rsidRPr="00A03A05">
              <w:t xml:space="preserve">Течи в водопроводных кранах, в кранах бачков при унитазах и в </w:t>
            </w:r>
            <w:proofErr w:type="spellStart"/>
            <w:r w:rsidRPr="00A03A05">
              <w:t>писсуарных</w:t>
            </w:r>
            <w:proofErr w:type="spellEnd"/>
            <w:r w:rsidRPr="00A03A05">
              <w:t xml:space="preserve"> кранах</w:t>
            </w:r>
          </w:p>
        </w:tc>
        <w:tc>
          <w:tcPr>
            <w:tcW w:w="1984" w:type="dxa"/>
            <w:vAlign w:val="center"/>
          </w:tcPr>
          <w:p w14:paraId="3F30A666" w14:textId="77777777" w:rsidR="0066269F" w:rsidRPr="00A03A05" w:rsidRDefault="0066269F" w:rsidP="0066269F">
            <w:pPr>
              <w:keepLines/>
              <w:ind w:left="57"/>
              <w:jc w:val="center"/>
            </w:pPr>
            <w:r w:rsidRPr="00A03A05">
              <w:t>1 сутки</w:t>
            </w:r>
          </w:p>
        </w:tc>
      </w:tr>
      <w:tr w:rsidR="0066269F" w:rsidRPr="00A03A05" w14:paraId="4529E02F" w14:textId="77777777" w:rsidTr="0066269F">
        <w:trPr>
          <w:trHeight w:val="20"/>
          <w:jc w:val="center"/>
        </w:trPr>
        <w:tc>
          <w:tcPr>
            <w:tcW w:w="7792" w:type="dxa"/>
            <w:vAlign w:val="center"/>
          </w:tcPr>
          <w:p w14:paraId="03A6CDB2" w14:textId="77777777" w:rsidR="0066269F" w:rsidRPr="00A03A05" w:rsidRDefault="0066269F" w:rsidP="00821B02">
            <w:pPr>
              <w:keepLines/>
              <w:ind w:left="-97"/>
            </w:pPr>
            <w:r w:rsidRPr="00A03A05">
              <w:t xml:space="preserve"> Течи в стояках внутренних водостоков</w:t>
            </w:r>
          </w:p>
        </w:tc>
        <w:tc>
          <w:tcPr>
            <w:tcW w:w="1984" w:type="dxa"/>
            <w:vAlign w:val="center"/>
          </w:tcPr>
          <w:p w14:paraId="312DCD4D" w14:textId="77777777" w:rsidR="0066269F" w:rsidRPr="00A03A05" w:rsidRDefault="0066269F" w:rsidP="0066269F">
            <w:pPr>
              <w:keepLines/>
              <w:ind w:left="57"/>
              <w:jc w:val="center"/>
            </w:pPr>
            <w:r w:rsidRPr="00A03A05">
              <w:t>1 сутки</w:t>
            </w:r>
          </w:p>
        </w:tc>
      </w:tr>
      <w:tr w:rsidR="0066269F" w:rsidRPr="00A03A05" w14:paraId="385B24F0" w14:textId="77777777" w:rsidTr="0066269F">
        <w:trPr>
          <w:trHeight w:val="20"/>
          <w:jc w:val="center"/>
        </w:trPr>
        <w:tc>
          <w:tcPr>
            <w:tcW w:w="7792" w:type="dxa"/>
            <w:vAlign w:val="center"/>
          </w:tcPr>
          <w:p w14:paraId="728A4369" w14:textId="521562E3" w:rsidR="0066269F" w:rsidRPr="00A03A05" w:rsidRDefault="0066269F" w:rsidP="00821B02">
            <w:pPr>
              <w:keepLines/>
            </w:pPr>
            <w:r w:rsidRPr="00A03A05">
              <w:t>Неисправности аварийного порядка в трубопроводах водопровода, канализации, центрального отопления</w:t>
            </w:r>
          </w:p>
        </w:tc>
        <w:tc>
          <w:tcPr>
            <w:tcW w:w="1984" w:type="dxa"/>
            <w:vAlign w:val="center"/>
          </w:tcPr>
          <w:p w14:paraId="3D491944" w14:textId="77777777" w:rsidR="0066269F" w:rsidRPr="00A03A05" w:rsidRDefault="0066269F" w:rsidP="0066269F">
            <w:pPr>
              <w:keepLines/>
              <w:jc w:val="center"/>
            </w:pPr>
            <w:r w:rsidRPr="00A03A05">
              <w:t>Немедленно</w:t>
            </w:r>
          </w:p>
        </w:tc>
      </w:tr>
      <w:tr w:rsidR="0066269F" w:rsidRPr="00A03A05" w14:paraId="1F2CB824" w14:textId="77777777" w:rsidTr="0066269F">
        <w:trPr>
          <w:trHeight w:val="20"/>
          <w:jc w:val="center"/>
        </w:trPr>
        <w:tc>
          <w:tcPr>
            <w:tcW w:w="9776" w:type="dxa"/>
            <w:gridSpan w:val="2"/>
            <w:vAlign w:val="center"/>
          </w:tcPr>
          <w:p w14:paraId="1BA4DFDC" w14:textId="32027B16" w:rsidR="0066269F" w:rsidRPr="00A03A05" w:rsidRDefault="0066269F" w:rsidP="00821B02">
            <w:pPr>
              <w:keepLines/>
              <w:ind w:left="57"/>
              <w:rPr>
                <w:b/>
              </w:rPr>
            </w:pPr>
            <w:r w:rsidRPr="00A03A05">
              <w:rPr>
                <w:b/>
              </w:rPr>
              <w:t>Электро</w:t>
            </w:r>
            <w:r w:rsidR="00152AC2" w:rsidRPr="00A03A05">
              <w:rPr>
                <w:b/>
              </w:rPr>
              <w:t>снабжение</w:t>
            </w:r>
          </w:p>
        </w:tc>
      </w:tr>
      <w:tr w:rsidR="0066269F" w:rsidRPr="00A03A05" w14:paraId="0D1F0DF5" w14:textId="77777777" w:rsidTr="0066269F">
        <w:trPr>
          <w:trHeight w:val="20"/>
          <w:jc w:val="center"/>
        </w:trPr>
        <w:tc>
          <w:tcPr>
            <w:tcW w:w="7792" w:type="dxa"/>
            <w:vAlign w:val="center"/>
          </w:tcPr>
          <w:p w14:paraId="11A0FFEB" w14:textId="77777777" w:rsidR="0066269F" w:rsidRPr="00A03A05" w:rsidRDefault="0066269F" w:rsidP="00821B02">
            <w:pPr>
              <w:keepLines/>
            </w:pPr>
            <w:r w:rsidRPr="00A03A05">
              <w:t>Неисправности аварийного порядка (короткое замыкание, обрыв проводов и пр.)</w:t>
            </w:r>
          </w:p>
        </w:tc>
        <w:tc>
          <w:tcPr>
            <w:tcW w:w="1984" w:type="dxa"/>
            <w:vAlign w:val="center"/>
          </w:tcPr>
          <w:p w14:paraId="68868EBE" w14:textId="77777777" w:rsidR="0066269F" w:rsidRPr="00A03A05" w:rsidRDefault="0066269F" w:rsidP="0066269F">
            <w:pPr>
              <w:keepLines/>
              <w:jc w:val="center"/>
            </w:pPr>
            <w:r w:rsidRPr="00A03A05">
              <w:t>Немедленно</w:t>
            </w:r>
          </w:p>
        </w:tc>
      </w:tr>
      <w:tr w:rsidR="0066269F" w:rsidRPr="00A03A05" w14:paraId="3D0E4B46" w14:textId="77777777" w:rsidTr="0066269F">
        <w:trPr>
          <w:trHeight w:val="20"/>
          <w:jc w:val="center"/>
        </w:trPr>
        <w:tc>
          <w:tcPr>
            <w:tcW w:w="9776" w:type="dxa"/>
            <w:gridSpan w:val="2"/>
            <w:vAlign w:val="center"/>
          </w:tcPr>
          <w:p w14:paraId="7B6717F0" w14:textId="77777777" w:rsidR="0066269F" w:rsidRPr="00A03A05" w:rsidRDefault="0066269F" w:rsidP="00821B02">
            <w:pPr>
              <w:keepLines/>
              <w:ind w:left="57"/>
            </w:pPr>
            <w:r w:rsidRPr="00A03A05">
              <w:rPr>
                <w:b/>
              </w:rPr>
              <w:t>Системы кондиционирования</w:t>
            </w:r>
          </w:p>
        </w:tc>
      </w:tr>
      <w:tr w:rsidR="0066269F" w:rsidRPr="00A03A05" w14:paraId="16ED344B" w14:textId="77777777" w:rsidTr="0066269F">
        <w:trPr>
          <w:trHeight w:val="20"/>
          <w:jc w:val="center"/>
        </w:trPr>
        <w:tc>
          <w:tcPr>
            <w:tcW w:w="7792" w:type="dxa"/>
            <w:vAlign w:val="center"/>
          </w:tcPr>
          <w:p w14:paraId="686A8449" w14:textId="77777777" w:rsidR="0066269F" w:rsidRPr="00A03A05" w:rsidRDefault="0066269F" w:rsidP="00821B02">
            <w:pPr>
              <w:keepLines/>
            </w:pPr>
            <w:r w:rsidRPr="00A03A05">
              <w:t>Утечка фреона, протечка дренажной системы, обрыв провода питания</w:t>
            </w:r>
          </w:p>
        </w:tc>
        <w:tc>
          <w:tcPr>
            <w:tcW w:w="1984" w:type="dxa"/>
            <w:vAlign w:val="center"/>
          </w:tcPr>
          <w:p w14:paraId="5961C5C6" w14:textId="77777777" w:rsidR="0066269F" w:rsidRPr="00A03A05" w:rsidRDefault="0066269F" w:rsidP="0066269F">
            <w:pPr>
              <w:keepLines/>
              <w:jc w:val="center"/>
            </w:pPr>
            <w:r w:rsidRPr="00A03A05">
              <w:t>2 суток</w:t>
            </w:r>
          </w:p>
        </w:tc>
      </w:tr>
      <w:tr w:rsidR="0066269F" w:rsidRPr="00A03A05" w14:paraId="6E24D778" w14:textId="77777777" w:rsidTr="0066269F">
        <w:trPr>
          <w:trHeight w:val="20"/>
          <w:jc w:val="center"/>
        </w:trPr>
        <w:tc>
          <w:tcPr>
            <w:tcW w:w="9776" w:type="dxa"/>
            <w:gridSpan w:val="2"/>
            <w:vAlign w:val="center"/>
          </w:tcPr>
          <w:p w14:paraId="24FBE249" w14:textId="77777777" w:rsidR="0066269F" w:rsidRPr="00A03A05" w:rsidRDefault="0066269F" w:rsidP="00821B02">
            <w:pPr>
              <w:keepLines/>
              <w:ind w:left="57"/>
            </w:pPr>
            <w:r w:rsidRPr="00A03A05">
              <w:rPr>
                <w:b/>
              </w:rPr>
              <w:t>Системы вентиляции</w:t>
            </w:r>
          </w:p>
        </w:tc>
      </w:tr>
      <w:tr w:rsidR="0066269F" w:rsidRPr="00A03A05" w14:paraId="1FE16E44" w14:textId="77777777" w:rsidTr="0066269F">
        <w:trPr>
          <w:trHeight w:val="20"/>
          <w:jc w:val="center"/>
        </w:trPr>
        <w:tc>
          <w:tcPr>
            <w:tcW w:w="7792" w:type="dxa"/>
            <w:vAlign w:val="center"/>
          </w:tcPr>
          <w:p w14:paraId="166B0557" w14:textId="77777777" w:rsidR="0066269F" w:rsidRPr="00A03A05" w:rsidRDefault="0066269F" w:rsidP="00821B02">
            <w:pPr>
              <w:keepLines/>
            </w:pPr>
            <w:r w:rsidRPr="00A03A05">
              <w:t>Отключение системы, обрыв ремня, отключение питания системы</w:t>
            </w:r>
          </w:p>
        </w:tc>
        <w:tc>
          <w:tcPr>
            <w:tcW w:w="1984" w:type="dxa"/>
            <w:vAlign w:val="center"/>
          </w:tcPr>
          <w:p w14:paraId="22B8A011" w14:textId="77777777" w:rsidR="0066269F" w:rsidRPr="00A03A05" w:rsidRDefault="0066269F" w:rsidP="0066269F">
            <w:pPr>
              <w:keepLines/>
              <w:jc w:val="center"/>
            </w:pPr>
            <w:r w:rsidRPr="00A03A05">
              <w:t>1 сутки</w:t>
            </w:r>
          </w:p>
        </w:tc>
      </w:tr>
      <w:tr w:rsidR="0066269F" w:rsidRPr="00A03A05" w14:paraId="61A29AAC" w14:textId="77777777" w:rsidTr="0066269F">
        <w:trPr>
          <w:trHeight w:val="20"/>
          <w:jc w:val="center"/>
        </w:trPr>
        <w:tc>
          <w:tcPr>
            <w:tcW w:w="9776" w:type="dxa"/>
            <w:gridSpan w:val="2"/>
            <w:vAlign w:val="center"/>
          </w:tcPr>
          <w:p w14:paraId="264FE220" w14:textId="6BD41E40" w:rsidR="0066269F" w:rsidRPr="00A03A05" w:rsidRDefault="0066269F" w:rsidP="00821B02">
            <w:pPr>
              <w:keepLines/>
              <w:ind w:left="57"/>
            </w:pPr>
            <w:r w:rsidRPr="00A03A05">
              <w:rPr>
                <w:b/>
              </w:rPr>
              <w:t>Трансформаторы силовы</w:t>
            </w:r>
            <w:r w:rsidR="00152AC2" w:rsidRPr="00A03A05">
              <w:rPr>
                <w:b/>
              </w:rPr>
              <w:t>е</w:t>
            </w:r>
          </w:p>
        </w:tc>
      </w:tr>
      <w:tr w:rsidR="0066269F" w:rsidRPr="00A03A05" w14:paraId="73A71D5D" w14:textId="77777777" w:rsidTr="0066269F">
        <w:trPr>
          <w:trHeight w:val="20"/>
          <w:jc w:val="center"/>
        </w:trPr>
        <w:tc>
          <w:tcPr>
            <w:tcW w:w="7792" w:type="dxa"/>
            <w:vAlign w:val="center"/>
          </w:tcPr>
          <w:p w14:paraId="3614A967" w14:textId="5A0024A3" w:rsidR="0066269F" w:rsidRPr="00A03A05" w:rsidRDefault="00152AC2" w:rsidP="00821B02">
            <w:pPr>
              <w:keepLines/>
            </w:pPr>
            <w:r w:rsidRPr="00A03A05">
              <w:t>Н</w:t>
            </w:r>
            <w:r w:rsidR="0066269F" w:rsidRPr="00A03A05">
              <w:t>агрев шинных мостов</w:t>
            </w:r>
            <w:r w:rsidRPr="00A03A05">
              <w:t>, отключение коммутационных аппаратов</w:t>
            </w:r>
          </w:p>
        </w:tc>
        <w:tc>
          <w:tcPr>
            <w:tcW w:w="1984" w:type="dxa"/>
            <w:vAlign w:val="center"/>
          </w:tcPr>
          <w:p w14:paraId="51B3A3FE" w14:textId="77777777" w:rsidR="0066269F" w:rsidRPr="00A03A05" w:rsidRDefault="0066269F" w:rsidP="0066269F">
            <w:pPr>
              <w:keepLines/>
              <w:jc w:val="center"/>
            </w:pPr>
            <w:r w:rsidRPr="00A03A05">
              <w:t>Немедленно</w:t>
            </w:r>
          </w:p>
        </w:tc>
      </w:tr>
      <w:tr w:rsidR="0066269F" w:rsidRPr="00A03A05" w14:paraId="4362471C" w14:textId="77777777" w:rsidTr="0066269F">
        <w:trPr>
          <w:trHeight w:val="20"/>
          <w:jc w:val="center"/>
        </w:trPr>
        <w:tc>
          <w:tcPr>
            <w:tcW w:w="9776" w:type="dxa"/>
            <w:gridSpan w:val="2"/>
            <w:vAlign w:val="center"/>
          </w:tcPr>
          <w:p w14:paraId="6D1E6DAC" w14:textId="77777777" w:rsidR="0066269F" w:rsidRPr="00A03A05" w:rsidRDefault="0066269F" w:rsidP="00821B02">
            <w:pPr>
              <w:keepLines/>
              <w:ind w:left="57"/>
            </w:pPr>
            <w:r w:rsidRPr="00A03A05">
              <w:rPr>
                <w:b/>
              </w:rPr>
              <w:t>Секционные ворота с электроприводом</w:t>
            </w:r>
          </w:p>
        </w:tc>
      </w:tr>
      <w:tr w:rsidR="0066269F" w:rsidRPr="00A03A05" w14:paraId="546A416C" w14:textId="77777777" w:rsidTr="0066269F">
        <w:trPr>
          <w:trHeight w:val="20"/>
          <w:jc w:val="center"/>
        </w:trPr>
        <w:tc>
          <w:tcPr>
            <w:tcW w:w="7792" w:type="dxa"/>
            <w:vAlign w:val="center"/>
          </w:tcPr>
          <w:p w14:paraId="2C4EDF1B" w14:textId="77777777" w:rsidR="0066269F" w:rsidRPr="00A03A05" w:rsidRDefault="0066269F" w:rsidP="00821B02">
            <w:pPr>
              <w:keepLines/>
            </w:pPr>
            <w:r w:rsidRPr="00A03A05">
              <w:t>Поломка механических частей</w:t>
            </w:r>
          </w:p>
        </w:tc>
        <w:tc>
          <w:tcPr>
            <w:tcW w:w="1984" w:type="dxa"/>
            <w:vAlign w:val="center"/>
          </w:tcPr>
          <w:p w14:paraId="68D1D1CB" w14:textId="77777777" w:rsidR="0066269F" w:rsidRPr="00A03A05" w:rsidRDefault="0066269F" w:rsidP="0066269F">
            <w:pPr>
              <w:keepLines/>
              <w:jc w:val="center"/>
            </w:pPr>
            <w:r w:rsidRPr="00A03A05">
              <w:t>1 сутки</w:t>
            </w:r>
          </w:p>
        </w:tc>
      </w:tr>
      <w:tr w:rsidR="0066269F" w:rsidRPr="00A03A05" w14:paraId="3A6D70AE" w14:textId="77777777" w:rsidTr="0066269F">
        <w:trPr>
          <w:trHeight w:val="20"/>
          <w:jc w:val="center"/>
        </w:trPr>
        <w:tc>
          <w:tcPr>
            <w:tcW w:w="7792" w:type="dxa"/>
            <w:vAlign w:val="center"/>
          </w:tcPr>
          <w:p w14:paraId="0B5C9C90" w14:textId="77777777" w:rsidR="0066269F" w:rsidRPr="00A03A05" w:rsidRDefault="0066269F" w:rsidP="00821B02">
            <w:pPr>
              <w:keepLines/>
            </w:pPr>
            <w:r w:rsidRPr="00A03A05">
              <w:t>Отключение питания, короткое замыкание электропроводки</w:t>
            </w:r>
          </w:p>
        </w:tc>
        <w:tc>
          <w:tcPr>
            <w:tcW w:w="1984" w:type="dxa"/>
            <w:vAlign w:val="center"/>
          </w:tcPr>
          <w:p w14:paraId="7AEEE8FF" w14:textId="6EDC8603" w:rsidR="0066269F" w:rsidRPr="00A03A05" w:rsidRDefault="00152AC2" w:rsidP="00152AC2">
            <w:pPr>
              <w:keepLines/>
              <w:jc w:val="center"/>
            </w:pPr>
            <w:r w:rsidRPr="00A03A05">
              <w:t>Н</w:t>
            </w:r>
            <w:r w:rsidR="0066269F" w:rsidRPr="00A03A05">
              <w:t>емедленно</w:t>
            </w:r>
          </w:p>
        </w:tc>
      </w:tr>
    </w:tbl>
    <w:p w14:paraId="2F0F2ACD" w14:textId="46E97792" w:rsidR="0066269F" w:rsidRDefault="0066269F" w:rsidP="00DD4865">
      <w:pPr>
        <w:jc w:val="both"/>
      </w:pPr>
    </w:p>
    <w:p w14:paraId="70EA8203" w14:textId="77777777" w:rsidR="002E0B32" w:rsidRDefault="002E0B32" w:rsidP="00495C8F">
      <w:pPr>
        <w:tabs>
          <w:tab w:val="left" w:pos="1257"/>
        </w:tabs>
        <w:ind w:left="5670"/>
        <w:jc w:val="right"/>
      </w:pPr>
    </w:p>
    <w:p w14:paraId="319ABC72" w14:textId="77777777" w:rsidR="002E0B32" w:rsidRDefault="002E0B32" w:rsidP="00495C8F">
      <w:pPr>
        <w:tabs>
          <w:tab w:val="left" w:pos="1257"/>
        </w:tabs>
        <w:ind w:left="5670"/>
        <w:jc w:val="right"/>
      </w:pPr>
    </w:p>
    <w:p w14:paraId="58EB0798" w14:textId="77777777" w:rsidR="002E0B32" w:rsidRDefault="002E0B32" w:rsidP="00495C8F">
      <w:pPr>
        <w:tabs>
          <w:tab w:val="left" w:pos="1257"/>
        </w:tabs>
        <w:ind w:left="5670"/>
        <w:jc w:val="right"/>
      </w:pPr>
    </w:p>
    <w:p w14:paraId="52C19D45" w14:textId="77777777" w:rsidR="002E0B32" w:rsidRDefault="002E0B32" w:rsidP="00495C8F">
      <w:pPr>
        <w:tabs>
          <w:tab w:val="left" w:pos="1257"/>
        </w:tabs>
        <w:ind w:left="5670"/>
        <w:jc w:val="right"/>
      </w:pPr>
    </w:p>
    <w:p w14:paraId="730DBAEA" w14:textId="77777777" w:rsidR="002E0B32" w:rsidRDefault="002E0B32" w:rsidP="00495C8F">
      <w:pPr>
        <w:tabs>
          <w:tab w:val="left" w:pos="1257"/>
        </w:tabs>
        <w:ind w:left="5670"/>
        <w:jc w:val="right"/>
      </w:pPr>
    </w:p>
    <w:p w14:paraId="5A417659" w14:textId="77777777" w:rsidR="002E0B32" w:rsidRDefault="002E0B32" w:rsidP="00495C8F">
      <w:pPr>
        <w:tabs>
          <w:tab w:val="left" w:pos="1257"/>
        </w:tabs>
        <w:ind w:left="5670"/>
        <w:jc w:val="right"/>
      </w:pPr>
    </w:p>
    <w:p w14:paraId="14B8A2F3" w14:textId="77777777" w:rsidR="002E0B32" w:rsidRDefault="002E0B32" w:rsidP="00495C8F">
      <w:pPr>
        <w:tabs>
          <w:tab w:val="left" w:pos="1257"/>
        </w:tabs>
        <w:ind w:left="5670"/>
        <w:jc w:val="right"/>
      </w:pPr>
    </w:p>
    <w:p w14:paraId="39AF6F79" w14:textId="77777777" w:rsidR="002E0B32" w:rsidRDefault="002E0B32" w:rsidP="00495C8F">
      <w:pPr>
        <w:tabs>
          <w:tab w:val="left" w:pos="1257"/>
        </w:tabs>
        <w:ind w:left="5670"/>
        <w:jc w:val="right"/>
      </w:pPr>
    </w:p>
    <w:p w14:paraId="30D568F8" w14:textId="77777777" w:rsidR="002E0B32" w:rsidRDefault="002E0B32" w:rsidP="00495C8F">
      <w:pPr>
        <w:tabs>
          <w:tab w:val="left" w:pos="1257"/>
        </w:tabs>
        <w:ind w:left="5670"/>
        <w:jc w:val="right"/>
      </w:pPr>
    </w:p>
    <w:p w14:paraId="126457A5" w14:textId="1A54588A" w:rsidR="00495C8F" w:rsidRPr="00A03A05" w:rsidRDefault="00495C8F" w:rsidP="00495C8F">
      <w:pPr>
        <w:tabs>
          <w:tab w:val="left" w:pos="1257"/>
        </w:tabs>
        <w:ind w:left="5670"/>
        <w:jc w:val="right"/>
      </w:pPr>
      <w:bookmarkStart w:id="36" w:name="_GoBack"/>
      <w:bookmarkEnd w:id="36"/>
      <w:r w:rsidRPr="00A03A05">
        <w:lastRenderedPageBreak/>
        <w:t>Приложение №3</w:t>
      </w:r>
    </w:p>
    <w:p w14:paraId="2E83221E" w14:textId="77777777" w:rsidR="00495C8F" w:rsidRPr="00A03A05" w:rsidRDefault="00495C8F" w:rsidP="00495C8F">
      <w:pPr>
        <w:tabs>
          <w:tab w:val="left" w:pos="1257"/>
        </w:tabs>
        <w:ind w:left="5670"/>
        <w:jc w:val="right"/>
      </w:pPr>
      <w:r w:rsidRPr="00A03A05">
        <w:t>к Техническому заданию</w:t>
      </w:r>
    </w:p>
    <w:p w14:paraId="77C0B62E" w14:textId="77777777" w:rsidR="00495C8F" w:rsidRPr="00A03A05" w:rsidRDefault="00495C8F" w:rsidP="00495C8F">
      <w:pPr>
        <w:jc w:val="center"/>
        <w:rPr>
          <w:b/>
        </w:rPr>
      </w:pPr>
    </w:p>
    <w:p w14:paraId="371A0862" w14:textId="77777777" w:rsidR="00495C8F" w:rsidRPr="00A03A05" w:rsidRDefault="00495C8F" w:rsidP="00495C8F">
      <w:pPr>
        <w:jc w:val="center"/>
        <w:rPr>
          <w:b/>
        </w:rPr>
      </w:pPr>
    </w:p>
    <w:p w14:paraId="7CC0733C" w14:textId="77777777" w:rsidR="00495C8F" w:rsidRPr="00A03A05" w:rsidRDefault="00495C8F" w:rsidP="00495C8F">
      <w:pPr>
        <w:jc w:val="center"/>
        <w:rPr>
          <w:b/>
        </w:rPr>
      </w:pPr>
    </w:p>
    <w:p w14:paraId="7E11CA9E" w14:textId="77777777" w:rsidR="00495C8F" w:rsidRPr="00A03A05" w:rsidRDefault="00495C8F" w:rsidP="00495C8F">
      <w:pPr>
        <w:jc w:val="center"/>
        <w:rPr>
          <w:b/>
        </w:rPr>
      </w:pPr>
    </w:p>
    <w:p w14:paraId="0B96F920" w14:textId="77777777" w:rsidR="00495C8F" w:rsidRPr="00A03A05" w:rsidRDefault="00495C8F" w:rsidP="00495C8F">
      <w:pPr>
        <w:jc w:val="center"/>
        <w:rPr>
          <w:b/>
        </w:rPr>
      </w:pPr>
    </w:p>
    <w:p w14:paraId="39DFFF7E" w14:textId="77777777" w:rsidR="00495C8F" w:rsidRPr="00A03A05" w:rsidRDefault="00495C8F" w:rsidP="00495C8F">
      <w:pPr>
        <w:jc w:val="center"/>
        <w:rPr>
          <w:b/>
        </w:rPr>
      </w:pPr>
    </w:p>
    <w:p w14:paraId="61594775" w14:textId="07647F0C" w:rsidR="00495C8F" w:rsidRPr="00A03A05" w:rsidRDefault="00495C8F" w:rsidP="00495C8F">
      <w:pPr>
        <w:jc w:val="center"/>
        <w:rPr>
          <w:b/>
        </w:rPr>
      </w:pPr>
    </w:p>
    <w:p w14:paraId="356AA10A" w14:textId="56B0C084" w:rsidR="00495C8F" w:rsidRPr="00A03A05" w:rsidRDefault="00495C8F" w:rsidP="00495C8F">
      <w:pPr>
        <w:jc w:val="center"/>
        <w:rPr>
          <w:b/>
        </w:rPr>
      </w:pPr>
    </w:p>
    <w:p w14:paraId="55D67785" w14:textId="77777777" w:rsidR="00495C8F" w:rsidRPr="00A03A05" w:rsidRDefault="00495C8F" w:rsidP="00495C8F">
      <w:pPr>
        <w:jc w:val="center"/>
        <w:rPr>
          <w:b/>
        </w:rPr>
      </w:pPr>
    </w:p>
    <w:p w14:paraId="391746AB" w14:textId="77777777" w:rsidR="00495C8F" w:rsidRPr="00A03A05" w:rsidRDefault="00495C8F" w:rsidP="00495C8F">
      <w:pPr>
        <w:jc w:val="center"/>
        <w:rPr>
          <w:b/>
        </w:rPr>
      </w:pPr>
    </w:p>
    <w:p w14:paraId="4CFEEEEE" w14:textId="77777777" w:rsidR="00495C8F" w:rsidRPr="00A03A05" w:rsidRDefault="00495C8F" w:rsidP="00495C8F">
      <w:pPr>
        <w:jc w:val="center"/>
        <w:rPr>
          <w:b/>
        </w:rPr>
      </w:pPr>
    </w:p>
    <w:p w14:paraId="6B20EE02" w14:textId="77777777" w:rsidR="00495C8F" w:rsidRPr="00A03A05" w:rsidRDefault="00495C8F" w:rsidP="00495C8F">
      <w:pPr>
        <w:jc w:val="center"/>
        <w:rPr>
          <w:b/>
        </w:rPr>
      </w:pPr>
    </w:p>
    <w:p w14:paraId="6957C2DA" w14:textId="77777777" w:rsidR="00495C8F" w:rsidRPr="00A03A05" w:rsidRDefault="00495C8F" w:rsidP="00495C8F">
      <w:pPr>
        <w:jc w:val="center"/>
        <w:rPr>
          <w:b/>
        </w:rPr>
      </w:pPr>
    </w:p>
    <w:p w14:paraId="66DB1669" w14:textId="77777777" w:rsidR="00495C8F" w:rsidRPr="00A03A05" w:rsidRDefault="00495C8F" w:rsidP="00495C8F">
      <w:pPr>
        <w:jc w:val="center"/>
        <w:rPr>
          <w:b/>
        </w:rPr>
      </w:pPr>
    </w:p>
    <w:p w14:paraId="7DF7A597" w14:textId="77777777" w:rsidR="00495C8F" w:rsidRPr="00A03A05" w:rsidRDefault="00495C8F" w:rsidP="00495C8F">
      <w:pPr>
        <w:jc w:val="center"/>
        <w:rPr>
          <w:b/>
        </w:rPr>
      </w:pPr>
      <w:r w:rsidRPr="00A03A05">
        <w:rPr>
          <w:b/>
        </w:rPr>
        <w:t>Регламент организации технического обслуживания объектов недвижимости</w:t>
      </w:r>
    </w:p>
    <w:p w14:paraId="20987DD4" w14:textId="77777777" w:rsidR="00495C8F" w:rsidRPr="00A03A05" w:rsidRDefault="00495C8F" w:rsidP="00495C8F">
      <w:pPr>
        <w:jc w:val="center"/>
      </w:pPr>
      <w:r w:rsidRPr="00A03A05">
        <w:rPr>
          <w:b/>
        </w:rPr>
        <w:t>в АО «Почта России</w:t>
      </w:r>
      <w:r w:rsidRPr="00A03A05">
        <w:t>»</w:t>
      </w:r>
    </w:p>
    <w:p w14:paraId="4AF2B782" w14:textId="261ACBD4" w:rsidR="0066269F" w:rsidRDefault="00495C8F" w:rsidP="00495C8F">
      <w:pPr>
        <w:tabs>
          <w:tab w:val="left" w:pos="915"/>
        </w:tabs>
        <w:jc w:val="center"/>
      </w:pPr>
      <w:r w:rsidRPr="00A03A05">
        <w:t>(прилагается отдельным файлом)</w:t>
      </w:r>
    </w:p>
    <w:p w14:paraId="0D3523CB" w14:textId="77777777" w:rsidR="0066269F" w:rsidRPr="00C507DE" w:rsidRDefault="0066269F" w:rsidP="00EE433B">
      <w:pPr>
        <w:tabs>
          <w:tab w:val="left" w:pos="1257"/>
        </w:tabs>
        <w:ind w:left="5670"/>
        <w:jc w:val="right"/>
      </w:pPr>
    </w:p>
    <w:sectPr w:rsidR="0066269F" w:rsidRPr="00C507DE" w:rsidSect="00EE433B">
      <w:headerReference w:type="default" r:id="rId13"/>
      <w:type w:val="continuous"/>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620D" w14:textId="77777777" w:rsidR="00993720" w:rsidRDefault="00993720" w:rsidP="00EF74C9">
      <w:r>
        <w:separator/>
      </w:r>
    </w:p>
  </w:endnote>
  <w:endnote w:type="continuationSeparator" w:id="0">
    <w:p w14:paraId="6657128F" w14:textId="77777777" w:rsidR="00993720" w:rsidRDefault="00993720" w:rsidP="00EF74C9">
      <w:r>
        <w:continuationSeparator/>
      </w:r>
    </w:p>
  </w:endnote>
  <w:endnote w:type="continuationNotice" w:id="1">
    <w:p w14:paraId="22732EA5" w14:textId="77777777" w:rsidR="00993720" w:rsidRDefault="00993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4E"/>
    <w:family w:val="auto"/>
    <w:pitch w:val="variable"/>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52471" w14:textId="77777777" w:rsidR="00993720" w:rsidRDefault="00993720" w:rsidP="00EF74C9">
      <w:r>
        <w:separator/>
      </w:r>
    </w:p>
  </w:footnote>
  <w:footnote w:type="continuationSeparator" w:id="0">
    <w:p w14:paraId="3536734F" w14:textId="77777777" w:rsidR="00993720" w:rsidRDefault="00993720" w:rsidP="00EF74C9">
      <w:r>
        <w:continuationSeparator/>
      </w:r>
    </w:p>
  </w:footnote>
  <w:footnote w:type="continuationNotice" w:id="1">
    <w:p w14:paraId="6242F8F0" w14:textId="77777777" w:rsidR="00993720" w:rsidRDefault="009937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D4885" w14:textId="3410844E" w:rsidR="003E0CDA" w:rsidRDefault="003E0CD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0766718"/>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2.%3.%4"/>
      <w:lvlJc w:val="left"/>
      <w:pPr>
        <w:tabs>
          <w:tab w:val="num" w:pos="1440"/>
        </w:tabs>
        <w:ind w:left="38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7"/>
    <w:multiLevelType w:val="multilevel"/>
    <w:tmpl w:val="00000007"/>
    <w:name w:val="WW8Num7"/>
    <w:lvl w:ilvl="0">
      <w:start w:val="1"/>
      <w:numFmt w:val="decimal"/>
      <w:pStyle w:val="CharChar1CharChar1CharChar"/>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3"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6"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7"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8"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9"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10" w15:restartNumberingAfterBreak="0">
    <w:nsid w:val="00000022"/>
    <w:multiLevelType w:val="multilevel"/>
    <w:tmpl w:val="00000022"/>
    <w:name w:val="WW8Num34"/>
    <w:lvl w:ilvl="0">
      <w:start w:val="1"/>
      <w:numFmt w:val="decimal"/>
      <w:pStyle w:val="1"/>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2"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3" w15:restartNumberingAfterBreak="0">
    <w:nsid w:val="02547119"/>
    <w:multiLevelType w:val="hybridMultilevel"/>
    <w:tmpl w:val="BC6C1122"/>
    <w:lvl w:ilvl="0" w:tplc="AE3A5BC6">
      <w:start w:val="8"/>
      <w:numFmt w:val="decimal"/>
      <w:lvlText w:val="%1."/>
      <w:lvlJc w:val="left"/>
      <w:pPr>
        <w:ind w:left="644" w:hanging="360"/>
      </w:pPr>
      <w:rPr>
        <w:rFonts w:hint="default"/>
        <w:b/>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02B91B3E"/>
    <w:multiLevelType w:val="hybridMultilevel"/>
    <w:tmpl w:val="526EA8B6"/>
    <w:lvl w:ilvl="0" w:tplc="0419000F">
      <w:start w:val="1"/>
      <w:numFmt w:val="decimal"/>
      <w:pStyle w:val="7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53906CE"/>
    <w:multiLevelType w:val="multilevel"/>
    <w:tmpl w:val="6C7C3C6A"/>
    <w:lvl w:ilvl="0">
      <w:start w:val="1"/>
      <w:numFmt w:val="decimal"/>
      <w:pStyle w:val="10"/>
      <w:lvlText w:val="%1."/>
      <w:lvlJc w:val="left"/>
      <w:pPr>
        <w:ind w:left="360" w:hanging="360"/>
      </w:pPr>
    </w:lvl>
    <w:lvl w:ilvl="1">
      <w:start w:val="1"/>
      <w:numFmt w:val="decimal"/>
      <w:pStyle w:val="11"/>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0"/>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7"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4A4C38"/>
    <w:multiLevelType w:val="hybridMultilevel"/>
    <w:tmpl w:val="586EEDAC"/>
    <w:lvl w:ilvl="0" w:tplc="78FAA760">
      <w:start w:val="1"/>
      <w:numFmt w:val="bullet"/>
      <w:pStyle w:val="a2"/>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16051A0"/>
    <w:multiLevelType w:val="multilevel"/>
    <w:tmpl w:val="0AB634E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14B21D0C"/>
    <w:multiLevelType w:val="hybridMultilevel"/>
    <w:tmpl w:val="6010D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7DD2C96"/>
    <w:multiLevelType w:val="hybridMultilevel"/>
    <w:tmpl w:val="6BA28C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9946DE1"/>
    <w:multiLevelType w:val="multilevel"/>
    <w:tmpl w:val="8B248BB6"/>
    <w:lvl w:ilvl="0">
      <w:start w:val="1"/>
      <w:numFmt w:val="decimal"/>
      <w:lvlText w:val="%1."/>
      <w:lvlJc w:val="left"/>
      <w:pPr>
        <w:ind w:left="360" w:hanging="360"/>
      </w:pPr>
      <w:rPr>
        <w:rFonts w:hint="default"/>
        <w:sz w:val="20"/>
        <w:szCs w:val="20"/>
      </w:rPr>
    </w:lvl>
    <w:lvl w:ilvl="1">
      <w:start w:val="1"/>
      <w:numFmt w:val="decimal"/>
      <w:lvlText w:val="%1.%2."/>
      <w:lvlJc w:val="left"/>
      <w:pPr>
        <w:ind w:left="6386" w:hanging="432"/>
      </w:pPr>
      <w:rPr>
        <w:rFonts w:hint="default"/>
        <w:b w:val="0"/>
        <w:sz w:val="26"/>
        <w:szCs w:val="26"/>
      </w:rPr>
    </w:lvl>
    <w:lvl w:ilvl="2">
      <w:start w:val="1"/>
      <w:numFmt w:val="decimal"/>
      <w:lvlText w:val="%1.%2.%3."/>
      <w:lvlJc w:val="left"/>
      <w:pPr>
        <w:ind w:left="1923" w:hanging="504"/>
      </w:pPr>
      <w:rPr>
        <w:rFonts w:hint="default"/>
        <w:sz w:val="26"/>
        <w:szCs w:val="26"/>
      </w:rPr>
    </w:lvl>
    <w:lvl w:ilvl="3">
      <w:start w:val="1"/>
      <w:numFmt w:val="decimal"/>
      <w:lvlText w:val="%1.%2.%3.%4."/>
      <w:lvlJc w:val="left"/>
      <w:pPr>
        <w:ind w:left="220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CD1349F"/>
    <w:multiLevelType w:val="hybridMultilevel"/>
    <w:tmpl w:val="C700F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EF021C7"/>
    <w:multiLevelType w:val="singleLevel"/>
    <w:tmpl w:val="896671E8"/>
    <w:lvl w:ilvl="0">
      <w:start w:val="1"/>
      <w:numFmt w:val="bullet"/>
      <w:pStyle w:val="a3"/>
      <w:lvlText w:val=""/>
      <w:lvlJc w:val="left"/>
      <w:pPr>
        <w:tabs>
          <w:tab w:val="num" w:pos="927"/>
        </w:tabs>
        <w:ind w:left="907" w:hanging="340"/>
      </w:pPr>
      <w:rPr>
        <w:rFonts w:ascii="Symbol" w:hAnsi="Symbol" w:hint="default"/>
      </w:rPr>
    </w:lvl>
  </w:abstractNum>
  <w:abstractNum w:abstractNumId="27"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6386" w:hanging="432"/>
      </w:pPr>
      <w:rPr>
        <w:b w:val="0"/>
        <w:sz w:val="26"/>
        <w:szCs w:val="26"/>
      </w:rPr>
    </w:lvl>
    <w:lvl w:ilvl="2">
      <w:start w:val="1"/>
      <w:numFmt w:val="decimal"/>
      <w:lvlText w:val="%1.%2.%3."/>
      <w:lvlJc w:val="left"/>
      <w:pPr>
        <w:ind w:left="2064"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34F4E8D"/>
    <w:multiLevelType w:val="multilevel"/>
    <w:tmpl w:val="9274DEA2"/>
    <w:lvl w:ilvl="0">
      <w:start w:val="1"/>
      <w:numFmt w:val="decimal"/>
      <w:lvlText w:val="%1."/>
      <w:lvlJc w:val="left"/>
      <w:pPr>
        <w:ind w:left="360" w:hanging="360"/>
      </w:pPr>
    </w:lvl>
    <w:lvl w:ilvl="1">
      <w:start w:val="1"/>
      <w:numFmt w:val="decimal"/>
      <w:pStyle w:val="a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50325B5"/>
    <w:multiLevelType w:val="hybridMultilevel"/>
    <w:tmpl w:val="AF8291B6"/>
    <w:lvl w:ilvl="0" w:tplc="066489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9142678"/>
    <w:multiLevelType w:val="hybridMultilevel"/>
    <w:tmpl w:val="C0C0103A"/>
    <w:lvl w:ilvl="0" w:tplc="C486D054">
      <w:start w:val="1"/>
      <w:numFmt w:val="bullet"/>
      <w:pStyle w:val="a5"/>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2204517"/>
    <w:multiLevelType w:val="hybridMultilevel"/>
    <w:tmpl w:val="6D2836BE"/>
    <w:lvl w:ilvl="0" w:tplc="A07667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B6142B5"/>
    <w:multiLevelType w:val="hybridMultilevel"/>
    <w:tmpl w:val="A5F89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C6071D"/>
    <w:multiLevelType w:val="hybridMultilevel"/>
    <w:tmpl w:val="3C2AA1DC"/>
    <w:lvl w:ilvl="0" w:tplc="A07667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E255F54"/>
    <w:multiLevelType w:val="hybridMultilevel"/>
    <w:tmpl w:val="CE38C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CF57F4E"/>
    <w:multiLevelType w:val="hybridMultilevel"/>
    <w:tmpl w:val="956E3F8A"/>
    <w:lvl w:ilvl="0" w:tplc="31A4A64C">
      <w:start w:val="1015"/>
      <w:numFmt w:val="decimal"/>
      <w:lvlText w:val="%1."/>
      <w:lvlJc w:val="left"/>
      <w:pPr>
        <w:ind w:left="502" w:hanging="360"/>
      </w:pPr>
      <w:rPr>
        <w:rFonts w:hint="default"/>
        <w:sz w:val="18"/>
        <w:szCs w:val="18"/>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38" w15:restartNumberingAfterBreak="0">
    <w:nsid w:val="64747D4F"/>
    <w:multiLevelType w:val="hybridMultilevel"/>
    <w:tmpl w:val="133E704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52E72FA"/>
    <w:multiLevelType w:val="hybridMultilevel"/>
    <w:tmpl w:val="6FE2B8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4D6CAB"/>
    <w:multiLevelType w:val="hybridMultilevel"/>
    <w:tmpl w:val="A4F4C468"/>
    <w:lvl w:ilvl="0" w:tplc="04190009">
      <w:start w:val="1"/>
      <w:numFmt w:val="bullet"/>
      <w:pStyle w:val="7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BF5532"/>
    <w:multiLevelType w:val="multilevel"/>
    <w:tmpl w:val="569AC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1"/>
  </w:num>
  <w:num w:numId="3">
    <w:abstractNumId w:val="16"/>
  </w:num>
  <w:num w:numId="4">
    <w:abstractNumId w:val="18"/>
  </w:num>
  <w:num w:numId="5">
    <w:abstractNumId w:val="15"/>
  </w:num>
  <w:num w:numId="6">
    <w:abstractNumId w:val="2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6"/>
  </w:num>
  <w:num w:numId="14">
    <w:abstractNumId w:val="7"/>
  </w:num>
  <w:num w:numId="15">
    <w:abstractNumId w:val="8"/>
  </w:num>
  <w:num w:numId="16">
    <w:abstractNumId w:val="9"/>
  </w:num>
  <w:num w:numId="17">
    <w:abstractNumId w:val="10"/>
  </w:num>
  <w:num w:numId="18">
    <w:abstractNumId w:val="11"/>
  </w:num>
  <w:num w:numId="19">
    <w:abstractNumId w:val="12"/>
  </w:num>
  <w:num w:numId="20">
    <w:abstractNumId w:val="14"/>
  </w:num>
  <w:num w:numId="21">
    <w:abstractNumId w:val="40"/>
  </w:num>
  <w:num w:numId="22">
    <w:abstractNumId w:val="26"/>
  </w:num>
  <w:num w:numId="23">
    <w:abstractNumId w:val="31"/>
  </w:num>
  <w:num w:numId="24">
    <w:abstractNumId w:val="0"/>
    <w:lvlOverride w:ilvl="0">
      <w:lvl w:ilvl="0">
        <w:numFmt w:val="bullet"/>
        <w:lvlText w:val="•"/>
        <w:legacy w:legacy="1" w:legacySpace="0" w:legacyIndent="441"/>
        <w:lvlJc w:val="left"/>
        <w:rPr>
          <w:rFonts w:ascii="Times New Roman" w:hAnsi="Times New Roman" w:hint="default"/>
        </w:rPr>
      </w:lvl>
    </w:lvlOverride>
  </w:num>
  <w:num w:numId="25">
    <w:abstractNumId w:val="13"/>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27"/>
  </w:num>
  <w:num w:numId="28">
    <w:abstractNumId w:val="19"/>
  </w:num>
  <w:num w:numId="29">
    <w:abstractNumId w:val="24"/>
  </w:num>
  <w:num w:numId="30">
    <w:abstractNumId w:val="37"/>
  </w:num>
  <w:num w:numId="31">
    <w:abstractNumId w:val="20"/>
  </w:num>
  <w:num w:numId="32">
    <w:abstractNumId w:val="1"/>
  </w:num>
  <w:num w:numId="33">
    <w:abstractNumId w:val="4"/>
  </w:num>
  <w:num w:numId="34">
    <w:abstractNumId w:val="22"/>
  </w:num>
  <w:num w:numId="35">
    <w:abstractNumId w:val="33"/>
  </w:num>
  <w:num w:numId="36">
    <w:abstractNumId w:val="25"/>
  </w:num>
  <w:num w:numId="37">
    <w:abstractNumId w:val="39"/>
  </w:num>
  <w:num w:numId="38">
    <w:abstractNumId w:val="35"/>
  </w:num>
  <w:num w:numId="39">
    <w:abstractNumId w:val="23"/>
  </w:num>
  <w:num w:numId="40">
    <w:abstractNumId w:val="38"/>
  </w:num>
  <w:num w:numId="41">
    <w:abstractNumId w:val="29"/>
  </w:num>
  <w:num w:numId="42">
    <w:abstractNumId w:val="42"/>
  </w:num>
  <w:num w:numId="43">
    <w:abstractNumId w:val="32"/>
  </w:num>
  <w:num w:numId="44">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proofState w:spelling="clean"/>
  <w:defaultTabStop w:val="709"/>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40A"/>
    <w:rsid w:val="00000EA6"/>
    <w:rsid w:val="000014E2"/>
    <w:rsid w:val="0000169A"/>
    <w:rsid w:val="00001C78"/>
    <w:rsid w:val="00002535"/>
    <w:rsid w:val="00002FC4"/>
    <w:rsid w:val="00003C45"/>
    <w:rsid w:val="00004529"/>
    <w:rsid w:val="00004F5F"/>
    <w:rsid w:val="0000511A"/>
    <w:rsid w:val="00005474"/>
    <w:rsid w:val="00005FAF"/>
    <w:rsid w:val="000063FC"/>
    <w:rsid w:val="000064DB"/>
    <w:rsid w:val="0000655A"/>
    <w:rsid w:val="000066EC"/>
    <w:rsid w:val="000070FB"/>
    <w:rsid w:val="0000710B"/>
    <w:rsid w:val="00007330"/>
    <w:rsid w:val="0000765A"/>
    <w:rsid w:val="000077A7"/>
    <w:rsid w:val="00007ECF"/>
    <w:rsid w:val="000107BE"/>
    <w:rsid w:val="00010FC1"/>
    <w:rsid w:val="000114CB"/>
    <w:rsid w:val="000116C8"/>
    <w:rsid w:val="00012676"/>
    <w:rsid w:val="00012935"/>
    <w:rsid w:val="00012B55"/>
    <w:rsid w:val="0001339C"/>
    <w:rsid w:val="00013B07"/>
    <w:rsid w:val="000143CF"/>
    <w:rsid w:val="00014933"/>
    <w:rsid w:val="00014CA1"/>
    <w:rsid w:val="00015073"/>
    <w:rsid w:val="0001515A"/>
    <w:rsid w:val="000159B8"/>
    <w:rsid w:val="00015AE0"/>
    <w:rsid w:val="00015CE4"/>
    <w:rsid w:val="00015F94"/>
    <w:rsid w:val="000167B3"/>
    <w:rsid w:val="00016B92"/>
    <w:rsid w:val="00017C23"/>
    <w:rsid w:val="000204B6"/>
    <w:rsid w:val="000204E7"/>
    <w:rsid w:val="00021F56"/>
    <w:rsid w:val="000229CC"/>
    <w:rsid w:val="000229DD"/>
    <w:rsid w:val="00022CA7"/>
    <w:rsid w:val="00023759"/>
    <w:rsid w:val="00023913"/>
    <w:rsid w:val="000241DA"/>
    <w:rsid w:val="00025036"/>
    <w:rsid w:val="00025E84"/>
    <w:rsid w:val="00026886"/>
    <w:rsid w:val="00026D75"/>
    <w:rsid w:val="00027007"/>
    <w:rsid w:val="00027B68"/>
    <w:rsid w:val="00027D92"/>
    <w:rsid w:val="000301F7"/>
    <w:rsid w:val="000303DE"/>
    <w:rsid w:val="00030789"/>
    <w:rsid w:val="0003082C"/>
    <w:rsid w:val="00030F51"/>
    <w:rsid w:val="000318F8"/>
    <w:rsid w:val="00031C84"/>
    <w:rsid w:val="0003260C"/>
    <w:rsid w:val="00032632"/>
    <w:rsid w:val="000331FC"/>
    <w:rsid w:val="00033538"/>
    <w:rsid w:val="00033975"/>
    <w:rsid w:val="00034154"/>
    <w:rsid w:val="000341A6"/>
    <w:rsid w:val="00035BD2"/>
    <w:rsid w:val="000370C1"/>
    <w:rsid w:val="00037820"/>
    <w:rsid w:val="00037FA5"/>
    <w:rsid w:val="00042479"/>
    <w:rsid w:val="00042703"/>
    <w:rsid w:val="00042D2C"/>
    <w:rsid w:val="0004366F"/>
    <w:rsid w:val="0004389F"/>
    <w:rsid w:val="0004393A"/>
    <w:rsid w:val="000440A1"/>
    <w:rsid w:val="000443F4"/>
    <w:rsid w:val="00045115"/>
    <w:rsid w:val="00045FB3"/>
    <w:rsid w:val="00046206"/>
    <w:rsid w:val="00047091"/>
    <w:rsid w:val="00047343"/>
    <w:rsid w:val="0004755D"/>
    <w:rsid w:val="00047DE0"/>
    <w:rsid w:val="00050055"/>
    <w:rsid w:val="00050CB8"/>
    <w:rsid w:val="00051BAD"/>
    <w:rsid w:val="00052364"/>
    <w:rsid w:val="000525AB"/>
    <w:rsid w:val="0005349B"/>
    <w:rsid w:val="00054F8A"/>
    <w:rsid w:val="000554D0"/>
    <w:rsid w:val="00055768"/>
    <w:rsid w:val="00055BAB"/>
    <w:rsid w:val="00055CD9"/>
    <w:rsid w:val="0005614C"/>
    <w:rsid w:val="00056502"/>
    <w:rsid w:val="00057948"/>
    <w:rsid w:val="00057E80"/>
    <w:rsid w:val="000604A3"/>
    <w:rsid w:val="00060D44"/>
    <w:rsid w:val="00061193"/>
    <w:rsid w:val="000614D2"/>
    <w:rsid w:val="000618CA"/>
    <w:rsid w:val="00061ECD"/>
    <w:rsid w:val="000631EE"/>
    <w:rsid w:val="0006336D"/>
    <w:rsid w:val="000635B2"/>
    <w:rsid w:val="000640F1"/>
    <w:rsid w:val="0006416D"/>
    <w:rsid w:val="0006485B"/>
    <w:rsid w:val="00064BDC"/>
    <w:rsid w:val="000653C3"/>
    <w:rsid w:val="000655F2"/>
    <w:rsid w:val="00065E1A"/>
    <w:rsid w:val="0006614F"/>
    <w:rsid w:val="00066209"/>
    <w:rsid w:val="000664B5"/>
    <w:rsid w:val="0006662F"/>
    <w:rsid w:val="00066E62"/>
    <w:rsid w:val="00067091"/>
    <w:rsid w:val="000673D2"/>
    <w:rsid w:val="00070023"/>
    <w:rsid w:val="00070329"/>
    <w:rsid w:val="000706BB"/>
    <w:rsid w:val="00070C46"/>
    <w:rsid w:val="00072624"/>
    <w:rsid w:val="00072DCE"/>
    <w:rsid w:val="000736A1"/>
    <w:rsid w:val="00073B41"/>
    <w:rsid w:val="00073B52"/>
    <w:rsid w:val="00073BE0"/>
    <w:rsid w:val="00073E5F"/>
    <w:rsid w:val="000741A0"/>
    <w:rsid w:val="0007432A"/>
    <w:rsid w:val="000746D9"/>
    <w:rsid w:val="00074C0A"/>
    <w:rsid w:val="00075046"/>
    <w:rsid w:val="00075552"/>
    <w:rsid w:val="000758AA"/>
    <w:rsid w:val="000759F2"/>
    <w:rsid w:val="00075DA1"/>
    <w:rsid w:val="00076056"/>
    <w:rsid w:val="00076798"/>
    <w:rsid w:val="0007689C"/>
    <w:rsid w:val="00077662"/>
    <w:rsid w:val="00077EB7"/>
    <w:rsid w:val="00080852"/>
    <w:rsid w:val="00080F4F"/>
    <w:rsid w:val="00081609"/>
    <w:rsid w:val="00081846"/>
    <w:rsid w:val="00081A1B"/>
    <w:rsid w:val="00081E81"/>
    <w:rsid w:val="00082D11"/>
    <w:rsid w:val="00082EC7"/>
    <w:rsid w:val="000832B5"/>
    <w:rsid w:val="00083459"/>
    <w:rsid w:val="000834F3"/>
    <w:rsid w:val="000837F1"/>
    <w:rsid w:val="00084085"/>
    <w:rsid w:val="000851C1"/>
    <w:rsid w:val="00085367"/>
    <w:rsid w:val="00085632"/>
    <w:rsid w:val="00085AF9"/>
    <w:rsid w:val="0008664E"/>
    <w:rsid w:val="00086E88"/>
    <w:rsid w:val="00086FC6"/>
    <w:rsid w:val="0008712F"/>
    <w:rsid w:val="000871FD"/>
    <w:rsid w:val="000906AC"/>
    <w:rsid w:val="00091B9E"/>
    <w:rsid w:val="00092410"/>
    <w:rsid w:val="000933BD"/>
    <w:rsid w:val="0009399E"/>
    <w:rsid w:val="00093E92"/>
    <w:rsid w:val="00094464"/>
    <w:rsid w:val="00094A68"/>
    <w:rsid w:val="00094D76"/>
    <w:rsid w:val="000958A6"/>
    <w:rsid w:val="00095CFB"/>
    <w:rsid w:val="000962EA"/>
    <w:rsid w:val="000965EE"/>
    <w:rsid w:val="00097D76"/>
    <w:rsid w:val="000A0228"/>
    <w:rsid w:val="000A0520"/>
    <w:rsid w:val="000A08F9"/>
    <w:rsid w:val="000A122B"/>
    <w:rsid w:val="000A1AE8"/>
    <w:rsid w:val="000A1BA8"/>
    <w:rsid w:val="000A1C9B"/>
    <w:rsid w:val="000A1D72"/>
    <w:rsid w:val="000A1E69"/>
    <w:rsid w:val="000A2300"/>
    <w:rsid w:val="000A25CA"/>
    <w:rsid w:val="000A26AE"/>
    <w:rsid w:val="000A2F34"/>
    <w:rsid w:val="000A323A"/>
    <w:rsid w:val="000A3BDC"/>
    <w:rsid w:val="000A3E3C"/>
    <w:rsid w:val="000A3E7A"/>
    <w:rsid w:val="000A4209"/>
    <w:rsid w:val="000A4478"/>
    <w:rsid w:val="000A4CB5"/>
    <w:rsid w:val="000A4F46"/>
    <w:rsid w:val="000A5A77"/>
    <w:rsid w:val="000A6561"/>
    <w:rsid w:val="000A673B"/>
    <w:rsid w:val="000A6D18"/>
    <w:rsid w:val="000A6ED5"/>
    <w:rsid w:val="000A7867"/>
    <w:rsid w:val="000B01C7"/>
    <w:rsid w:val="000B110A"/>
    <w:rsid w:val="000B1278"/>
    <w:rsid w:val="000B1511"/>
    <w:rsid w:val="000B1BE9"/>
    <w:rsid w:val="000B1C8F"/>
    <w:rsid w:val="000B1CB9"/>
    <w:rsid w:val="000B1E9F"/>
    <w:rsid w:val="000B1EA1"/>
    <w:rsid w:val="000B21E5"/>
    <w:rsid w:val="000B22A4"/>
    <w:rsid w:val="000B382C"/>
    <w:rsid w:val="000B390C"/>
    <w:rsid w:val="000B3D87"/>
    <w:rsid w:val="000B4721"/>
    <w:rsid w:val="000B55B6"/>
    <w:rsid w:val="000B5D0A"/>
    <w:rsid w:val="000B6C62"/>
    <w:rsid w:val="000B7457"/>
    <w:rsid w:val="000B7FEE"/>
    <w:rsid w:val="000C1132"/>
    <w:rsid w:val="000C1359"/>
    <w:rsid w:val="000C1923"/>
    <w:rsid w:val="000C1B40"/>
    <w:rsid w:val="000C220A"/>
    <w:rsid w:val="000C3781"/>
    <w:rsid w:val="000C3FE0"/>
    <w:rsid w:val="000C4153"/>
    <w:rsid w:val="000C54C7"/>
    <w:rsid w:val="000C5505"/>
    <w:rsid w:val="000C6C44"/>
    <w:rsid w:val="000C6CEC"/>
    <w:rsid w:val="000C6D75"/>
    <w:rsid w:val="000C6E38"/>
    <w:rsid w:val="000C766F"/>
    <w:rsid w:val="000D0BFB"/>
    <w:rsid w:val="000D0D74"/>
    <w:rsid w:val="000D0EA9"/>
    <w:rsid w:val="000D10BC"/>
    <w:rsid w:val="000D19C4"/>
    <w:rsid w:val="000D1EFE"/>
    <w:rsid w:val="000D2454"/>
    <w:rsid w:val="000D2510"/>
    <w:rsid w:val="000D288E"/>
    <w:rsid w:val="000D29A0"/>
    <w:rsid w:val="000D2AD6"/>
    <w:rsid w:val="000D3669"/>
    <w:rsid w:val="000D44A0"/>
    <w:rsid w:val="000D4BB6"/>
    <w:rsid w:val="000D4E57"/>
    <w:rsid w:val="000D5695"/>
    <w:rsid w:val="000D5B00"/>
    <w:rsid w:val="000D5F5F"/>
    <w:rsid w:val="000D6013"/>
    <w:rsid w:val="000D723C"/>
    <w:rsid w:val="000D77AB"/>
    <w:rsid w:val="000E0144"/>
    <w:rsid w:val="000E0E8E"/>
    <w:rsid w:val="000E19B9"/>
    <w:rsid w:val="000E2018"/>
    <w:rsid w:val="000E20C2"/>
    <w:rsid w:val="000E2BA2"/>
    <w:rsid w:val="000E2CD7"/>
    <w:rsid w:val="000E318A"/>
    <w:rsid w:val="000E39CA"/>
    <w:rsid w:val="000E3A20"/>
    <w:rsid w:val="000E3E7C"/>
    <w:rsid w:val="000E4A07"/>
    <w:rsid w:val="000E53DD"/>
    <w:rsid w:val="000E5D75"/>
    <w:rsid w:val="000E7629"/>
    <w:rsid w:val="000F07BF"/>
    <w:rsid w:val="000F0CDF"/>
    <w:rsid w:val="000F11E3"/>
    <w:rsid w:val="000F14BE"/>
    <w:rsid w:val="000F17FD"/>
    <w:rsid w:val="000F1C18"/>
    <w:rsid w:val="000F1D01"/>
    <w:rsid w:val="000F1F4B"/>
    <w:rsid w:val="000F1FA7"/>
    <w:rsid w:val="000F201E"/>
    <w:rsid w:val="000F3DC9"/>
    <w:rsid w:val="000F47B9"/>
    <w:rsid w:val="000F56D2"/>
    <w:rsid w:val="000F653C"/>
    <w:rsid w:val="000F7495"/>
    <w:rsid w:val="000F78EC"/>
    <w:rsid w:val="000F79A1"/>
    <w:rsid w:val="000F7E4C"/>
    <w:rsid w:val="00100080"/>
    <w:rsid w:val="00101344"/>
    <w:rsid w:val="00101D48"/>
    <w:rsid w:val="00102659"/>
    <w:rsid w:val="001038BE"/>
    <w:rsid w:val="00103A06"/>
    <w:rsid w:val="00103AC7"/>
    <w:rsid w:val="001042FC"/>
    <w:rsid w:val="0010430C"/>
    <w:rsid w:val="001050F2"/>
    <w:rsid w:val="001051F1"/>
    <w:rsid w:val="001056EC"/>
    <w:rsid w:val="001057FF"/>
    <w:rsid w:val="001063D2"/>
    <w:rsid w:val="001066FA"/>
    <w:rsid w:val="00106830"/>
    <w:rsid w:val="001078EC"/>
    <w:rsid w:val="001100E8"/>
    <w:rsid w:val="00111A93"/>
    <w:rsid w:val="00111E72"/>
    <w:rsid w:val="00111FD7"/>
    <w:rsid w:val="00113504"/>
    <w:rsid w:val="001137E7"/>
    <w:rsid w:val="00113E2E"/>
    <w:rsid w:val="00114667"/>
    <w:rsid w:val="00114C6B"/>
    <w:rsid w:val="001159E2"/>
    <w:rsid w:val="00115FA6"/>
    <w:rsid w:val="0011624C"/>
    <w:rsid w:val="00116761"/>
    <w:rsid w:val="00116CBF"/>
    <w:rsid w:val="0011701E"/>
    <w:rsid w:val="001174EB"/>
    <w:rsid w:val="001175E8"/>
    <w:rsid w:val="00117A56"/>
    <w:rsid w:val="00117D24"/>
    <w:rsid w:val="00117D41"/>
    <w:rsid w:val="0012099E"/>
    <w:rsid w:val="00120C04"/>
    <w:rsid w:val="00121166"/>
    <w:rsid w:val="001212B3"/>
    <w:rsid w:val="0012158B"/>
    <w:rsid w:val="0012172A"/>
    <w:rsid w:val="00122099"/>
    <w:rsid w:val="0012224E"/>
    <w:rsid w:val="00122767"/>
    <w:rsid w:val="00122AA6"/>
    <w:rsid w:val="00122B1C"/>
    <w:rsid w:val="001230BA"/>
    <w:rsid w:val="001231EA"/>
    <w:rsid w:val="00123202"/>
    <w:rsid w:val="00123284"/>
    <w:rsid w:val="00123811"/>
    <w:rsid w:val="00123B12"/>
    <w:rsid w:val="00123D94"/>
    <w:rsid w:val="001254E5"/>
    <w:rsid w:val="00125B92"/>
    <w:rsid w:val="00125D49"/>
    <w:rsid w:val="001267B7"/>
    <w:rsid w:val="00126E27"/>
    <w:rsid w:val="00127253"/>
    <w:rsid w:val="0012795A"/>
    <w:rsid w:val="00127F35"/>
    <w:rsid w:val="00130287"/>
    <w:rsid w:val="0013048F"/>
    <w:rsid w:val="001304BD"/>
    <w:rsid w:val="001309D9"/>
    <w:rsid w:val="00131304"/>
    <w:rsid w:val="00131530"/>
    <w:rsid w:val="00131D47"/>
    <w:rsid w:val="001320F0"/>
    <w:rsid w:val="001322A7"/>
    <w:rsid w:val="001325F2"/>
    <w:rsid w:val="00132813"/>
    <w:rsid w:val="00133068"/>
    <w:rsid w:val="00134074"/>
    <w:rsid w:val="001347F7"/>
    <w:rsid w:val="00134BEC"/>
    <w:rsid w:val="00134E72"/>
    <w:rsid w:val="00135810"/>
    <w:rsid w:val="00135A82"/>
    <w:rsid w:val="001360E7"/>
    <w:rsid w:val="00136433"/>
    <w:rsid w:val="001369C3"/>
    <w:rsid w:val="001376FA"/>
    <w:rsid w:val="00137BC2"/>
    <w:rsid w:val="00140CD2"/>
    <w:rsid w:val="00140D72"/>
    <w:rsid w:val="00141236"/>
    <w:rsid w:val="0014272D"/>
    <w:rsid w:val="001428A7"/>
    <w:rsid w:val="00142C8A"/>
    <w:rsid w:val="001431CB"/>
    <w:rsid w:val="00143F05"/>
    <w:rsid w:val="0014538A"/>
    <w:rsid w:val="001459E4"/>
    <w:rsid w:val="00146A98"/>
    <w:rsid w:val="00146ABE"/>
    <w:rsid w:val="00146CAC"/>
    <w:rsid w:val="001470E6"/>
    <w:rsid w:val="001474DD"/>
    <w:rsid w:val="001476DD"/>
    <w:rsid w:val="00150F78"/>
    <w:rsid w:val="00151192"/>
    <w:rsid w:val="00151203"/>
    <w:rsid w:val="00152AC2"/>
    <w:rsid w:val="00153528"/>
    <w:rsid w:val="001536AC"/>
    <w:rsid w:val="001549A4"/>
    <w:rsid w:val="00156537"/>
    <w:rsid w:val="001566EC"/>
    <w:rsid w:val="001569A2"/>
    <w:rsid w:val="00156D67"/>
    <w:rsid w:val="00157560"/>
    <w:rsid w:val="00157FF1"/>
    <w:rsid w:val="001606DE"/>
    <w:rsid w:val="00160911"/>
    <w:rsid w:val="00160DBE"/>
    <w:rsid w:val="00160EFB"/>
    <w:rsid w:val="0016191D"/>
    <w:rsid w:val="0016210D"/>
    <w:rsid w:val="00162DAE"/>
    <w:rsid w:val="00162E99"/>
    <w:rsid w:val="00162F2F"/>
    <w:rsid w:val="001639B9"/>
    <w:rsid w:val="00164B79"/>
    <w:rsid w:val="00164E9C"/>
    <w:rsid w:val="00164FB0"/>
    <w:rsid w:val="00165170"/>
    <w:rsid w:val="0016531F"/>
    <w:rsid w:val="0016587F"/>
    <w:rsid w:val="00166183"/>
    <w:rsid w:val="001675CF"/>
    <w:rsid w:val="0016764E"/>
    <w:rsid w:val="001676A8"/>
    <w:rsid w:val="00170052"/>
    <w:rsid w:val="001708C9"/>
    <w:rsid w:val="00171E54"/>
    <w:rsid w:val="00173E6A"/>
    <w:rsid w:val="001740D0"/>
    <w:rsid w:val="00174332"/>
    <w:rsid w:val="001745A7"/>
    <w:rsid w:val="00176D12"/>
    <w:rsid w:val="00176DBE"/>
    <w:rsid w:val="0017769A"/>
    <w:rsid w:val="0018016E"/>
    <w:rsid w:val="00181346"/>
    <w:rsid w:val="00181B6F"/>
    <w:rsid w:val="00182591"/>
    <w:rsid w:val="0018352E"/>
    <w:rsid w:val="00183A59"/>
    <w:rsid w:val="00183BB7"/>
    <w:rsid w:val="00184F01"/>
    <w:rsid w:val="00185825"/>
    <w:rsid w:val="001859BD"/>
    <w:rsid w:val="00185E04"/>
    <w:rsid w:val="001863C0"/>
    <w:rsid w:val="00186A1A"/>
    <w:rsid w:val="00186A2C"/>
    <w:rsid w:val="00186A75"/>
    <w:rsid w:val="00187CC7"/>
    <w:rsid w:val="00187EA5"/>
    <w:rsid w:val="00190466"/>
    <w:rsid w:val="00190ACD"/>
    <w:rsid w:val="00190F9C"/>
    <w:rsid w:val="001927DC"/>
    <w:rsid w:val="00193326"/>
    <w:rsid w:val="001935A0"/>
    <w:rsid w:val="00193900"/>
    <w:rsid w:val="00195B71"/>
    <w:rsid w:val="00195FEB"/>
    <w:rsid w:val="00196709"/>
    <w:rsid w:val="001967E0"/>
    <w:rsid w:val="00197791"/>
    <w:rsid w:val="00197B5B"/>
    <w:rsid w:val="001A0672"/>
    <w:rsid w:val="001A10C4"/>
    <w:rsid w:val="001A2071"/>
    <w:rsid w:val="001A22F4"/>
    <w:rsid w:val="001A23CE"/>
    <w:rsid w:val="001A24D7"/>
    <w:rsid w:val="001A305A"/>
    <w:rsid w:val="001A3272"/>
    <w:rsid w:val="001A3354"/>
    <w:rsid w:val="001A382C"/>
    <w:rsid w:val="001A38AB"/>
    <w:rsid w:val="001A4C14"/>
    <w:rsid w:val="001A58F7"/>
    <w:rsid w:val="001A65D5"/>
    <w:rsid w:val="001A6EA6"/>
    <w:rsid w:val="001A7405"/>
    <w:rsid w:val="001A76FD"/>
    <w:rsid w:val="001A79AA"/>
    <w:rsid w:val="001A7EE4"/>
    <w:rsid w:val="001B00EB"/>
    <w:rsid w:val="001B0773"/>
    <w:rsid w:val="001B0B31"/>
    <w:rsid w:val="001B0E25"/>
    <w:rsid w:val="001B1130"/>
    <w:rsid w:val="001B2C46"/>
    <w:rsid w:val="001B3C73"/>
    <w:rsid w:val="001B40E8"/>
    <w:rsid w:val="001B4650"/>
    <w:rsid w:val="001B495C"/>
    <w:rsid w:val="001B5236"/>
    <w:rsid w:val="001B54DA"/>
    <w:rsid w:val="001B550E"/>
    <w:rsid w:val="001B63AF"/>
    <w:rsid w:val="001B6D89"/>
    <w:rsid w:val="001B6F3E"/>
    <w:rsid w:val="001C07DB"/>
    <w:rsid w:val="001C0CCB"/>
    <w:rsid w:val="001C0FA9"/>
    <w:rsid w:val="001C23B1"/>
    <w:rsid w:val="001C23E3"/>
    <w:rsid w:val="001C2909"/>
    <w:rsid w:val="001C2FE6"/>
    <w:rsid w:val="001C3F89"/>
    <w:rsid w:val="001C4228"/>
    <w:rsid w:val="001C46A2"/>
    <w:rsid w:val="001C47E5"/>
    <w:rsid w:val="001C4C1B"/>
    <w:rsid w:val="001C4D89"/>
    <w:rsid w:val="001C4FB4"/>
    <w:rsid w:val="001C52D4"/>
    <w:rsid w:val="001C52DE"/>
    <w:rsid w:val="001C5B80"/>
    <w:rsid w:val="001C6362"/>
    <w:rsid w:val="001C6C5D"/>
    <w:rsid w:val="001C726C"/>
    <w:rsid w:val="001C7974"/>
    <w:rsid w:val="001D0372"/>
    <w:rsid w:val="001D09DD"/>
    <w:rsid w:val="001D11F8"/>
    <w:rsid w:val="001D1778"/>
    <w:rsid w:val="001D17AF"/>
    <w:rsid w:val="001D2460"/>
    <w:rsid w:val="001D263D"/>
    <w:rsid w:val="001D2F42"/>
    <w:rsid w:val="001D3131"/>
    <w:rsid w:val="001D41A0"/>
    <w:rsid w:val="001D456F"/>
    <w:rsid w:val="001D4A58"/>
    <w:rsid w:val="001D4F12"/>
    <w:rsid w:val="001D5069"/>
    <w:rsid w:val="001D50D3"/>
    <w:rsid w:val="001D51EF"/>
    <w:rsid w:val="001D6CF2"/>
    <w:rsid w:val="001D7605"/>
    <w:rsid w:val="001D77AB"/>
    <w:rsid w:val="001D7F21"/>
    <w:rsid w:val="001E1CA1"/>
    <w:rsid w:val="001E2347"/>
    <w:rsid w:val="001E24A5"/>
    <w:rsid w:val="001E2D94"/>
    <w:rsid w:val="001E31A6"/>
    <w:rsid w:val="001E3289"/>
    <w:rsid w:val="001E3648"/>
    <w:rsid w:val="001E461A"/>
    <w:rsid w:val="001E4A42"/>
    <w:rsid w:val="001E523C"/>
    <w:rsid w:val="001E5477"/>
    <w:rsid w:val="001E57FA"/>
    <w:rsid w:val="001E5A33"/>
    <w:rsid w:val="001E5AE2"/>
    <w:rsid w:val="001E68CC"/>
    <w:rsid w:val="001E71F2"/>
    <w:rsid w:val="001E7B26"/>
    <w:rsid w:val="001F00A1"/>
    <w:rsid w:val="001F0499"/>
    <w:rsid w:val="001F23F5"/>
    <w:rsid w:val="001F26A4"/>
    <w:rsid w:val="001F26C7"/>
    <w:rsid w:val="001F2A18"/>
    <w:rsid w:val="001F2F1A"/>
    <w:rsid w:val="001F402A"/>
    <w:rsid w:val="001F4A04"/>
    <w:rsid w:val="001F5312"/>
    <w:rsid w:val="001F545D"/>
    <w:rsid w:val="001F5CB0"/>
    <w:rsid w:val="001F5E1F"/>
    <w:rsid w:val="001F6B59"/>
    <w:rsid w:val="0020062B"/>
    <w:rsid w:val="00200BA8"/>
    <w:rsid w:val="002010C4"/>
    <w:rsid w:val="00201C1C"/>
    <w:rsid w:val="00202018"/>
    <w:rsid w:val="0020238C"/>
    <w:rsid w:val="00202490"/>
    <w:rsid w:val="0020251D"/>
    <w:rsid w:val="00202616"/>
    <w:rsid w:val="00204082"/>
    <w:rsid w:val="00204522"/>
    <w:rsid w:val="00205525"/>
    <w:rsid w:val="00205A4F"/>
    <w:rsid w:val="0020664C"/>
    <w:rsid w:val="002068BE"/>
    <w:rsid w:val="00206DCB"/>
    <w:rsid w:val="00207A9A"/>
    <w:rsid w:val="00207C9D"/>
    <w:rsid w:val="002107C6"/>
    <w:rsid w:val="00210A83"/>
    <w:rsid w:val="00210BCA"/>
    <w:rsid w:val="002119B2"/>
    <w:rsid w:val="00211F61"/>
    <w:rsid w:val="0021284D"/>
    <w:rsid w:val="00212B60"/>
    <w:rsid w:val="0021300B"/>
    <w:rsid w:val="00213066"/>
    <w:rsid w:val="00213549"/>
    <w:rsid w:val="00213A04"/>
    <w:rsid w:val="00215EF6"/>
    <w:rsid w:val="00216633"/>
    <w:rsid w:val="00216830"/>
    <w:rsid w:val="00216B02"/>
    <w:rsid w:val="00216BEC"/>
    <w:rsid w:val="00217B0B"/>
    <w:rsid w:val="00220666"/>
    <w:rsid w:val="00220B0B"/>
    <w:rsid w:val="00220B8E"/>
    <w:rsid w:val="00220E50"/>
    <w:rsid w:val="002212B4"/>
    <w:rsid w:val="002213DB"/>
    <w:rsid w:val="0022173C"/>
    <w:rsid w:val="0022227E"/>
    <w:rsid w:val="0022287E"/>
    <w:rsid w:val="002229BB"/>
    <w:rsid w:val="00222B6C"/>
    <w:rsid w:val="00223F8C"/>
    <w:rsid w:val="002243E2"/>
    <w:rsid w:val="00225082"/>
    <w:rsid w:val="00225B6B"/>
    <w:rsid w:val="00225D5C"/>
    <w:rsid w:val="0022649F"/>
    <w:rsid w:val="00227003"/>
    <w:rsid w:val="002276C9"/>
    <w:rsid w:val="002309D2"/>
    <w:rsid w:val="00231064"/>
    <w:rsid w:val="002312A9"/>
    <w:rsid w:val="002313C4"/>
    <w:rsid w:val="0023170F"/>
    <w:rsid w:val="00231C62"/>
    <w:rsid w:val="00231C89"/>
    <w:rsid w:val="00233FE5"/>
    <w:rsid w:val="0023565C"/>
    <w:rsid w:val="0023667A"/>
    <w:rsid w:val="002370D9"/>
    <w:rsid w:val="002371A0"/>
    <w:rsid w:val="002376FD"/>
    <w:rsid w:val="00237B17"/>
    <w:rsid w:val="00237D85"/>
    <w:rsid w:val="00237F4D"/>
    <w:rsid w:val="00240165"/>
    <w:rsid w:val="00240B3A"/>
    <w:rsid w:val="0024185B"/>
    <w:rsid w:val="00241A8D"/>
    <w:rsid w:val="0024259A"/>
    <w:rsid w:val="002425DD"/>
    <w:rsid w:val="00242D0B"/>
    <w:rsid w:val="00243162"/>
    <w:rsid w:val="002434A1"/>
    <w:rsid w:val="00243F9E"/>
    <w:rsid w:val="00244792"/>
    <w:rsid w:val="002447D3"/>
    <w:rsid w:val="0024511A"/>
    <w:rsid w:val="0024556B"/>
    <w:rsid w:val="00245F93"/>
    <w:rsid w:val="00246070"/>
    <w:rsid w:val="00246AB2"/>
    <w:rsid w:val="00246ABF"/>
    <w:rsid w:val="00246D92"/>
    <w:rsid w:val="002471F1"/>
    <w:rsid w:val="00247BA0"/>
    <w:rsid w:val="00247BE1"/>
    <w:rsid w:val="002500BA"/>
    <w:rsid w:val="0025043A"/>
    <w:rsid w:val="0025046D"/>
    <w:rsid w:val="00250740"/>
    <w:rsid w:val="002512D3"/>
    <w:rsid w:val="00251C84"/>
    <w:rsid w:val="0025211D"/>
    <w:rsid w:val="002536DB"/>
    <w:rsid w:val="002539BD"/>
    <w:rsid w:val="00254401"/>
    <w:rsid w:val="00254EF9"/>
    <w:rsid w:val="00254FB7"/>
    <w:rsid w:val="00255867"/>
    <w:rsid w:val="00255A33"/>
    <w:rsid w:val="00256135"/>
    <w:rsid w:val="002564A0"/>
    <w:rsid w:val="0025667A"/>
    <w:rsid w:val="002569E3"/>
    <w:rsid w:val="00256B06"/>
    <w:rsid w:val="00256C54"/>
    <w:rsid w:val="0025759C"/>
    <w:rsid w:val="00257747"/>
    <w:rsid w:val="002579B2"/>
    <w:rsid w:val="00257DD9"/>
    <w:rsid w:val="0026010A"/>
    <w:rsid w:val="00260E11"/>
    <w:rsid w:val="002620D1"/>
    <w:rsid w:val="002622D9"/>
    <w:rsid w:val="00262CAB"/>
    <w:rsid w:val="0026340E"/>
    <w:rsid w:val="00263EB6"/>
    <w:rsid w:val="00264B90"/>
    <w:rsid w:val="00264FA3"/>
    <w:rsid w:val="002651ED"/>
    <w:rsid w:val="002652E5"/>
    <w:rsid w:val="002653A7"/>
    <w:rsid w:val="0026546D"/>
    <w:rsid w:val="002657C6"/>
    <w:rsid w:val="00265A89"/>
    <w:rsid w:val="00265D75"/>
    <w:rsid w:val="002671E2"/>
    <w:rsid w:val="00267357"/>
    <w:rsid w:val="00267858"/>
    <w:rsid w:val="00267964"/>
    <w:rsid w:val="00270762"/>
    <w:rsid w:val="00270927"/>
    <w:rsid w:val="002717D2"/>
    <w:rsid w:val="00271C70"/>
    <w:rsid w:val="00271E60"/>
    <w:rsid w:val="00271FB6"/>
    <w:rsid w:val="00272068"/>
    <w:rsid w:val="00272816"/>
    <w:rsid w:val="00272A73"/>
    <w:rsid w:val="00272D8C"/>
    <w:rsid w:val="002734EF"/>
    <w:rsid w:val="002735A2"/>
    <w:rsid w:val="002743C3"/>
    <w:rsid w:val="0027458A"/>
    <w:rsid w:val="00274DAF"/>
    <w:rsid w:val="00274E47"/>
    <w:rsid w:val="00275D10"/>
    <w:rsid w:val="00275D9E"/>
    <w:rsid w:val="0027652F"/>
    <w:rsid w:val="00276A7A"/>
    <w:rsid w:val="002770F5"/>
    <w:rsid w:val="00277CBE"/>
    <w:rsid w:val="00277D8D"/>
    <w:rsid w:val="00280432"/>
    <w:rsid w:val="00280D88"/>
    <w:rsid w:val="002812CF"/>
    <w:rsid w:val="00281C56"/>
    <w:rsid w:val="00281D65"/>
    <w:rsid w:val="00282396"/>
    <w:rsid w:val="00282718"/>
    <w:rsid w:val="00282DFD"/>
    <w:rsid w:val="0028303B"/>
    <w:rsid w:val="00283042"/>
    <w:rsid w:val="00283156"/>
    <w:rsid w:val="0028333B"/>
    <w:rsid w:val="002844A7"/>
    <w:rsid w:val="00284593"/>
    <w:rsid w:val="0028459C"/>
    <w:rsid w:val="00284D40"/>
    <w:rsid w:val="00284E30"/>
    <w:rsid w:val="002853E3"/>
    <w:rsid w:val="002868E3"/>
    <w:rsid w:val="00286B08"/>
    <w:rsid w:val="00286EFF"/>
    <w:rsid w:val="00286F18"/>
    <w:rsid w:val="00287638"/>
    <w:rsid w:val="00287C9F"/>
    <w:rsid w:val="0029074A"/>
    <w:rsid w:val="002910D8"/>
    <w:rsid w:val="0029116D"/>
    <w:rsid w:val="0029146B"/>
    <w:rsid w:val="00291B4E"/>
    <w:rsid w:val="00292161"/>
    <w:rsid w:val="002922DF"/>
    <w:rsid w:val="00292668"/>
    <w:rsid w:val="00292669"/>
    <w:rsid w:val="00292BCD"/>
    <w:rsid w:val="00292F20"/>
    <w:rsid w:val="00294230"/>
    <w:rsid w:val="002942F9"/>
    <w:rsid w:val="002958A7"/>
    <w:rsid w:val="00295D4D"/>
    <w:rsid w:val="00295EFF"/>
    <w:rsid w:val="00295FB0"/>
    <w:rsid w:val="002962BC"/>
    <w:rsid w:val="002969BD"/>
    <w:rsid w:val="00296C30"/>
    <w:rsid w:val="00297497"/>
    <w:rsid w:val="0029767F"/>
    <w:rsid w:val="00297DCE"/>
    <w:rsid w:val="002A067E"/>
    <w:rsid w:val="002A07D2"/>
    <w:rsid w:val="002A0B11"/>
    <w:rsid w:val="002A0B36"/>
    <w:rsid w:val="002A1143"/>
    <w:rsid w:val="002A177D"/>
    <w:rsid w:val="002A1C1A"/>
    <w:rsid w:val="002A1F1F"/>
    <w:rsid w:val="002A21B5"/>
    <w:rsid w:val="002A220F"/>
    <w:rsid w:val="002A2F37"/>
    <w:rsid w:val="002A30A9"/>
    <w:rsid w:val="002A335A"/>
    <w:rsid w:val="002A3D06"/>
    <w:rsid w:val="002A3FBE"/>
    <w:rsid w:val="002A4383"/>
    <w:rsid w:val="002A4F33"/>
    <w:rsid w:val="002A59F0"/>
    <w:rsid w:val="002A5F60"/>
    <w:rsid w:val="002A6304"/>
    <w:rsid w:val="002A70B7"/>
    <w:rsid w:val="002A75D5"/>
    <w:rsid w:val="002A7CFB"/>
    <w:rsid w:val="002B0147"/>
    <w:rsid w:val="002B0630"/>
    <w:rsid w:val="002B0773"/>
    <w:rsid w:val="002B0B7A"/>
    <w:rsid w:val="002B0F15"/>
    <w:rsid w:val="002B2085"/>
    <w:rsid w:val="002B2125"/>
    <w:rsid w:val="002B28D1"/>
    <w:rsid w:val="002B2B95"/>
    <w:rsid w:val="002B3336"/>
    <w:rsid w:val="002B36E6"/>
    <w:rsid w:val="002B3803"/>
    <w:rsid w:val="002B3886"/>
    <w:rsid w:val="002B3C9C"/>
    <w:rsid w:val="002B475C"/>
    <w:rsid w:val="002B4DD9"/>
    <w:rsid w:val="002B4EF1"/>
    <w:rsid w:val="002B53F7"/>
    <w:rsid w:val="002B5E63"/>
    <w:rsid w:val="002B6280"/>
    <w:rsid w:val="002B636E"/>
    <w:rsid w:val="002B6D33"/>
    <w:rsid w:val="002C07C9"/>
    <w:rsid w:val="002C09BC"/>
    <w:rsid w:val="002C0DD6"/>
    <w:rsid w:val="002C0F64"/>
    <w:rsid w:val="002C11A7"/>
    <w:rsid w:val="002C13A1"/>
    <w:rsid w:val="002C1670"/>
    <w:rsid w:val="002C1A44"/>
    <w:rsid w:val="002C1CE1"/>
    <w:rsid w:val="002C1F8B"/>
    <w:rsid w:val="002C2B8D"/>
    <w:rsid w:val="002C2BCB"/>
    <w:rsid w:val="002C3914"/>
    <w:rsid w:val="002C3A13"/>
    <w:rsid w:val="002C4041"/>
    <w:rsid w:val="002C484F"/>
    <w:rsid w:val="002C4A7C"/>
    <w:rsid w:val="002C4C3F"/>
    <w:rsid w:val="002C6390"/>
    <w:rsid w:val="002C659A"/>
    <w:rsid w:val="002C6EE4"/>
    <w:rsid w:val="002C70E2"/>
    <w:rsid w:val="002C714D"/>
    <w:rsid w:val="002C7EF4"/>
    <w:rsid w:val="002C7F65"/>
    <w:rsid w:val="002D0B4C"/>
    <w:rsid w:val="002D10DA"/>
    <w:rsid w:val="002D1202"/>
    <w:rsid w:val="002D1732"/>
    <w:rsid w:val="002D1A9C"/>
    <w:rsid w:val="002D1D4E"/>
    <w:rsid w:val="002D27A4"/>
    <w:rsid w:val="002D29CA"/>
    <w:rsid w:val="002D29F1"/>
    <w:rsid w:val="002D2A65"/>
    <w:rsid w:val="002D455A"/>
    <w:rsid w:val="002D47B2"/>
    <w:rsid w:val="002D4A17"/>
    <w:rsid w:val="002D55BC"/>
    <w:rsid w:val="002D5C36"/>
    <w:rsid w:val="002D5F06"/>
    <w:rsid w:val="002D6077"/>
    <w:rsid w:val="002D62CB"/>
    <w:rsid w:val="002D6B0E"/>
    <w:rsid w:val="002D6D41"/>
    <w:rsid w:val="002D7A81"/>
    <w:rsid w:val="002E063D"/>
    <w:rsid w:val="002E06EA"/>
    <w:rsid w:val="002E0B32"/>
    <w:rsid w:val="002E0FFA"/>
    <w:rsid w:val="002E1025"/>
    <w:rsid w:val="002E125B"/>
    <w:rsid w:val="002E1AF0"/>
    <w:rsid w:val="002E2279"/>
    <w:rsid w:val="002E23AD"/>
    <w:rsid w:val="002E2902"/>
    <w:rsid w:val="002E5062"/>
    <w:rsid w:val="002E5643"/>
    <w:rsid w:val="002E5C32"/>
    <w:rsid w:val="002E5D5F"/>
    <w:rsid w:val="002E5FDE"/>
    <w:rsid w:val="002E6614"/>
    <w:rsid w:val="002E6BF3"/>
    <w:rsid w:val="002E7BE6"/>
    <w:rsid w:val="002F0185"/>
    <w:rsid w:val="002F01D7"/>
    <w:rsid w:val="002F04FF"/>
    <w:rsid w:val="002F07B0"/>
    <w:rsid w:val="002F0F18"/>
    <w:rsid w:val="002F1C35"/>
    <w:rsid w:val="002F1E33"/>
    <w:rsid w:val="002F1E55"/>
    <w:rsid w:val="002F2123"/>
    <w:rsid w:val="002F2855"/>
    <w:rsid w:val="002F2DB6"/>
    <w:rsid w:val="002F31E0"/>
    <w:rsid w:val="002F3528"/>
    <w:rsid w:val="002F3C5D"/>
    <w:rsid w:val="002F44AB"/>
    <w:rsid w:val="002F4688"/>
    <w:rsid w:val="002F56C0"/>
    <w:rsid w:val="002F74FD"/>
    <w:rsid w:val="002F7880"/>
    <w:rsid w:val="0030047C"/>
    <w:rsid w:val="003009C9"/>
    <w:rsid w:val="00300C8B"/>
    <w:rsid w:val="003014BA"/>
    <w:rsid w:val="00301A34"/>
    <w:rsid w:val="00301B86"/>
    <w:rsid w:val="003021DB"/>
    <w:rsid w:val="00302219"/>
    <w:rsid w:val="00302AAE"/>
    <w:rsid w:val="00303094"/>
    <w:rsid w:val="003038FC"/>
    <w:rsid w:val="00304C75"/>
    <w:rsid w:val="003060D6"/>
    <w:rsid w:val="00306471"/>
    <w:rsid w:val="003066ED"/>
    <w:rsid w:val="00306787"/>
    <w:rsid w:val="0030678D"/>
    <w:rsid w:val="003067C5"/>
    <w:rsid w:val="00307120"/>
    <w:rsid w:val="00307523"/>
    <w:rsid w:val="00307927"/>
    <w:rsid w:val="00307DA1"/>
    <w:rsid w:val="00307E85"/>
    <w:rsid w:val="00310C90"/>
    <w:rsid w:val="003118EA"/>
    <w:rsid w:val="0031196E"/>
    <w:rsid w:val="00311BAE"/>
    <w:rsid w:val="003122B0"/>
    <w:rsid w:val="003128FA"/>
    <w:rsid w:val="00313745"/>
    <w:rsid w:val="00313EA3"/>
    <w:rsid w:val="0031430B"/>
    <w:rsid w:val="003147F8"/>
    <w:rsid w:val="00314C82"/>
    <w:rsid w:val="00314F40"/>
    <w:rsid w:val="00315356"/>
    <w:rsid w:val="00316363"/>
    <w:rsid w:val="0031643D"/>
    <w:rsid w:val="003164E8"/>
    <w:rsid w:val="00316DC1"/>
    <w:rsid w:val="00317122"/>
    <w:rsid w:val="00317B11"/>
    <w:rsid w:val="00317C17"/>
    <w:rsid w:val="00317DAA"/>
    <w:rsid w:val="00320F6D"/>
    <w:rsid w:val="00321760"/>
    <w:rsid w:val="0032273D"/>
    <w:rsid w:val="00322AF7"/>
    <w:rsid w:val="00322F6B"/>
    <w:rsid w:val="00323731"/>
    <w:rsid w:val="00323C80"/>
    <w:rsid w:val="00323D3A"/>
    <w:rsid w:val="0032459B"/>
    <w:rsid w:val="00325022"/>
    <w:rsid w:val="00325A35"/>
    <w:rsid w:val="00326796"/>
    <w:rsid w:val="00326D36"/>
    <w:rsid w:val="0032732A"/>
    <w:rsid w:val="00327CA3"/>
    <w:rsid w:val="003308E7"/>
    <w:rsid w:val="00330DDF"/>
    <w:rsid w:val="00330ECC"/>
    <w:rsid w:val="00331875"/>
    <w:rsid w:val="003323A2"/>
    <w:rsid w:val="00332B76"/>
    <w:rsid w:val="00333853"/>
    <w:rsid w:val="003339DE"/>
    <w:rsid w:val="00333CB9"/>
    <w:rsid w:val="00334558"/>
    <w:rsid w:val="0033497B"/>
    <w:rsid w:val="00334CFB"/>
    <w:rsid w:val="003355B0"/>
    <w:rsid w:val="0033663D"/>
    <w:rsid w:val="00336CAB"/>
    <w:rsid w:val="00337C58"/>
    <w:rsid w:val="00337F55"/>
    <w:rsid w:val="00340330"/>
    <w:rsid w:val="003408E2"/>
    <w:rsid w:val="003409E7"/>
    <w:rsid w:val="00341142"/>
    <w:rsid w:val="00341A8C"/>
    <w:rsid w:val="00342762"/>
    <w:rsid w:val="00342E1B"/>
    <w:rsid w:val="00342EFD"/>
    <w:rsid w:val="00344084"/>
    <w:rsid w:val="00344BC0"/>
    <w:rsid w:val="00344C52"/>
    <w:rsid w:val="00344FE7"/>
    <w:rsid w:val="003451A9"/>
    <w:rsid w:val="0034535F"/>
    <w:rsid w:val="003457F5"/>
    <w:rsid w:val="003457F8"/>
    <w:rsid w:val="00346082"/>
    <w:rsid w:val="003463D5"/>
    <w:rsid w:val="00346832"/>
    <w:rsid w:val="003468E3"/>
    <w:rsid w:val="0034715C"/>
    <w:rsid w:val="0034786C"/>
    <w:rsid w:val="003502CA"/>
    <w:rsid w:val="00350537"/>
    <w:rsid w:val="00350CE4"/>
    <w:rsid w:val="00350E02"/>
    <w:rsid w:val="003514E8"/>
    <w:rsid w:val="0035166F"/>
    <w:rsid w:val="00351857"/>
    <w:rsid w:val="003518AB"/>
    <w:rsid w:val="003527EE"/>
    <w:rsid w:val="00352DF9"/>
    <w:rsid w:val="00352ED6"/>
    <w:rsid w:val="00353E52"/>
    <w:rsid w:val="00353F39"/>
    <w:rsid w:val="00354558"/>
    <w:rsid w:val="00354D90"/>
    <w:rsid w:val="00355FE2"/>
    <w:rsid w:val="00356041"/>
    <w:rsid w:val="0035654E"/>
    <w:rsid w:val="0035674A"/>
    <w:rsid w:val="00356DB2"/>
    <w:rsid w:val="003579CD"/>
    <w:rsid w:val="003603F6"/>
    <w:rsid w:val="00360492"/>
    <w:rsid w:val="00360C2D"/>
    <w:rsid w:val="00360D51"/>
    <w:rsid w:val="00360F63"/>
    <w:rsid w:val="00362739"/>
    <w:rsid w:val="00362C6A"/>
    <w:rsid w:val="00363062"/>
    <w:rsid w:val="00363066"/>
    <w:rsid w:val="003633E3"/>
    <w:rsid w:val="00363A10"/>
    <w:rsid w:val="00364206"/>
    <w:rsid w:val="00364254"/>
    <w:rsid w:val="00364317"/>
    <w:rsid w:val="00364C8D"/>
    <w:rsid w:val="00364F67"/>
    <w:rsid w:val="003651F0"/>
    <w:rsid w:val="003662E2"/>
    <w:rsid w:val="00366657"/>
    <w:rsid w:val="00366910"/>
    <w:rsid w:val="00366E3F"/>
    <w:rsid w:val="003671DA"/>
    <w:rsid w:val="00367332"/>
    <w:rsid w:val="00367511"/>
    <w:rsid w:val="003710EB"/>
    <w:rsid w:val="003714B8"/>
    <w:rsid w:val="00372741"/>
    <w:rsid w:val="00372946"/>
    <w:rsid w:val="00372F30"/>
    <w:rsid w:val="00373406"/>
    <w:rsid w:val="00373DBA"/>
    <w:rsid w:val="0037416B"/>
    <w:rsid w:val="0037424A"/>
    <w:rsid w:val="003746B7"/>
    <w:rsid w:val="00374B11"/>
    <w:rsid w:val="00374C80"/>
    <w:rsid w:val="00374CAB"/>
    <w:rsid w:val="00375565"/>
    <w:rsid w:val="0037604D"/>
    <w:rsid w:val="00376484"/>
    <w:rsid w:val="00376C0C"/>
    <w:rsid w:val="00377231"/>
    <w:rsid w:val="003775E9"/>
    <w:rsid w:val="00377EC7"/>
    <w:rsid w:val="003800A4"/>
    <w:rsid w:val="00381A04"/>
    <w:rsid w:val="00381F4E"/>
    <w:rsid w:val="00383AF9"/>
    <w:rsid w:val="00383F37"/>
    <w:rsid w:val="003841D8"/>
    <w:rsid w:val="003844C9"/>
    <w:rsid w:val="00384E36"/>
    <w:rsid w:val="00385B41"/>
    <w:rsid w:val="00385C01"/>
    <w:rsid w:val="0038730F"/>
    <w:rsid w:val="003878F7"/>
    <w:rsid w:val="0038794A"/>
    <w:rsid w:val="00387F7F"/>
    <w:rsid w:val="00390269"/>
    <w:rsid w:val="0039085F"/>
    <w:rsid w:val="0039089D"/>
    <w:rsid w:val="00390B4F"/>
    <w:rsid w:val="00391391"/>
    <w:rsid w:val="00391C88"/>
    <w:rsid w:val="00391E86"/>
    <w:rsid w:val="003929BC"/>
    <w:rsid w:val="00392ACA"/>
    <w:rsid w:val="00392C02"/>
    <w:rsid w:val="003933A1"/>
    <w:rsid w:val="0039373A"/>
    <w:rsid w:val="00393B86"/>
    <w:rsid w:val="00393C63"/>
    <w:rsid w:val="00393E1C"/>
    <w:rsid w:val="003941E7"/>
    <w:rsid w:val="003943E2"/>
    <w:rsid w:val="003944F7"/>
    <w:rsid w:val="00394817"/>
    <w:rsid w:val="00394E5B"/>
    <w:rsid w:val="003953FB"/>
    <w:rsid w:val="00395916"/>
    <w:rsid w:val="00395C19"/>
    <w:rsid w:val="00395DF6"/>
    <w:rsid w:val="00396317"/>
    <w:rsid w:val="0039688D"/>
    <w:rsid w:val="00396C75"/>
    <w:rsid w:val="00396DDA"/>
    <w:rsid w:val="0039730D"/>
    <w:rsid w:val="00397974"/>
    <w:rsid w:val="00397A4F"/>
    <w:rsid w:val="00397A9C"/>
    <w:rsid w:val="003A036C"/>
    <w:rsid w:val="003A0DE9"/>
    <w:rsid w:val="003A0E13"/>
    <w:rsid w:val="003A2631"/>
    <w:rsid w:val="003A268B"/>
    <w:rsid w:val="003A2722"/>
    <w:rsid w:val="003A2A7A"/>
    <w:rsid w:val="003A2D2E"/>
    <w:rsid w:val="003A3335"/>
    <w:rsid w:val="003A4804"/>
    <w:rsid w:val="003A481B"/>
    <w:rsid w:val="003A496E"/>
    <w:rsid w:val="003A4E00"/>
    <w:rsid w:val="003A5010"/>
    <w:rsid w:val="003A64CB"/>
    <w:rsid w:val="003A6BC9"/>
    <w:rsid w:val="003B02B1"/>
    <w:rsid w:val="003B067E"/>
    <w:rsid w:val="003B1258"/>
    <w:rsid w:val="003B148D"/>
    <w:rsid w:val="003B1766"/>
    <w:rsid w:val="003B1E66"/>
    <w:rsid w:val="003B252A"/>
    <w:rsid w:val="003B2AE9"/>
    <w:rsid w:val="003B2CE1"/>
    <w:rsid w:val="003B2EAB"/>
    <w:rsid w:val="003B396C"/>
    <w:rsid w:val="003B39B9"/>
    <w:rsid w:val="003B3B6D"/>
    <w:rsid w:val="003B4508"/>
    <w:rsid w:val="003B4624"/>
    <w:rsid w:val="003B4650"/>
    <w:rsid w:val="003B4DC4"/>
    <w:rsid w:val="003B5461"/>
    <w:rsid w:val="003B54A2"/>
    <w:rsid w:val="003B5E0D"/>
    <w:rsid w:val="003B612D"/>
    <w:rsid w:val="003B6558"/>
    <w:rsid w:val="003B6E5C"/>
    <w:rsid w:val="003C0082"/>
    <w:rsid w:val="003C00EB"/>
    <w:rsid w:val="003C060C"/>
    <w:rsid w:val="003C0823"/>
    <w:rsid w:val="003C1ECC"/>
    <w:rsid w:val="003C2BCD"/>
    <w:rsid w:val="003C34D7"/>
    <w:rsid w:val="003C367E"/>
    <w:rsid w:val="003C3749"/>
    <w:rsid w:val="003C3780"/>
    <w:rsid w:val="003C38A9"/>
    <w:rsid w:val="003C39F2"/>
    <w:rsid w:val="003C5DBA"/>
    <w:rsid w:val="003C5F2B"/>
    <w:rsid w:val="003C5F47"/>
    <w:rsid w:val="003C6671"/>
    <w:rsid w:val="003C6689"/>
    <w:rsid w:val="003C7655"/>
    <w:rsid w:val="003C7D20"/>
    <w:rsid w:val="003D0418"/>
    <w:rsid w:val="003D12F2"/>
    <w:rsid w:val="003D1FD8"/>
    <w:rsid w:val="003D220B"/>
    <w:rsid w:val="003D2810"/>
    <w:rsid w:val="003D2E0F"/>
    <w:rsid w:val="003D370B"/>
    <w:rsid w:val="003D3900"/>
    <w:rsid w:val="003D3943"/>
    <w:rsid w:val="003D3BA5"/>
    <w:rsid w:val="003D40C5"/>
    <w:rsid w:val="003D47F4"/>
    <w:rsid w:val="003D4B0F"/>
    <w:rsid w:val="003D509A"/>
    <w:rsid w:val="003D53FD"/>
    <w:rsid w:val="003D57A3"/>
    <w:rsid w:val="003D64C5"/>
    <w:rsid w:val="003D6D47"/>
    <w:rsid w:val="003D6E8E"/>
    <w:rsid w:val="003D74FE"/>
    <w:rsid w:val="003D7E46"/>
    <w:rsid w:val="003E0CDA"/>
    <w:rsid w:val="003E0E6E"/>
    <w:rsid w:val="003E1F92"/>
    <w:rsid w:val="003E2C88"/>
    <w:rsid w:val="003E459D"/>
    <w:rsid w:val="003E4FA4"/>
    <w:rsid w:val="003E55BB"/>
    <w:rsid w:val="003E5796"/>
    <w:rsid w:val="003E5E11"/>
    <w:rsid w:val="003E63E2"/>
    <w:rsid w:val="003E74D0"/>
    <w:rsid w:val="003E7D33"/>
    <w:rsid w:val="003F0179"/>
    <w:rsid w:val="003F0B0E"/>
    <w:rsid w:val="003F0DA6"/>
    <w:rsid w:val="003F168C"/>
    <w:rsid w:val="003F1B0A"/>
    <w:rsid w:val="003F1C86"/>
    <w:rsid w:val="003F1DE9"/>
    <w:rsid w:val="003F2426"/>
    <w:rsid w:val="003F27E0"/>
    <w:rsid w:val="003F2C92"/>
    <w:rsid w:val="003F3039"/>
    <w:rsid w:val="003F39BB"/>
    <w:rsid w:val="003F3E6A"/>
    <w:rsid w:val="003F3E95"/>
    <w:rsid w:val="003F3EAF"/>
    <w:rsid w:val="003F45A3"/>
    <w:rsid w:val="003F49D3"/>
    <w:rsid w:val="003F4A3F"/>
    <w:rsid w:val="003F4C20"/>
    <w:rsid w:val="003F4E82"/>
    <w:rsid w:val="003F5EE4"/>
    <w:rsid w:val="003F69E8"/>
    <w:rsid w:val="003F6C09"/>
    <w:rsid w:val="003F751E"/>
    <w:rsid w:val="003F7A6B"/>
    <w:rsid w:val="0040013C"/>
    <w:rsid w:val="00400508"/>
    <w:rsid w:val="0040090D"/>
    <w:rsid w:val="00400915"/>
    <w:rsid w:val="0040151E"/>
    <w:rsid w:val="00401D28"/>
    <w:rsid w:val="004022A8"/>
    <w:rsid w:val="004023C4"/>
    <w:rsid w:val="0040295E"/>
    <w:rsid w:val="004029C0"/>
    <w:rsid w:val="00402B27"/>
    <w:rsid w:val="00403882"/>
    <w:rsid w:val="00403B1C"/>
    <w:rsid w:val="00403BD6"/>
    <w:rsid w:val="00404279"/>
    <w:rsid w:val="00404595"/>
    <w:rsid w:val="00404924"/>
    <w:rsid w:val="00404925"/>
    <w:rsid w:val="00405108"/>
    <w:rsid w:val="00405872"/>
    <w:rsid w:val="00405EA3"/>
    <w:rsid w:val="00405F27"/>
    <w:rsid w:val="0040684E"/>
    <w:rsid w:val="00407684"/>
    <w:rsid w:val="0040789A"/>
    <w:rsid w:val="00407C13"/>
    <w:rsid w:val="004109B6"/>
    <w:rsid w:val="00410B6A"/>
    <w:rsid w:val="00410C43"/>
    <w:rsid w:val="004110D6"/>
    <w:rsid w:val="004110FB"/>
    <w:rsid w:val="00411B1E"/>
    <w:rsid w:val="00411B2E"/>
    <w:rsid w:val="004124B1"/>
    <w:rsid w:val="00412A55"/>
    <w:rsid w:val="00412E87"/>
    <w:rsid w:val="0041302E"/>
    <w:rsid w:val="0041312D"/>
    <w:rsid w:val="00413E61"/>
    <w:rsid w:val="00414936"/>
    <w:rsid w:val="0041590E"/>
    <w:rsid w:val="00415BB7"/>
    <w:rsid w:val="00420D99"/>
    <w:rsid w:val="00420DA3"/>
    <w:rsid w:val="004212CF"/>
    <w:rsid w:val="0042138D"/>
    <w:rsid w:val="00421402"/>
    <w:rsid w:val="00421506"/>
    <w:rsid w:val="004217C2"/>
    <w:rsid w:val="00421DD5"/>
    <w:rsid w:val="00422381"/>
    <w:rsid w:val="004225A0"/>
    <w:rsid w:val="004227C2"/>
    <w:rsid w:val="00422804"/>
    <w:rsid w:val="00422C45"/>
    <w:rsid w:val="00423AF5"/>
    <w:rsid w:val="00423D4F"/>
    <w:rsid w:val="00424A0D"/>
    <w:rsid w:val="00424E47"/>
    <w:rsid w:val="004258CE"/>
    <w:rsid w:val="00426137"/>
    <w:rsid w:val="00426A22"/>
    <w:rsid w:val="00426ABA"/>
    <w:rsid w:val="00427697"/>
    <w:rsid w:val="00427E76"/>
    <w:rsid w:val="00427F66"/>
    <w:rsid w:val="0043090D"/>
    <w:rsid w:val="00430CD2"/>
    <w:rsid w:val="00430D84"/>
    <w:rsid w:val="00430DEB"/>
    <w:rsid w:val="00431051"/>
    <w:rsid w:val="00431C90"/>
    <w:rsid w:val="00431D16"/>
    <w:rsid w:val="00431F42"/>
    <w:rsid w:val="00432578"/>
    <w:rsid w:val="004325EA"/>
    <w:rsid w:val="00432D6C"/>
    <w:rsid w:val="00433366"/>
    <w:rsid w:val="0043386D"/>
    <w:rsid w:val="00433A27"/>
    <w:rsid w:val="00433B04"/>
    <w:rsid w:val="00433E71"/>
    <w:rsid w:val="00433EDE"/>
    <w:rsid w:val="00433EE3"/>
    <w:rsid w:val="00433F16"/>
    <w:rsid w:val="00434879"/>
    <w:rsid w:val="00435193"/>
    <w:rsid w:val="0043560D"/>
    <w:rsid w:val="0043564F"/>
    <w:rsid w:val="00435AE0"/>
    <w:rsid w:val="0043628B"/>
    <w:rsid w:val="004364C3"/>
    <w:rsid w:val="00436A52"/>
    <w:rsid w:val="0043725D"/>
    <w:rsid w:val="0043774A"/>
    <w:rsid w:val="00437933"/>
    <w:rsid w:val="00437A51"/>
    <w:rsid w:val="00437D89"/>
    <w:rsid w:val="00437F53"/>
    <w:rsid w:val="004404D0"/>
    <w:rsid w:val="004412FA"/>
    <w:rsid w:val="004417DE"/>
    <w:rsid w:val="00441BD8"/>
    <w:rsid w:val="00442058"/>
    <w:rsid w:val="00442616"/>
    <w:rsid w:val="00442FC4"/>
    <w:rsid w:val="0044375B"/>
    <w:rsid w:val="004439E5"/>
    <w:rsid w:val="00443A79"/>
    <w:rsid w:val="00443BF3"/>
    <w:rsid w:val="004441B8"/>
    <w:rsid w:val="004444F5"/>
    <w:rsid w:val="004448BC"/>
    <w:rsid w:val="00445121"/>
    <w:rsid w:val="0044517D"/>
    <w:rsid w:val="00445C4B"/>
    <w:rsid w:val="004460B4"/>
    <w:rsid w:val="0044613E"/>
    <w:rsid w:val="004466D6"/>
    <w:rsid w:val="00446CBB"/>
    <w:rsid w:val="004471B3"/>
    <w:rsid w:val="00447235"/>
    <w:rsid w:val="00447F89"/>
    <w:rsid w:val="0045073E"/>
    <w:rsid w:val="00451A46"/>
    <w:rsid w:val="004524B0"/>
    <w:rsid w:val="00453147"/>
    <w:rsid w:val="0045342B"/>
    <w:rsid w:val="00453832"/>
    <w:rsid w:val="004540BE"/>
    <w:rsid w:val="004554BE"/>
    <w:rsid w:val="0045602B"/>
    <w:rsid w:val="00456350"/>
    <w:rsid w:val="00456FEA"/>
    <w:rsid w:val="0045777F"/>
    <w:rsid w:val="004600C1"/>
    <w:rsid w:val="00460757"/>
    <w:rsid w:val="00460DA8"/>
    <w:rsid w:val="004615D7"/>
    <w:rsid w:val="00461C1F"/>
    <w:rsid w:val="004625AE"/>
    <w:rsid w:val="0046286E"/>
    <w:rsid w:val="004628E2"/>
    <w:rsid w:val="00462B68"/>
    <w:rsid w:val="0046362C"/>
    <w:rsid w:val="00463B41"/>
    <w:rsid w:val="00463E10"/>
    <w:rsid w:val="00464521"/>
    <w:rsid w:val="00464556"/>
    <w:rsid w:val="00464702"/>
    <w:rsid w:val="00465492"/>
    <w:rsid w:val="004661F3"/>
    <w:rsid w:val="0046643A"/>
    <w:rsid w:val="004664C0"/>
    <w:rsid w:val="00466955"/>
    <w:rsid w:val="00467DD5"/>
    <w:rsid w:val="00467F7A"/>
    <w:rsid w:val="0047026D"/>
    <w:rsid w:val="004704FE"/>
    <w:rsid w:val="00471ED5"/>
    <w:rsid w:val="0047287A"/>
    <w:rsid w:val="00472B3B"/>
    <w:rsid w:val="004731E8"/>
    <w:rsid w:val="00473BD0"/>
    <w:rsid w:val="00473C0C"/>
    <w:rsid w:val="0047468C"/>
    <w:rsid w:val="00474E01"/>
    <w:rsid w:val="00474EB2"/>
    <w:rsid w:val="0047705C"/>
    <w:rsid w:val="00477152"/>
    <w:rsid w:val="0047741C"/>
    <w:rsid w:val="00477651"/>
    <w:rsid w:val="004776CB"/>
    <w:rsid w:val="00477AEC"/>
    <w:rsid w:val="00477C36"/>
    <w:rsid w:val="0048030B"/>
    <w:rsid w:val="00480356"/>
    <w:rsid w:val="0048120C"/>
    <w:rsid w:val="004817FF"/>
    <w:rsid w:val="004820E4"/>
    <w:rsid w:val="00482A5A"/>
    <w:rsid w:val="00482FD2"/>
    <w:rsid w:val="0048317E"/>
    <w:rsid w:val="00483270"/>
    <w:rsid w:val="00483380"/>
    <w:rsid w:val="004836EE"/>
    <w:rsid w:val="00483CEF"/>
    <w:rsid w:val="004840A1"/>
    <w:rsid w:val="004844ED"/>
    <w:rsid w:val="0048454B"/>
    <w:rsid w:val="00484B24"/>
    <w:rsid w:val="00485517"/>
    <w:rsid w:val="004858CC"/>
    <w:rsid w:val="00486CBF"/>
    <w:rsid w:val="004873CC"/>
    <w:rsid w:val="00487DB7"/>
    <w:rsid w:val="0049023F"/>
    <w:rsid w:val="00490C47"/>
    <w:rsid w:val="0049121C"/>
    <w:rsid w:val="00491E4D"/>
    <w:rsid w:val="00491F8B"/>
    <w:rsid w:val="004921A1"/>
    <w:rsid w:val="0049232B"/>
    <w:rsid w:val="0049267F"/>
    <w:rsid w:val="0049301A"/>
    <w:rsid w:val="00493985"/>
    <w:rsid w:val="00493A88"/>
    <w:rsid w:val="00493B16"/>
    <w:rsid w:val="00493C40"/>
    <w:rsid w:val="00493E83"/>
    <w:rsid w:val="00493EC2"/>
    <w:rsid w:val="004941BD"/>
    <w:rsid w:val="00494256"/>
    <w:rsid w:val="004946C5"/>
    <w:rsid w:val="004947C7"/>
    <w:rsid w:val="004956F7"/>
    <w:rsid w:val="004958FC"/>
    <w:rsid w:val="00495B77"/>
    <w:rsid w:val="00495BAF"/>
    <w:rsid w:val="00495C8F"/>
    <w:rsid w:val="004966E2"/>
    <w:rsid w:val="00496A59"/>
    <w:rsid w:val="0049701F"/>
    <w:rsid w:val="00497430"/>
    <w:rsid w:val="004975DD"/>
    <w:rsid w:val="0049770F"/>
    <w:rsid w:val="004979B1"/>
    <w:rsid w:val="00497B04"/>
    <w:rsid w:val="004A021F"/>
    <w:rsid w:val="004A0CE9"/>
    <w:rsid w:val="004A10B0"/>
    <w:rsid w:val="004A23E9"/>
    <w:rsid w:val="004A284C"/>
    <w:rsid w:val="004A2A02"/>
    <w:rsid w:val="004A2E0D"/>
    <w:rsid w:val="004A33F7"/>
    <w:rsid w:val="004A4245"/>
    <w:rsid w:val="004A42A1"/>
    <w:rsid w:val="004A42F0"/>
    <w:rsid w:val="004A46C9"/>
    <w:rsid w:val="004A47B2"/>
    <w:rsid w:val="004A4B8F"/>
    <w:rsid w:val="004A5209"/>
    <w:rsid w:val="004A585C"/>
    <w:rsid w:val="004A5BB8"/>
    <w:rsid w:val="004A648C"/>
    <w:rsid w:val="004A6CFB"/>
    <w:rsid w:val="004A7050"/>
    <w:rsid w:val="004B01F0"/>
    <w:rsid w:val="004B028B"/>
    <w:rsid w:val="004B07DE"/>
    <w:rsid w:val="004B0824"/>
    <w:rsid w:val="004B0BBA"/>
    <w:rsid w:val="004B1466"/>
    <w:rsid w:val="004B1891"/>
    <w:rsid w:val="004B18F7"/>
    <w:rsid w:val="004B1BA4"/>
    <w:rsid w:val="004B279E"/>
    <w:rsid w:val="004B2C23"/>
    <w:rsid w:val="004B2D02"/>
    <w:rsid w:val="004B2DC4"/>
    <w:rsid w:val="004B2FA2"/>
    <w:rsid w:val="004B3187"/>
    <w:rsid w:val="004B36DD"/>
    <w:rsid w:val="004B3E05"/>
    <w:rsid w:val="004B3EF6"/>
    <w:rsid w:val="004B407A"/>
    <w:rsid w:val="004B43FC"/>
    <w:rsid w:val="004B47CE"/>
    <w:rsid w:val="004B5366"/>
    <w:rsid w:val="004B5587"/>
    <w:rsid w:val="004B5C74"/>
    <w:rsid w:val="004B6694"/>
    <w:rsid w:val="004B7417"/>
    <w:rsid w:val="004B7A67"/>
    <w:rsid w:val="004B7E75"/>
    <w:rsid w:val="004C04F3"/>
    <w:rsid w:val="004C060E"/>
    <w:rsid w:val="004C0B19"/>
    <w:rsid w:val="004C0D3B"/>
    <w:rsid w:val="004C1AB9"/>
    <w:rsid w:val="004C1C13"/>
    <w:rsid w:val="004C2BB6"/>
    <w:rsid w:val="004C2FFC"/>
    <w:rsid w:val="004C354C"/>
    <w:rsid w:val="004C3ABC"/>
    <w:rsid w:val="004C3E3B"/>
    <w:rsid w:val="004C3F0F"/>
    <w:rsid w:val="004C471C"/>
    <w:rsid w:val="004C4733"/>
    <w:rsid w:val="004C4DBC"/>
    <w:rsid w:val="004C5136"/>
    <w:rsid w:val="004C5217"/>
    <w:rsid w:val="004C529E"/>
    <w:rsid w:val="004C5903"/>
    <w:rsid w:val="004C6FB4"/>
    <w:rsid w:val="004C769E"/>
    <w:rsid w:val="004C7B36"/>
    <w:rsid w:val="004C7B56"/>
    <w:rsid w:val="004C7D34"/>
    <w:rsid w:val="004C7EBB"/>
    <w:rsid w:val="004D0FC3"/>
    <w:rsid w:val="004D1184"/>
    <w:rsid w:val="004D1200"/>
    <w:rsid w:val="004D1EB5"/>
    <w:rsid w:val="004D2996"/>
    <w:rsid w:val="004D304D"/>
    <w:rsid w:val="004D33EF"/>
    <w:rsid w:val="004D41F4"/>
    <w:rsid w:val="004D4261"/>
    <w:rsid w:val="004D42B1"/>
    <w:rsid w:val="004D4474"/>
    <w:rsid w:val="004D45C6"/>
    <w:rsid w:val="004D4EDC"/>
    <w:rsid w:val="004D4F9A"/>
    <w:rsid w:val="004D52EE"/>
    <w:rsid w:val="004D5509"/>
    <w:rsid w:val="004D5861"/>
    <w:rsid w:val="004D6326"/>
    <w:rsid w:val="004D68C1"/>
    <w:rsid w:val="004D6C7C"/>
    <w:rsid w:val="004D6E02"/>
    <w:rsid w:val="004D716C"/>
    <w:rsid w:val="004D72AF"/>
    <w:rsid w:val="004D738A"/>
    <w:rsid w:val="004D7534"/>
    <w:rsid w:val="004D75F4"/>
    <w:rsid w:val="004E03DA"/>
    <w:rsid w:val="004E0490"/>
    <w:rsid w:val="004E049D"/>
    <w:rsid w:val="004E0873"/>
    <w:rsid w:val="004E0D67"/>
    <w:rsid w:val="004E1308"/>
    <w:rsid w:val="004E1BC1"/>
    <w:rsid w:val="004E1EC1"/>
    <w:rsid w:val="004E2406"/>
    <w:rsid w:val="004E36DA"/>
    <w:rsid w:val="004E4926"/>
    <w:rsid w:val="004E4D84"/>
    <w:rsid w:val="004E52A5"/>
    <w:rsid w:val="004E5898"/>
    <w:rsid w:val="004E5B19"/>
    <w:rsid w:val="004E6BA5"/>
    <w:rsid w:val="004E6BEA"/>
    <w:rsid w:val="004E6C1C"/>
    <w:rsid w:val="004E6D2A"/>
    <w:rsid w:val="004E7DFE"/>
    <w:rsid w:val="004F0C06"/>
    <w:rsid w:val="004F0F19"/>
    <w:rsid w:val="004F2634"/>
    <w:rsid w:val="004F2E00"/>
    <w:rsid w:val="004F30AC"/>
    <w:rsid w:val="004F3346"/>
    <w:rsid w:val="004F3367"/>
    <w:rsid w:val="004F3397"/>
    <w:rsid w:val="004F3C13"/>
    <w:rsid w:val="004F3FC8"/>
    <w:rsid w:val="004F4437"/>
    <w:rsid w:val="004F4664"/>
    <w:rsid w:val="004F4BF1"/>
    <w:rsid w:val="004F4F76"/>
    <w:rsid w:val="004F7CF3"/>
    <w:rsid w:val="004F7F25"/>
    <w:rsid w:val="00501074"/>
    <w:rsid w:val="00501704"/>
    <w:rsid w:val="00501B8B"/>
    <w:rsid w:val="00502F4F"/>
    <w:rsid w:val="00502F55"/>
    <w:rsid w:val="00503DE5"/>
    <w:rsid w:val="005041D5"/>
    <w:rsid w:val="0050422A"/>
    <w:rsid w:val="0050434F"/>
    <w:rsid w:val="005045D4"/>
    <w:rsid w:val="0050490C"/>
    <w:rsid w:val="00504A06"/>
    <w:rsid w:val="005050B5"/>
    <w:rsid w:val="00505962"/>
    <w:rsid w:val="00505AF6"/>
    <w:rsid w:val="00505CAA"/>
    <w:rsid w:val="00505E11"/>
    <w:rsid w:val="00506938"/>
    <w:rsid w:val="00506F33"/>
    <w:rsid w:val="00506FC7"/>
    <w:rsid w:val="005078C0"/>
    <w:rsid w:val="00510605"/>
    <w:rsid w:val="0051106B"/>
    <w:rsid w:val="00511168"/>
    <w:rsid w:val="00511193"/>
    <w:rsid w:val="005112C7"/>
    <w:rsid w:val="005118DE"/>
    <w:rsid w:val="00512504"/>
    <w:rsid w:val="00512B66"/>
    <w:rsid w:val="00512E71"/>
    <w:rsid w:val="00512F18"/>
    <w:rsid w:val="005135D5"/>
    <w:rsid w:val="00513697"/>
    <w:rsid w:val="00514ED5"/>
    <w:rsid w:val="00514FDC"/>
    <w:rsid w:val="00515578"/>
    <w:rsid w:val="005158C1"/>
    <w:rsid w:val="00515E8C"/>
    <w:rsid w:val="005168BC"/>
    <w:rsid w:val="00517264"/>
    <w:rsid w:val="005176B3"/>
    <w:rsid w:val="005176B6"/>
    <w:rsid w:val="005177FF"/>
    <w:rsid w:val="00517DD9"/>
    <w:rsid w:val="0052017C"/>
    <w:rsid w:val="00520484"/>
    <w:rsid w:val="005209AC"/>
    <w:rsid w:val="00520F70"/>
    <w:rsid w:val="00522EAA"/>
    <w:rsid w:val="00523044"/>
    <w:rsid w:val="0052331C"/>
    <w:rsid w:val="005240E6"/>
    <w:rsid w:val="005242F7"/>
    <w:rsid w:val="00524A8A"/>
    <w:rsid w:val="00525691"/>
    <w:rsid w:val="005256BB"/>
    <w:rsid w:val="00525A52"/>
    <w:rsid w:val="00525C8E"/>
    <w:rsid w:val="00525CF9"/>
    <w:rsid w:val="00525E72"/>
    <w:rsid w:val="0052645A"/>
    <w:rsid w:val="00526582"/>
    <w:rsid w:val="0052677B"/>
    <w:rsid w:val="00526A0B"/>
    <w:rsid w:val="00526A67"/>
    <w:rsid w:val="00526DCD"/>
    <w:rsid w:val="005270EF"/>
    <w:rsid w:val="005271A1"/>
    <w:rsid w:val="005305B7"/>
    <w:rsid w:val="005308B5"/>
    <w:rsid w:val="00530A45"/>
    <w:rsid w:val="00530A63"/>
    <w:rsid w:val="005310A8"/>
    <w:rsid w:val="005315F5"/>
    <w:rsid w:val="00531668"/>
    <w:rsid w:val="00531B23"/>
    <w:rsid w:val="00532204"/>
    <w:rsid w:val="0053226D"/>
    <w:rsid w:val="0053245B"/>
    <w:rsid w:val="0053255E"/>
    <w:rsid w:val="00532B50"/>
    <w:rsid w:val="00532F31"/>
    <w:rsid w:val="00533818"/>
    <w:rsid w:val="005357C4"/>
    <w:rsid w:val="00535BE5"/>
    <w:rsid w:val="00535D82"/>
    <w:rsid w:val="005363CE"/>
    <w:rsid w:val="005366C7"/>
    <w:rsid w:val="00536827"/>
    <w:rsid w:val="005371B5"/>
    <w:rsid w:val="00537248"/>
    <w:rsid w:val="00537A21"/>
    <w:rsid w:val="00537A7D"/>
    <w:rsid w:val="005406E2"/>
    <w:rsid w:val="00540A84"/>
    <w:rsid w:val="00541132"/>
    <w:rsid w:val="005411C4"/>
    <w:rsid w:val="00541E14"/>
    <w:rsid w:val="00541E4B"/>
    <w:rsid w:val="00542205"/>
    <w:rsid w:val="00542B0E"/>
    <w:rsid w:val="005430F0"/>
    <w:rsid w:val="00543310"/>
    <w:rsid w:val="00543354"/>
    <w:rsid w:val="00543FA4"/>
    <w:rsid w:val="00544772"/>
    <w:rsid w:val="005459FD"/>
    <w:rsid w:val="00545B0C"/>
    <w:rsid w:val="00545CAC"/>
    <w:rsid w:val="005463DD"/>
    <w:rsid w:val="00547092"/>
    <w:rsid w:val="0054797B"/>
    <w:rsid w:val="00551C0D"/>
    <w:rsid w:val="00551D2C"/>
    <w:rsid w:val="00551FF5"/>
    <w:rsid w:val="00552386"/>
    <w:rsid w:val="00552601"/>
    <w:rsid w:val="00552EB7"/>
    <w:rsid w:val="00553238"/>
    <w:rsid w:val="00553574"/>
    <w:rsid w:val="00553E2F"/>
    <w:rsid w:val="00554218"/>
    <w:rsid w:val="00554771"/>
    <w:rsid w:val="00554D5B"/>
    <w:rsid w:val="0055519A"/>
    <w:rsid w:val="005551A2"/>
    <w:rsid w:val="005553AE"/>
    <w:rsid w:val="00555518"/>
    <w:rsid w:val="005555FE"/>
    <w:rsid w:val="005556C0"/>
    <w:rsid w:val="005565C7"/>
    <w:rsid w:val="00556C2A"/>
    <w:rsid w:val="00556D93"/>
    <w:rsid w:val="005608CE"/>
    <w:rsid w:val="00560FC5"/>
    <w:rsid w:val="00561846"/>
    <w:rsid w:val="005618AF"/>
    <w:rsid w:val="00561C04"/>
    <w:rsid w:val="00561DD4"/>
    <w:rsid w:val="0056342C"/>
    <w:rsid w:val="00563D51"/>
    <w:rsid w:val="005647FA"/>
    <w:rsid w:val="00564A62"/>
    <w:rsid w:val="00564B99"/>
    <w:rsid w:val="005652EE"/>
    <w:rsid w:val="00565396"/>
    <w:rsid w:val="00565958"/>
    <w:rsid w:val="00565EA3"/>
    <w:rsid w:val="00566215"/>
    <w:rsid w:val="00566549"/>
    <w:rsid w:val="00567E04"/>
    <w:rsid w:val="00570008"/>
    <w:rsid w:val="00570C99"/>
    <w:rsid w:val="005716DC"/>
    <w:rsid w:val="00571A00"/>
    <w:rsid w:val="00571F4E"/>
    <w:rsid w:val="00572520"/>
    <w:rsid w:val="0057322B"/>
    <w:rsid w:val="00573234"/>
    <w:rsid w:val="00573369"/>
    <w:rsid w:val="00573C43"/>
    <w:rsid w:val="00573E61"/>
    <w:rsid w:val="00574038"/>
    <w:rsid w:val="0057445F"/>
    <w:rsid w:val="005752ED"/>
    <w:rsid w:val="00575A9D"/>
    <w:rsid w:val="00575E27"/>
    <w:rsid w:val="005760A9"/>
    <w:rsid w:val="005765FB"/>
    <w:rsid w:val="0057783D"/>
    <w:rsid w:val="00580366"/>
    <w:rsid w:val="005803D2"/>
    <w:rsid w:val="005803D6"/>
    <w:rsid w:val="005806A7"/>
    <w:rsid w:val="00580847"/>
    <w:rsid w:val="005809F8"/>
    <w:rsid w:val="00580A68"/>
    <w:rsid w:val="00580C3F"/>
    <w:rsid w:val="00580DCC"/>
    <w:rsid w:val="00581204"/>
    <w:rsid w:val="005814D1"/>
    <w:rsid w:val="00581AAD"/>
    <w:rsid w:val="00581C5A"/>
    <w:rsid w:val="00582129"/>
    <w:rsid w:val="0058258F"/>
    <w:rsid w:val="005829FA"/>
    <w:rsid w:val="00582B7C"/>
    <w:rsid w:val="00582D84"/>
    <w:rsid w:val="00583716"/>
    <w:rsid w:val="00584079"/>
    <w:rsid w:val="00584157"/>
    <w:rsid w:val="005847C8"/>
    <w:rsid w:val="005850C9"/>
    <w:rsid w:val="00585918"/>
    <w:rsid w:val="00585E86"/>
    <w:rsid w:val="00586070"/>
    <w:rsid w:val="005861A4"/>
    <w:rsid w:val="00586204"/>
    <w:rsid w:val="00586DE2"/>
    <w:rsid w:val="0058727A"/>
    <w:rsid w:val="0058763C"/>
    <w:rsid w:val="00587F57"/>
    <w:rsid w:val="00590F17"/>
    <w:rsid w:val="00590F8D"/>
    <w:rsid w:val="00591600"/>
    <w:rsid w:val="005916B2"/>
    <w:rsid w:val="00591970"/>
    <w:rsid w:val="00592446"/>
    <w:rsid w:val="005925A2"/>
    <w:rsid w:val="00592867"/>
    <w:rsid w:val="00592DF3"/>
    <w:rsid w:val="005931B7"/>
    <w:rsid w:val="00593209"/>
    <w:rsid w:val="00593AF3"/>
    <w:rsid w:val="00593CC5"/>
    <w:rsid w:val="00594788"/>
    <w:rsid w:val="005948FE"/>
    <w:rsid w:val="00595607"/>
    <w:rsid w:val="005957EB"/>
    <w:rsid w:val="0059621A"/>
    <w:rsid w:val="0059689B"/>
    <w:rsid w:val="00596B14"/>
    <w:rsid w:val="00597553"/>
    <w:rsid w:val="005975B4"/>
    <w:rsid w:val="005979C7"/>
    <w:rsid w:val="005A034D"/>
    <w:rsid w:val="005A03DF"/>
    <w:rsid w:val="005A0417"/>
    <w:rsid w:val="005A103F"/>
    <w:rsid w:val="005A21D2"/>
    <w:rsid w:val="005A25F4"/>
    <w:rsid w:val="005A261E"/>
    <w:rsid w:val="005A270F"/>
    <w:rsid w:val="005A2C99"/>
    <w:rsid w:val="005A2EAE"/>
    <w:rsid w:val="005A386A"/>
    <w:rsid w:val="005A3919"/>
    <w:rsid w:val="005A3B09"/>
    <w:rsid w:val="005A47E7"/>
    <w:rsid w:val="005A4829"/>
    <w:rsid w:val="005A50A6"/>
    <w:rsid w:val="005A5360"/>
    <w:rsid w:val="005A5CB8"/>
    <w:rsid w:val="005A6B59"/>
    <w:rsid w:val="005A6D68"/>
    <w:rsid w:val="005A7AF5"/>
    <w:rsid w:val="005A7ECA"/>
    <w:rsid w:val="005B02F6"/>
    <w:rsid w:val="005B03CC"/>
    <w:rsid w:val="005B0E49"/>
    <w:rsid w:val="005B220B"/>
    <w:rsid w:val="005B46FF"/>
    <w:rsid w:val="005B4CBB"/>
    <w:rsid w:val="005B4EBB"/>
    <w:rsid w:val="005B4F09"/>
    <w:rsid w:val="005B54E1"/>
    <w:rsid w:val="005B55B0"/>
    <w:rsid w:val="005B5668"/>
    <w:rsid w:val="005B5870"/>
    <w:rsid w:val="005B5B2A"/>
    <w:rsid w:val="005B651F"/>
    <w:rsid w:val="005B6C3A"/>
    <w:rsid w:val="005B6CAE"/>
    <w:rsid w:val="005B6E71"/>
    <w:rsid w:val="005B711B"/>
    <w:rsid w:val="005B7466"/>
    <w:rsid w:val="005B7960"/>
    <w:rsid w:val="005C0869"/>
    <w:rsid w:val="005C0BB7"/>
    <w:rsid w:val="005C135B"/>
    <w:rsid w:val="005C156D"/>
    <w:rsid w:val="005C157D"/>
    <w:rsid w:val="005C195F"/>
    <w:rsid w:val="005C1E19"/>
    <w:rsid w:val="005C2C1F"/>
    <w:rsid w:val="005C3246"/>
    <w:rsid w:val="005C32E4"/>
    <w:rsid w:val="005C3451"/>
    <w:rsid w:val="005C37DC"/>
    <w:rsid w:val="005C49DC"/>
    <w:rsid w:val="005C4A29"/>
    <w:rsid w:val="005C5E26"/>
    <w:rsid w:val="005C7562"/>
    <w:rsid w:val="005C75D2"/>
    <w:rsid w:val="005C7F00"/>
    <w:rsid w:val="005D02B3"/>
    <w:rsid w:val="005D0682"/>
    <w:rsid w:val="005D0A7E"/>
    <w:rsid w:val="005D0E8E"/>
    <w:rsid w:val="005D150E"/>
    <w:rsid w:val="005D22F3"/>
    <w:rsid w:val="005D2996"/>
    <w:rsid w:val="005D2B6C"/>
    <w:rsid w:val="005D2EE2"/>
    <w:rsid w:val="005D3136"/>
    <w:rsid w:val="005D376C"/>
    <w:rsid w:val="005D3A88"/>
    <w:rsid w:val="005D3C21"/>
    <w:rsid w:val="005D4989"/>
    <w:rsid w:val="005D4E61"/>
    <w:rsid w:val="005D4E87"/>
    <w:rsid w:val="005D4EE7"/>
    <w:rsid w:val="005D5133"/>
    <w:rsid w:val="005D5776"/>
    <w:rsid w:val="005D57B5"/>
    <w:rsid w:val="005D5C9D"/>
    <w:rsid w:val="005D63A8"/>
    <w:rsid w:val="005D6E89"/>
    <w:rsid w:val="005D7672"/>
    <w:rsid w:val="005D7704"/>
    <w:rsid w:val="005D7A47"/>
    <w:rsid w:val="005E0B90"/>
    <w:rsid w:val="005E12B6"/>
    <w:rsid w:val="005E22C0"/>
    <w:rsid w:val="005E2533"/>
    <w:rsid w:val="005E3A54"/>
    <w:rsid w:val="005E3EBD"/>
    <w:rsid w:val="005E41E1"/>
    <w:rsid w:val="005E4F28"/>
    <w:rsid w:val="005E53B8"/>
    <w:rsid w:val="005E564C"/>
    <w:rsid w:val="005E5D7E"/>
    <w:rsid w:val="005E6395"/>
    <w:rsid w:val="005E65CC"/>
    <w:rsid w:val="005E7D7D"/>
    <w:rsid w:val="005F018D"/>
    <w:rsid w:val="005F0847"/>
    <w:rsid w:val="005F1164"/>
    <w:rsid w:val="005F14BF"/>
    <w:rsid w:val="005F1D50"/>
    <w:rsid w:val="005F2ADE"/>
    <w:rsid w:val="005F2E0C"/>
    <w:rsid w:val="005F3A4A"/>
    <w:rsid w:val="005F3D0A"/>
    <w:rsid w:val="005F40C1"/>
    <w:rsid w:val="005F4230"/>
    <w:rsid w:val="005F47A9"/>
    <w:rsid w:val="005F4B00"/>
    <w:rsid w:val="005F4B19"/>
    <w:rsid w:val="005F4CA7"/>
    <w:rsid w:val="005F5C3C"/>
    <w:rsid w:val="005F5CB3"/>
    <w:rsid w:val="005F5DE6"/>
    <w:rsid w:val="005F6398"/>
    <w:rsid w:val="005F739C"/>
    <w:rsid w:val="005F76A2"/>
    <w:rsid w:val="005F7BA4"/>
    <w:rsid w:val="00600533"/>
    <w:rsid w:val="00600626"/>
    <w:rsid w:val="00600693"/>
    <w:rsid w:val="006006A8"/>
    <w:rsid w:val="00600CF7"/>
    <w:rsid w:val="00600F78"/>
    <w:rsid w:val="00602F38"/>
    <w:rsid w:val="00603572"/>
    <w:rsid w:val="006038EA"/>
    <w:rsid w:val="00603B40"/>
    <w:rsid w:val="0060427E"/>
    <w:rsid w:val="00604C22"/>
    <w:rsid w:val="00604D2A"/>
    <w:rsid w:val="00604D85"/>
    <w:rsid w:val="006053BE"/>
    <w:rsid w:val="0060541A"/>
    <w:rsid w:val="00605F22"/>
    <w:rsid w:val="00605FD8"/>
    <w:rsid w:val="006062B7"/>
    <w:rsid w:val="0060708D"/>
    <w:rsid w:val="00607B0D"/>
    <w:rsid w:val="00607D9E"/>
    <w:rsid w:val="00610421"/>
    <w:rsid w:val="0061058C"/>
    <w:rsid w:val="00610A8A"/>
    <w:rsid w:val="00610CAC"/>
    <w:rsid w:val="0061170C"/>
    <w:rsid w:val="006119E8"/>
    <w:rsid w:val="00611B67"/>
    <w:rsid w:val="00611B6D"/>
    <w:rsid w:val="00612AC6"/>
    <w:rsid w:val="00613B1A"/>
    <w:rsid w:val="00613D65"/>
    <w:rsid w:val="00613D76"/>
    <w:rsid w:val="0061411E"/>
    <w:rsid w:val="00614660"/>
    <w:rsid w:val="00614B18"/>
    <w:rsid w:val="00615A76"/>
    <w:rsid w:val="006168A7"/>
    <w:rsid w:val="00617A7C"/>
    <w:rsid w:val="00617C24"/>
    <w:rsid w:val="00620A4B"/>
    <w:rsid w:val="0062171B"/>
    <w:rsid w:val="00621752"/>
    <w:rsid w:val="00623222"/>
    <w:rsid w:val="00623667"/>
    <w:rsid w:val="006237D1"/>
    <w:rsid w:val="006240A6"/>
    <w:rsid w:val="006248B9"/>
    <w:rsid w:val="00624C34"/>
    <w:rsid w:val="00625509"/>
    <w:rsid w:val="006258C4"/>
    <w:rsid w:val="00625B8E"/>
    <w:rsid w:val="00625F3F"/>
    <w:rsid w:val="006263CC"/>
    <w:rsid w:val="00626BCD"/>
    <w:rsid w:val="00626C16"/>
    <w:rsid w:val="0062730E"/>
    <w:rsid w:val="00627A5C"/>
    <w:rsid w:val="00627E75"/>
    <w:rsid w:val="006305D6"/>
    <w:rsid w:val="0063065A"/>
    <w:rsid w:val="006309B8"/>
    <w:rsid w:val="006314D7"/>
    <w:rsid w:val="00631549"/>
    <w:rsid w:val="0063196E"/>
    <w:rsid w:val="00632376"/>
    <w:rsid w:val="0063248A"/>
    <w:rsid w:val="00632CC6"/>
    <w:rsid w:val="00632F10"/>
    <w:rsid w:val="00632FA6"/>
    <w:rsid w:val="00632FCF"/>
    <w:rsid w:val="006335AD"/>
    <w:rsid w:val="00634649"/>
    <w:rsid w:val="00634E01"/>
    <w:rsid w:val="00635B99"/>
    <w:rsid w:val="006368CB"/>
    <w:rsid w:val="00636BF3"/>
    <w:rsid w:val="0063704B"/>
    <w:rsid w:val="0063750C"/>
    <w:rsid w:val="00637D5F"/>
    <w:rsid w:val="00640084"/>
    <w:rsid w:val="00640123"/>
    <w:rsid w:val="006401AD"/>
    <w:rsid w:val="0064063F"/>
    <w:rsid w:val="006407CC"/>
    <w:rsid w:val="00640EA1"/>
    <w:rsid w:val="00641110"/>
    <w:rsid w:val="00641C7E"/>
    <w:rsid w:val="00641E15"/>
    <w:rsid w:val="006420EF"/>
    <w:rsid w:val="006422D2"/>
    <w:rsid w:val="00642C10"/>
    <w:rsid w:val="00644405"/>
    <w:rsid w:val="006453AE"/>
    <w:rsid w:val="006457A6"/>
    <w:rsid w:val="00645E81"/>
    <w:rsid w:val="00645EED"/>
    <w:rsid w:val="0064606E"/>
    <w:rsid w:val="00646A66"/>
    <w:rsid w:val="00646AA4"/>
    <w:rsid w:val="006472AC"/>
    <w:rsid w:val="00647658"/>
    <w:rsid w:val="00647BCB"/>
    <w:rsid w:val="00650606"/>
    <w:rsid w:val="00650778"/>
    <w:rsid w:val="00651889"/>
    <w:rsid w:val="00651CF5"/>
    <w:rsid w:val="00651DCD"/>
    <w:rsid w:val="00652600"/>
    <w:rsid w:val="00652656"/>
    <w:rsid w:val="00652A91"/>
    <w:rsid w:val="00652BD6"/>
    <w:rsid w:val="006540F9"/>
    <w:rsid w:val="00654CD3"/>
    <w:rsid w:val="00655850"/>
    <w:rsid w:val="0065597E"/>
    <w:rsid w:val="00655B0E"/>
    <w:rsid w:val="0065618F"/>
    <w:rsid w:val="0065653F"/>
    <w:rsid w:val="0065657B"/>
    <w:rsid w:val="00656AF3"/>
    <w:rsid w:val="0065703F"/>
    <w:rsid w:val="00660D5D"/>
    <w:rsid w:val="00661AA4"/>
    <w:rsid w:val="0066269F"/>
    <w:rsid w:val="00664C76"/>
    <w:rsid w:val="00664D30"/>
    <w:rsid w:val="00665182"/>
    <w:rsid w:val="006656CD"/>
    <w:rsid w:val="00665744"/>
    <w:rsid w:val="00665956"/>
    <w:rsid w:val="00666C89"/>
    <w:rsid w:val="00667082"/>
    <w:rsid w:val="00670144"/>
    <w:rsid w:val="006702FB"/>
    <w:rsid w:val="00670AE2"/>
    <w:rsid w:val="00670AE7"/>
    <w:rsid w:val="00670ED2"/>
    <w:rsid w:val="0067142C"/>
    <w:rsid w:val="006716B1"/>
    <w:rsid w:val="00671740"/>
    <w:rsid w:val="00671F99"/>
    <w:rsid w:val="00672183"/>
    <w:rsid w:val="0067229D"/>
    <w:rsid w:val="00672319"/>
    <w:rsid w:val="006724A3"/>
    <w:rsid w:val="00672BFB"/>
    <w:rsid w:val="00672FF2"/>
    <w:rsid w:val="00673290"/>
    <w:rsid w:val="006736FE"/>
    <w:rsid w:val="00673BD3"/>
    <w:rsid w:val="006747BA"/>
    <w:rsid w:val="006756FF"/>
    <w:rsid w:val="00676035"/>
    <w:rsid w:val="00676383"/>
    <w:rsid w:val="0067666C"/>
    <w:rsid w:val="00676B6E"/>
    <w:rsid w:val="00676C7E"/>
    <w:rsid w:val="0067747E"/>
    <w:rsid w:val="00680136"/>
    <w:rsid w:val="00680A5D"/>
    <w:rsid w:val="00681610"/>
    <w:rsid w:val="00681838"/>
    <w:rsid w:val="00681908"/>
    <w:rsid w:val="00681D6A"/>
    <w:rsid w:val="00682875"/>
    <w:rsid w:val="006828E6"/>
    <w:rsid w:val="0068295B"/>
    <w:rsid w:val="00682E82"/>
    <w:rsid w:val="00683050"/>
    <w:rsid w:val="006831CF"/>
    <w:rsid w:val="006832BA"/>
    <w:rsid w:val="00684022"/>
    <w:rsid w:val="006845DD"/>
    <w:rsid w:val="006845F0"/>
    <w:rsid w:val="00684A35"/>
    <w:rsid w:val="006851AD"/>
    <w:rsid w:val="006851E7"/>
    <w:rsid w:val="0068532C"/>
    <w:rsid w:val="00685E1B"/>
    <w:rsid w:val="0068611E"/>
    <w:rsid w:val="00686165"/>
    <w:rsid w:val="00686966"/>
    <w:rsid w:val="00686A88"/>
    <w:rsid w:val="00686E93"/>
    <w:rsid w:val="0068705C"/>
    <w:rsid w:val="006871A3"/>
    <w:rsid w:val="00687C7F"/>
    <w:rsid w:val="00687ED0"/>
    <w:rsid w:val="00687FBB"/>
    <w:rsid w:val="00690387"/>
    <w:rsid w:val="006905FA"/>
    <w:rsid w:val="006908D0"/>
    <w:rsid w:val="00690E91"/>
    <w:rsid w:val="006918FF"/>
    <w:rsid w:val="00692119"/>
    <w:rsid w:val="00692895"/>
    <w:rsid w:val="00692B38"/>
    <w:rsid w:val="00692CDE"/>
    <w:rsid w:val="00693384"/>
    <w:rsid w:val="0069342A"/>
    <w:rsid w:val="006937AE"/>
    <w:rsid w:val="0069507E"/>
    <w:rsid w:val="006953B8"/>
    <w:rsid w:val="00696013"/>
    <w:rsid w:val="00696AE8"/>
    <w:rsid w:val="006A0A54"/>
    <w:rsid w:val="006A1693"/>
    <w:rsid w:val="006A2749"/>
    <w:rsid w:val="006A2779"/>
    <w:rsid w:val="006A332B"/>
    <w:rsid w:val="006A37A3"/>
    <w:rsid w:val="006A4577"/>
    <w:rsid w:val="006A4F60"/>
    <w:rsid w:val="006A50C1"/>
    <w:rsid w:val="006A589C"/>
    <w:rsid w:val="006A590B"/>
    <w:rsid w:val="006A5982"/>
    <w:rsid w:val="006A5CD0"/>
    <w:rsid w:val="006A6349"/>
    <w:rsid w:val="006A640E"/>
    <w:rsid w:val="006A6AE6"/>
    <w:rsid w:val="006A6C21"/>
    <w:rsid w:val="006A7287"/>
    <w:rsid w:val="006A796A"/>
    <w:rsid w:val="006A79F7"/>
    <w:rsid w:val="006A7AF4"/>
    <w:rsid w:val="006A7E5D"/>
    <w:rsid w:val="006B0963"/>
    <w:rsid w:val="006B1710"/>
    <w:rsid w:val="006B19B7"/>
    <w:rsid w:val="006B2B80"/>
    <w:rsid w:val="006B343B"/>
    <w:rsid w:val="006B3693"/>
    <w:rsid w:val="006B3C65"/>
    <w:rsid w:val="006B400E"/>
    <w:rsid w:val="006B429E"/>
    <w:rsid w:val="006B5493"/>
    <w:rsid w:val="006B58BC"/>
    <w:rsid w:val="006B5AEB"/>
    <w:rsid w:val="006B5D28"/>
    <w:rsid w:val="006B69B2"/>
    <w:rsid w:val="006B6A02"/>
    <w:rsid w:val="006C0235"/>
    <w:rsid w:val="006C03B1"/>
    <w:rsid w:val="006C12CE"/>
    <w:rsid w:val="006C1B3A"/>
    <w:rsid w:val="006C2A70"/>
    <w:rsid w:val="006C31F3"/>
    <w:rsid w:val="006C3251"/>
    <w:rsid w:val="006C337B"/>
    <w:rsid w:val="006C3B73"/>
    <w:rsid w:val="006C458E"/>
    <w:rsid w:val="006C4632"/>
    <w:rsid w:val="006C4EA7"/>
    <w:rsid w:val="006C5157"/>
    <w:rsid w:val="006C5811"/>
    <w:rsid w:val="006C60A3"/>
    <w:rsid w:val="006C64C1"/>
    <w:rsid w:val="006C6F00"/>
    <w:rsid w:val="006D06EF"/>
    <w:rsid w:val="006D1166"/>
    <w:rsid w:val="006D187F"/>
    <w:rsid w:val="006D201E"/>
    <w:rsid w:val="006D20F8"/>
    <w:rsid w:val="006D2632"/>
    <w:rsid w:val="006D2EF4"/>
    <w:rsid w:val="006D2FCA"/>
    <w:rsid w:val="006D307C"/>
    <w:rsid w:val="006D3636"/>
    <w:rsid w:val="006D3BF6"/>
    <w:rsid w:val="006D42D9"/>
    <w:rsid w:val="006D4373"/>
    <w:rsid w:val="006D43FD"/>
    <w:rsid w:val="006D5581"/>
    <w:rsid w:val="006D594A"/>
    <w:rsid w:val="006D5A40"/>
    <w:rsid w:val="006D5C5B"/>
    <w:rsid w:val="006D5FC4"/>
    <w:rsid w:val="006D76BA"/>
    <w:rsid w:val="006D787D"/>
    <w:rsid w:val="006D790A"/>
    <w:rsid w:val="006D7CA5"/>
    <w:rsid w:val="006E0CD7"/>
    <w:rsid w:val="006E1397"/>
    <w:rsid w:val="006E1B2B"/>
    <w:rsid w:val="006E1E31"/>
    <w:rsid w:val="006E1F1B"/>
    <w:rsid w:val="006E2E89"/>
    <w:rsid w:val="006E3A38"/>
    <w:rsid w:val="006E41F0"/>
    <w:rsid w:val="006E53F1"/>
    <w:rsid w:val="006E5D6A"/>
    <w:rsid w:val="006E604D"/>
    <w:rsid w:val="006E628D"/>
    <w:rsid w:val="006E6CF6"/>
    <w:rsid w:val="006E7477"/>
    <w:rsid w:val="006E7904"/>
    <w:rsid w:val="006E7FFD"/>
    <w:rsid w:val="006F0299"/>
    <w:rsid w:val="006F0513"/>
    <w:rsid w:val="006F05A5"/>
    <w:rsid w:val="006F0C68"/>
    <w:rsid w:val="006F0DF2"/>
    <w:rsid w:val="006F16A5"/>
    <w:rsid w:val="006F17CF"/>
    <w:rsid w:val="006F198D"/>
    <w:rsid w:val="006F1E4B"/>
    <w:rsid w:val="006F1F4B"/>
    <w:rsid w:val="006F203F"/>
    <w:rsid w:val="006F2BD2"/>
    <w:rsid w:val="006F2E0B"/>
    <w:rsid w:val="006F300D"/>
    <w:rsid w:val="006F304D"/>
    <w:rsid w:val="006F39AF"/>
    <w:rsid w:val="006F3BC9"/>
    <w:rsid w:val="006F40F4"/>
    <w:rsid w:val="006F467C"/>
    <w:rsid w:val="006F4CF0"/>
    <w:rsid w:val="006F5430"/>
    <w:rsid w:val="006F5C75"/>
    <w:rsid w:val="006F6038"/>
    <w:rsid w:val="006F77AA"/>
    <w:rsid w:val="007000BF"/>
    <w:rsid w:val="00700BB3"/>
    <w:rsid w:val="00700D8E"/>
    <w:rsid w:val="00700D8F"/>
    <w:rsid w:val="0070152A"/>
    <w:rsid w:val="007017A6"/>
    <w:rsid w:val="00702650"/>
    <w:rsid w:val="00702686"/>
    <w:rsid w:val="007032BA"/>
    <w:rsid w:val="007033EC"/>
    <w:rsid w:val="00704779"/>
    <w:rsid w:val="00704CDC"/>
    <w:rsid w:val="007051B9"/>
    <w:rsid w:val="00705675"/>
    <w:rsid w:val="007058A8"/>
    <w:rsid w:val="00705EF6"/>
    <w:rsid w:val="0070639F"/>
    <w:rsid w:val="007066E0"/>
    <w:rsid w:val="00706844"/>
    <w:rsid w:val="0070690D"/>
    <w:rsid w:val="0070728F"/>
    <w:rsid w:val="00707D03"/>
    <w:rsid w:val="00707E1C"/>
    <w:rsid w:val="007106AD"/>
    <w:rsid w:val="0071073E"/>
    <w:rsid w:val="00710A57"/>
    <w:rsid w:val="00710AFE"/>
    <w:rsid w:val="00711164"/>
    <w:rsid w:val="00711372"/>
    <w:rsid w:val="00711610"/>
    <w:rsid w:val="0071172C"/>
    <w:rsid w:val="00711A2D"/>
    <w:rsid w:val="00712247"/>
    <w:rsid w:val="00712808"/>
    <w:rsid w:val="00712997"/>
    <w:rsid w:val="0071316B"/>
    <w:rsid w:val="0071349E"/>
    <w:rsid w:val="00713818"/>
    <w:rsid w:val="00713D69"/>
    <w:rsid w:val="00713F75"/>
    <w:rsid w:val="00714348"/>
    <w:rsid w:val="007145A8"/>
    <w:rsid w:val="00714DAF"/>
    <w:rsid w:val="007151A4"/>
    <w:rsid w:val="00715B93"/>
    <w:rsid w:val="00715D8D"/>
    <w:rsid w:val="00715FA2"/>
    <w:rsid w:val="0071707D"/>
    <w:rsid w:val="007173C4"/>
    <w:rsid w:val="007176D9"/>
    <w:rsid w:val="007178EC"/>
    <w:rsid w:val="00721075"/>
    <w:rsid w:val="0072199B"/>
    <w:rsid w:val="0072216F"/>
    <w:rsid w:val="00722BAE"/>
    <w:rsid w:val="00723114"/>
    <w:rsid w:val="007232D4"/>
    <w:rsid w:val="00723E34"/>
    <w:rsid w:val="007248B2"/>
    <w:rsid w:val="00724D67"/>
    <w:rsid w:val="007256AF"/>
    <w:rsid w:val="00725B00"/>
    <w:rsid w:val="00726C57"/>
    <w:rsid w:val="00726CF8"/>
    <w:rsid w:val="00727E8D"/>
    <w:rsid w:val="00730025"/>
    <w:rsid w:val="00730164"/>
    <w:rsid w:val="00730736"/>
    <w:rsid w:val="007311C9"/>
    <w:rsid w:val="00731467"/>
    <w:rsid w:val="00732003"/>
    <w:rsid w:val="00732190"/>
    <w:rsid w:val="00732A1B"/>
    <w:rsid w:val="00733260"/>
    <w:rsid w:val="007334D8"/>
    <w:rsid w:val="00733DEE"/>
    <w:rsid w:val="00735236"/>
    <w:rsid w:val="00736005"/>
    <w:rsid w:val="0073666E"/>
    <w:rsid w:val="00736EC5"/>
    <w:rsid w:val="007373FC"/>
    <w:rsid w:val="0073764C"/>
    <w:rsid w:val="00737A98"/>
    <w:rsid w:val="00737D82"/>
    <w:rsid w:val="007400EE"/>
    <w:rsid w:val="00740FAA"/>
    <w:rsid w:val="00741943"/>
    <w:rsid w:val="00741BB8"/>
    <w:rsid w:val="00741ECD"/>
    <w:rsid w:val="00741F6A"/>
    <w:rsid w:val="00742292"/>
    <w:rsid w:val="00742788"/>
    <w:rsid w:val="007429C9"/>
    <w:rsid w:val="00742A66"/>
    <w:rsid w:val="0074320A"/>
    <w:rsid w:val="00743554"/>
    <w:rsid w:val="00743863"/>
    <w:rsid w:val="007439DF"/>
    <w:rsid w:val="00743E3F"/>
    <w:rsid w:val="007440EB"/>
    <w:rsid w:val="0074449E"/>
    <w:rsid w:val="00744C61"/>
    <w:rsid w:val="00745314"/>
    <w:rsid w:val="00745C67"/>
    <w:rsid w:val="00745DC0"/>
    <w:rsid w:val="0074615B"/>
    <w:rsid w:val="00746633"/>
    <w:rsid w:val="00746B21"/>
    <w:rsid w:val="00747057"/>
    <w:rsid w:val="007477AA"/>
    <w:rsid w:val="00747BAD"/>
    <w:rsid w:val="007512B9"/>
    <w:rsid w:val="00751B23"/>
    <w:rsid w:val="00751DE1"/>
    <w:rsid w:val="00752758"/>
    <w:rsid w:val="007527BE"/>
    <w:rsid w:val="0075280F"/>
    <w:rsid w:val="00753F44"/>
    <w:rsid w:val="00754FF7"/>
    <w:rsid w:val="0075528E"/>
    <w:rsid w:val="00756ACD"/>
    <w:rsid w:val="00757331"/>
    <w:rsid w:val="00757492"/>
    <w:rsid w:val="007577BC"/>
    <w:rsid w:val="00760252"/>
    <w:rsid w:val="007606F7"/>
    <w:rsid w:val="0076092D"/>
    <w:rsid w:val="00760E40"/>
    <w:rsid w:val="00761404"/>
    <w:rsid w:val="007614A6"/>
    <w:rsid w:val="00761CD9"/>
    <w:rsid w:val="00762080"/>
    <w:rsid w:val="0076239A"/>
    <w:rsid w:val="00762472"/>
    <w:rsid w:val="00762584"/>
    <w:rsid w:val="0076285C"/>
    <w:rsid w:val="007629DF"/>
    <w:rsid w:val="00763700"/>
    <w:rsid w:val="00763E61"/>
    <w:rsid w:val="00763EBE"/>
    <w:rsid w:val="00763FAF"/>
    <w:rsid w:val="0076470C"/>
    <w:rsid w:val="007649E3"/>
    <w:rsid w:val="00764C14"/>
    <w:rsid w:val="00764CA1"/>
    <w:rsid w:val="00764D43"/>
    <w:rsid w:val="00764EC5"/>
    <w:rsid w:val="0076510F"/>
    <w:rsid w:val="0076549E"/>
    <w:rsid w:val="007658CB"/>
    <w:rsid w:val="00765AAA"/>
    <w:rsid w:val="00766007"/>
    <w:rsid w:val="007660A0"/>
    <w:rsid w:val="007660D5"/>
    <w:rsid w:val="00766120"/>
    <w:rsid w:val="00766C0A"/>
    <w:rsid w:val="00766D7D"/>
    <w:rsid w:val="00767131"/>
    <w:rsid w:val="0076753F"/>
    <w:rsid w:val="0076759F"/>
    <w:rsid w:val="007676BC"/>
    <w:rsid w:val="00767BB2"/>
    <w:rsid w:val="00767C7E"/>
    <w:rsid w:val="007706AD"/>
    <w:rsid w:val="007706DA"/>
    <w:rsid w:val="007725CC"/>
    <w:rsid w:val="0077277E"/>
    <w:rsid w:val="00773777"/>
    <w:rsid w:val="0077385E"/>
    <w:rsid w:val="007738FF"/>
    <w:rsid w:val="00773994"/>
    <w:rsid w:val="00773AB2"/>
    <w:rsid w:val="00774000"/>
    <w:rsid w:val="00774373"/>
    <w:rsid w:val="00774426"/>
    <w:rsid w:val="00775510"/>
    <w:rsid w:val="00775887"/>
    <w:rsid w:val="00775967"/>
    <w:rsid w:val="007764CC"/>
    <w:rsid w:val="007766D2"/>
    <w:rsid w:val="007768FF"/>
    <w:rsid w:val="00776ADF"/>
    <w:rsid w:val="007778FA"/>
    <w:rsid w:val="0078011C"/>
    <w:rsid w:val="00780B96"/>
    <w:rsid w:val="00780C39"/>
    <w:rsid w:val="007812B0"/>
    <w:rsid w:val="0078193E"/>
    <w:rsid w:val="00781C27"/>
    <w:rsid w:val="00782078"/>
    <w:rsid w:val="00782830"/>
    <w:rsid w:val="00782B28"/>
    <w:rsid w:val="00783070"/>
    <w:rsid w:val="00783514"/>
    <w:rsid w:val="00783CA4"/>
    <w:rsid w:val="00783CE1"/>
    <w:rsid w:val="0078486A"/>
    <w:rsid w:val="00785152"/>
    <w:rsid w:val="007852EC"/>
    <w:rsid w:val="00785673"/>
    <w:rsid w:val="00785C13"/>
    <w:rsid w:val="007865B5"/>
    <w:rsid w:val="00786FC6"/>
    <w:rsid w:val="007872AA"/>
    <w:rsid w:val="00787CC7"/>
    <w:rsid w:val="00787E69"/>
    <w:rsid w:val="0079085F"/>
    <w:rsid w:val="00790B5A"/>
    <w:rsid w:val="00790E61"/>
    <w:rsid w:val="00791C66"/>
    <w:rsid w:val="00792850"/>
    <w:rsid w:val="00792C4A"/>
    <w:rsid w:val="00792E9E"/>
    <w:rsid w:val="007932FE"/>
    <w:rsid w:val="007937E2"/>
    <w:rsid w:val="00793809"/>
    <w:rsid w:val="00793957"/>
    <w:rsid w:val="00793CB0"/>
    <w:rsid w:val="0079416E"/>
    <w:rsid w:val="00794565"/>
    <w:rsid w:val="00794BCD"/>
    <w:rsid w:val="00794EC7"/>
    <w:rsid w:val="00794FD8"/>
    <w:rsid w:val="007954EB"/>
    <w:rsid w:val="00795741"/>
    <w:rsid w:val="00795E63"/>
    <w:rsid w:val="00796086"/>
    <w:rsid w:val="007968C2"/>
    <w:rsid w:val="00796C81"/>
    <w:rsid w:val="00797078"/>
    <w:rsid w:val="00797142"/>
    <w:rsid w:val="0079731A"/>
    <w:rsid w:val="00797709"/>
    <w:rsid w:val="007978A5"/>
    <w:rsid w:val="00797B0D"/>
    <w:rsid w:val="007A0223"/>
    <w:rsid w:val="007A11CF"/>
    <w:rsid w:val="007A1D54"/>
    <w:rsid w:val="007A2013"/>
    <w:rsid w:val="007A21EB"/>
    <w:rsid w:val="007A3ADC"/>
    <w:rsid w:val="007A4010"/>
    <w:rsid w:val="007A4192"/>
    <w:rsid w:val="007A43A6"/>
    <w:rsid w:val="007A5550"/>
    <w:rsid w:val="007A56D0"/>
    <w:rsid w:val="007A6F6A"/>
    <w:rsid w:val="007A7181"/>
    <w:rsid w:val="007A74C5"/>
    <w:rsid w:val="007A76C4"/>
    <w:rsid w:val="007B02FD"/>
    <w:rsid w:val="007B05E5"/>
    <w:rsid w:val="007B0A8B"/>
    <w:rsid w:val="007B0D1E"/>
    <w:rsid w:val="007B1157"/>
    <w:rsid w:val="007B13F3"/>
    <w:rsid w:val="007B397D"/>
    <w:rsid w:val="007B3A88"/>
    <w:rsid w:val="007B452F"/>
    <w:rsid w:val="007B47C3"/>
    <w:rsid w:val="007B4C2D"/>
    <w:rsid w:val="007B5291"/>
    <w:rsid w:val="007B565A"/>
    <w:rsid w:val="007B6243"/>
    <w:rsid w:val="007B6DDD"/>
    <w:rsid w:val="007B6EE8"/>
    <w:rsid w:val="007B75D8"/>
    <w:rsid w:val="007B7A99"/>
    <w:rsid w:val="007B7AF2"/>
    <w:rsid w:val="007C05D1"/>
    <w:rsid w:val="007C18EE"/>
    <w:rsid w:val="007C1D4D"/>
    <w:rsid w:val="007C1EB3"/>
    <w:rsid w:val="007C2043"/>
    <w:rsid w:val="007C233F"/>
    <w:rsid w:val="007C2511"/>
    <w:rsid w:val="007C2851"/>
    <w:rsid w:val="007C30FB"/>
    <w:rsid w:val="007C319C"/>
    <w:rsid w:val="007C33AB"/>
    <w:rsid w:val="007C34CA"/>
    <w:rsid w:val="007C35E9"/>
    <w:rsid w:val="007C39B8"/>
    <w:rsid w:val="007C41CC"/>
    <w:rsid w:val="007C513E"/>
    <w:rsid w:val="007C5560"/>
    <w:rsid w:val="007C59AB"/>
    <w:rsid w:val="007C59B7"/>
    <w:rsid w:val="007C5B8F"/>
    <w:rsid w:val="007C6314"/>
    <w:rsid w:val="007C64D7"/>
    <w:rsid w:val="007C6822"/>
    <w:rsid w:val="007C6C94"/>
    <w:rsid w:val="007C7790"/>
    <w:rsid w:val="007D09D4"/>
    <w:rsid w:val="007D148D"/>
    <w:rsid w:val="007D22D5"/>
    <w:rsid w:val="007D2406"/>
    <w:rsid w:val="007D264D"/>
    <w:rsid w:val="007D29A0"/>
    <w:rsid w:val="007D3AC3"/>
    <w:rsid w:val="007D3D6E"/>
    <w:rsid w:val="007D42C8"/>
    <w:rsid w:val="007D44E7"/>
    <w:rsid w:val="007D4AA5"/>
    <w:rsid w:val="007D531C"/>
    <w:rsid w:val="007D5802"/>
    <w:rsid w:val="007D5D23"/>
    <w:rsid w:val="007D5F99"/>
    <w:rsid w:val="007D7694"/>
    <w:rsid w:val="007E0367"/>
    <w:rsid w:val="007E0544"/>
    <w:rsid w:val="007E0569"/>
    <w:rsid w:val="007E09CB"/>
    <w:rsid w:val="007E0A04"/>
    <w:rsid w:val="007E13C8"/>
    <w:rsid w:val="007E1404"/>
    <w:rsid w:val="007E157E"/>
    <w:rsid w:val="007E1721"/>
    <w:rsid w:val="007E1A7A"/>
    <w:rsid w:val="007E1D24"/>
    <w:rsid w:val="007E1D31"/>
    <w:rsid w:val="007E269F"/>
    <w:rsid w:val="007E297C"/>
    <w:rsid w:val="007E2D97"/>
    <w:rsid w:val="007E3F95"/>
    <w:rsid w:val="007E425B"/>
    <w:rsid w:val="007E4282"/>
    <w:rsid w:val="007E5610"/>
    <w:rsid w:val="007E5C90"/>
    <w:rsid w:val="007E5F56"/>
    <w:rsid w:val="007E6069"/>
    <w:rsid w:val="007E77F2"/>
    <w:rsid w:val="007E7BB3"/>
    <w:rsid w:val="007E7CF7"/>
    <w:rsid w:val="007F0B43"/>
    <w:rsid w:val="007F1637"/>
    <w:rsid w:val="007F16CB"/>
    <w:rsid w:val="007F1E9F"/>
    <w:rsid w:val="007F212F"/>
    <w:rsid w:val="007F21AF"/>
    <w:rsid w:val="007F2710"/>
    <w:rsid w:val="007F2994"/>
    <w:rsid w:val="007F2A57"/>
    <w:rsid w:val="007F35DB"/>
    <w:rsid w:val="007F372A"/>
    <w:rsid w:val="007F47D4"/>
    <w:rsid w:val="007F4AD6"/>
    <w:rsid w:val="007F4CDC"/>
    <w:rsid w:val="007F50B0"/>
    <w:rsid w:val="007F56AD"/>
    <w:rsid w:val="007F5996"/>
    <w:rsid w:val="007F5F63"/>
    <w:rsid w:val="007F6139"/>
    <w:rsid w:val="007F68A3"/>
    <w:rsid w:val="007F7994"/>
    <w:rsid w:val="007F7FB1"/>
    <w:rsid w:val="008006A8"/>
    <w:rsid w:val="00800C6D"/>
    <w:rsid w:val="008021F7"/>
    <w:rsid w:val="00802773"/>
    <w:rsid w:val="0080387C"/>
    <w:rsid w:val="008038AE"/>
    <w:rsid w:val="008038EC"/>
    <w:rsid w:val="00803FFF"/>
    <w:rsid w:val="008040BE"/>
    <w:rsid w:val="0080410E"/>
    <w:rsid w:val="0080421E"/>
    <w:rsid w:val="008049CE"/>
    <w:rsid w:val="00805583"/>
    <w:rsid w:val="008055D1"/>
    <w:rsid w:val="0080598E"/>
    <w:rsid w:val="00805E8E"/>
    <w:rsid w:val="008060CE"/>
    <w:rsid w:val="008062F9"/>
    <w:rsid w:val="00807A4A"/>
    <w:rsid w:val="00807B25"/>
    <w:rsid w:val="00807FB3"/>
    <w:rsid w:val="0081003E"/>
    <w:rsid w:val="0081021C"/>
    <w:rsid w:val="00810BB1"/>
    <w:rsid w:val="00810CA7"/>
    <w:rsid w:val="00812A7A"/>
    <w:rsid w:val="00812B74"/>
    <w:rsid w:val="008138D0"/>
    <w:rsid w:val="00814035"/>
    <w:rsid w:val="0081434D"/>
    <w:rsid w:val="0081435B"/>
    <w:rsid w:val="00814A6F"/>
    <w:rsid w:val="00816774"/>
    <w:rsid w:val="00816F9F"/>
    <w:rsid w:val="0081745D"/>
    <w:rsid w:val="00817A72"/>
    <w:rsid w:val="00821283"/>
    <w:rsid w:val="00821785"/>
    <w:rsid w:val="00821B02"/>
    <w:rsid w:val="00821DBC"/>
    <w:rsid w:val="008225C6"/>
    <w:rsid w:val="00822640"/>
    <w:rsid w:val="008227FA"/>
    <w:rsid w:val="0082290B"/>
    <w:rsid w:val="00822ABC"/>
    <w:rsid w:val="00822F44"/>
    <w:rsid w:val="008238E7"/>
    <w:rsid w:val="00823E82"/>
    <w:rsid w:val="0082474A"/>
    <w:rsid w:val="00824E84"/>
    <w:rsid w:val="00825779"/>
    <w:rsid w:val="008258D0"/>
    <w:rsid w:val="00825AD0"/>
    <w:rsid w:val="00826415"/>
    <w:rsid w:val="0082703E"/>
    <w:rsid w:val="00827930"/>
    <w:rsid w:val="0083097E"/>
    <w:rsid w:val="00830B3F"/>
    <w:rsid w:val="00830DEC"/>
    <w:rsid w:val="00831CA5"/>
    <w:rsid w:val="008322B5"/>
    <w:rsid w:val="00832C6E"/>
    <w:rsid w:val="00832EA1"/>
    <w:rsid w:val="008333CC"/>
    <w:rsid w:val="0083349E"/>
    <w:rsid w:val="008351F1"/>
    <w:rsid w:val="00835D14"/>
    <w:rsid w:val="008360C7"/>
    <w:rsid w:val="00836421"/>
    <w:rsid w:val="0083663D"/>
    <w:rsid w:val="0083678C"/>
    <w:rsid w:val="008369F8"/>
    <w:rsid w:val="00836CD9"/>
    <w:rsid w:val="00842025"/>
    <w:rsid w:val="008421B8"/>
    <w:rsid w:val="008427EC"/>
    <w:rsid w:val="00842FC2"/>
    <w:rsid w:val="008435BE"/>
    <w:rsid w:val="00843D52"/>
    <w:rsid w:val="00844D42"/>
    <w:rsid w:val="00844F4C"/>
    <w:rsid w:val="00845140"/>
    <w:rsid w:val="0084543E"/>
    <w:rsid w:val="00845A1F"/>
    <w:rsid w:val="00846522"/>
    <w:rsid w:val="008465F8"/>
    <w:rsid w:val="00846682"/>
    <w:rsid w:val="00846B31"/>
    <w:rsid w:val="00846FBF"/>
    <w:rsid w:val="008470B6"/>
    <w:rsid w:val="00850238"/>
    <w:rsid w:val="00850623"/>
    <w:rsid w:val="00850BAF"/>
    <w:rsid w:val="00850DD9"/>
    <w:rsid w:val="00851063"/>
    <w:rsid w:val="0085124F"/>
    <w:rsid w:val="00851EEC"/>
    <w:rsid w:val="00851F8D"/>
    <w:rsid w:val="008524C5"/>
    <w:rsid w:val="00852583"/>
    <w:rsid w:val="008527BB"/>
    <w:rsid w:val="00853474"/>
    <w:rsid w:val="008538DA"/>
    <w:rsid w:val="008539CB"/>
    <w:rsid w:val="00853B03"/>
    <w:rsid w:val="00853CA3"/>
    <w:rsid w:val="0085542F"/>
    <w:rsid w:val="0085594F"/>
    <w:rsid w:val="00855BD8"/>
    <w:rsid w:val="00855C7B"/>
    <w:rsid w:val="00855F52"/>
    <w:rsid w:val="00856244"/>
    <w:rsid w:val="008563E4"/>
    <w:rsid w:val="00856976"/>
    <w:rsid w:val="00856FEE"/>
    <w:rsid w:val="00857074"/>
    <w:rsid w:val="0085752F"/>
    <w:rsid w:val="00860602"/>
    <w:rsid w:val="008611A6"/>
    <w:rsid w:val="0086163A"/>
    <w:rsid w:val="00861C43"/>
    <w:rsid w:val="00861F35"/>
    <w:rsid w:val="00862929"/>
    <w:rsid w:val="00863298"/>
    <w:rsid w:val="0086341B"/>
    <w:rsid w:val="008634D5"/>
    <w:rsid w:val="00863C57"/>
    <w:rsid w:val="00864254"/>
    <w:rsid w:val="00864C38"/>
    <w:rsid w:val="00864CC9"/>
    <w:rsid w:val="0086550C"/>
    <w:rsid w:val="00865914"/>
    <w:rsid w:val="00865957"/>
    <w:rsid w:val="008659EA"/>
    <w:rsid w:val="008659FA"/>
    <w:rsid w:val="00865D5C"/>
    <w:rsid w:val="00866F43"/>
    <w:rsid w:val="008672E3"/>
    <w:rsid w:val="008703DB"/>
    <w:rsid w:val="00870629"/>
    <w:rsid w:val="00870BE5"/>
    <w:rsid w:val="00871005"/>
    <w:rsid w:val="008711D5"/>
    <w:rsid w:val="008718CE"/>
    <w:rsid w:val="008719CD"/>
    <w:rsid w:val="00871C86"/>
    <w:rsid w:val="00872121"/>
    <w:rsid w:val="0087247B"/>
    <w:rsid w:val="00872896"/>
    <w:rsid w:val="00872DE2"/>
    <w:rsid w:val="00872FEC"/>
    <w:rsid w:val="0087305D"/>
    <w:rsid w:val="00873F1B"/>
    <w:rsid w:val="00874243"/>
    <w:rsid w:val="008742DA"/>
    <w:rsid w:val="008748A8"/>
    <w:rsid w:val="00874C17"/>
    <w:rsid w:val="00875663"/>
    <w:rsid w:val="00875BDF"/>
    <w:rsid w:val="00875EC8"/>
    <w:rsid w:val="00875F7F"/>
    <w:rsid w:val="0087749D"/>
    <w:rsid w:val="008775CB"/>
    <w:rsid w:val="008804E5"/>
    <w:rsid w:val="00880555"/>
    <w:rsid w:val="00880ED0"/>
    <w:rsid w:val="00881035"/>
    <w:rsid w:val="0088159D"/>
    <w:rsid w:val="00881C3A"/>
    <w:rsid w:val="00881F43"/>
    <w:rsid w:val="00882011"/>
    <w:rsid w:val="008825E8"/>
    <w:rsid w:val="00882656"/>
    <w:rsid w:val="00883296"/>
    <w:rsid w:val="0088384D"/>
    <w:rsid w:val="00883A4D"/>
    <w:rsid w:val="00883E1A"/>
    <w:rsid w:val="0088401E"/>
    <w:rsid w:val="00884066"/>
    <w:rsid w:val="0088456C"/>
    <w:rsid w:val="008849F5"/>
    <w:rsid w:val="00884DDC"/>
    <w:rsid w:val="008853C0"/>
    <w:rsid w:val="0088547C"/>
    <w:rsid w:val="008859FF"/>
    <w:rsid w:val="00885BE3"/>
    <w:rsid w:val="00885E60"/>
    <w:rsid w:val="00886134"/>
    <w:rsid w:val="00886280"/>
    <w:rsid w:val="0088753E"/>
    <w:rsid w:val="00887BDD"/>
    <w:rsid w:val="00890951"/>
    <w:rsid w:val="00890D28"/>
    <w:rsid w:val="00890F67"/>
    <w:rsid w:val="0089111C"/>
    <w:rsid w:val="0089140E"/>
    <w:rsid w:val="008916D3"/>
    <w:rsid w:val="008919CA"/>
    <w:rsid w:val="0089226C"/>
    <w:rsid w:val="008922B1"/>
    <w:rsid w:val="008923CC"/>
    <w:rsid w:val="0089286E"/>
    <w:rsid w:val="008928AB"/>
    <w:rsid w:val="008928AE"/>
    <w:rsid w:val="00892C50"/>
    <w:rsid w:val="00892EAF"/>
    <w:rsid w:val="00894488"/>
    <w:rsid w:val="00894610"/>
    <w:rsid w:val="00894BC4"/>
    <w:rsid w:val="00895484"/>
    <w:rsid w:val="008954E2"/>
    <w:rsid w:val="0089562F"/>
    <w:rsid w:val="00895ED2"/>
    <w:rsid w:val="008961DC"/>
    <w:rsid w:val="00896301"/>
    <w:rsid w:val="00896457"/>
    <w:rsid w:val="008964F9"/>
    <w:rsid w:val="00896683"/>
    <w:rsid w:val="008970C3"/>
    <w:rsid w:val="008971DB"/>
    <w:rsid w:val="008A00DD"/>
    <w:rsid w:val="008A0936"/>
    <w:rsid w:val="008A0E39"/>
    <w:rsid w:val="008A1E1D"/>
    <w:rsid w:val="008A3152"/>
    <w:rsid w:val="008A3732"/>
    <w:rsid w:val="008A4137"/>
    <w:rsid w:val="008A48B7"/>
    <w:rsid w:val="008A5855"/>
    <w:rsid w:val="008A60F6"/>
    <w:rsid w:val="008A6C6C"/>
    <w:rsid w:val="008A6C8B"/>
    <w:rsid w:val="008A72E8"/>
    <w:rsid w:val="008A7FD5"/>
    <w:rsid w:val="008B007A"/>
    <w:rsid w:val="008B0648"/>
    <w:rsid w:val="008B1534"/>
    <w:rsid w:val="008B35BB"/>
    <w:rsid w:val="008B35EC"/>
    <w:rsid w:val="008B3B56"/>
    <w:rsid w:val="008B4004"/>
    <w:rsid w:val="008B4999"/>
    <w:rsid w:val="008B5F9E"/>
    <w:rsid w:val="008B69BD"/>
    <w:rsid w:val="008B6DD0"/>
    <w:rsid w:val="008B7C22"/>
    <w:rsid w:val="008B7FE5"/>
    <w:rsid w:val="008C0599"/>
    <w:rsid w:val="008C0768"/>
    <w:rsid w:val="008C0D4A"/>
    <w:rsid w:val="008C0E71"/>
    <w:rsid w:val="008C1788"/>
    <w:rsid w:val="008C178F"/>
    <w:rsid w:val="008C1E30"/>
    <w:rsid w:val="008C23C9"/>
    <w:rsid w:val="008C247F"/>
    <w:rsid w:val="008C3E2B"/>
    <w:rsid w:val="008C49E5"/>
    <w:rsid w:val="008C7217"/>
    <w:rsid w:val="008C7310"/>
    <w:rsid w:val="008D0207"/>
    <w:rsid w:val="008D0BE5"/>
    <w:rsid w:val="008D10BA"/>
    <w:rsid w:val="008D1148"/>
    <w:rsid w:val="008D1A3A"/>
    <w:rsid w:val="008D1B47"/>
    <w:rsid w:val="008D257E"/>
    <w:rsid w:val="008D26AD"/>
    <w:rsid w:val="008D2F96"/>
    <w:rsid w:val="008D32ED"/>
    <w:rsid w:val="008D35EF"/>
    <w:rsid w:val="008D382D"/>
    <w:rsid w:val="008D41CF"/>
    <w:rsid w:val="008D432C"/>
    <w:rsid w:val="008D45EA"/>
    <w:rsid w:val="008D4E90"/>
    <w:rsid w:val="008D5998"/>
    <w:rsid w:val="008D600C"/>
    <w:rsid w:val="008D7EC1"/>
    <w:rsid w:val="008D7F31"/>
    <w:rsid w:val="008E20CF"/>
    <w:rsid w:val="008E2B16"/>
    <w:rsid w:val="008E30F1"/>
    <w:rsid w:val="008E30F6"/>
    <w:rsid w:val="008E3D22"/>
    <w:rsid w:val="008E414F"/>
    <w:rsid w:val="008E42EF"/>
    <w:rsid w:val="008E480B"/>
    <w:rsid w:val="008E49EB"/>
    <w:rsid w:val="008E5042"/>
    <w:rsid w:val="008E5F8B"/>
    <w:rsid w:val="008E5FC3"/>
    <w:rsid w:val="008E5FF6"/>
    <w:rsid w:val="008E6133"/>
    <w:rsid w:val="008E6986"/>
    <w:rsid w:val="008E77B5"/>
    <w:rsid w:val="008E787A"/>
    <w:rsid w:val="008F0986"/>
    <w:rsid w:val="008F0D5C"/>
    <w:rsid w:val="008F0EC0"/>
    <w:rsid w:val="008F15CF"/>
    <w:rsid w:val="008F1B17"/>
    <w:rsid w:val="008F3191"/>
    <w:rsid w:val="008F3237"/>
    <w:rsid w:val="008F368C"/>
    <w:rsid w:val="008F3838"/>
    <w:rsid w:val="008F399C"/>
    <w:rsid w:val="008F439B"/>
    <w:rsid w:val="008F4599"/>
    <w:rsid w:val="008F4697"/>
    <w:rsid w:val="008F48F0"/>
    <w:rsid w:val="008F4D0F"/>
    <w:rsid w:val="008F4DCC"/>
    <w:rsid w:val="008F53DD"/>
    <w:rsid w:val="008F57C3"/>
    <w:rsid w:val="008F587E"/>
    <w:rsid w:val="008F5909"/>
    <w:rsid w:val="008F6DC3"/>
    <w:rsid w:val="008F6F5E"/>
    <w:rsid w:val="008F7035"/>
    <w:rsid w:val="008F7384"/>
    <w:rsid w:val="008F79CF"/>
    <w:rsid w:val="008F7AC7"/>
    <w:rsid w:val="008F7DB7"/>
    <w:rsid w:val="0090023B"/>
    <w:rsid w:val="00901399"/>
    <w:rsid w:val="00901594"/>
    <w:rsid w:val="0090205B"/>
    <w:rsid w:val="009028AB"/>
    <w:rsid w:val="00902E87"/>
    <w:rsid w:val="009035F1"/>
    <w:rsid w:val="00903C66"/>
    <w:rsid w:val="00903DFA"/>
    <w:rsid w:val="00904509"/>
    <w:rsid w:val="00904814"/>
    <w:rsid w:val="00904E03"/>
    <w:rsid w:val="00906C37"/>
    <w:rsid w:val="00907A5A"/>
    <w:rsid w:val="00907EA2"/>
    <w:rsid w:val="00907F07"/>
    <w:rsid w:val="00910045"/>
    <w:rsid w:val="009101D8"/>
    <w:rsid w:val="009106C1"/>
    <w:rsid w:val="009107C5"/>
    <w:rsid w:val="0091110B"/>
    <w:rsid w:val="009113DD"/>
    <w:rsid w:val="009114E9"/>
    <w:rsid w:val="00911B8E"/>
    <w:rsid w:val="00911CF4"/>
    <w:rsid w:val="00912772"/>
    <w:rsid w:val="009129F0"/>
    <w:rsid w:val="00912B77"/>
    <w:rsid w:val="00912C0E"/>
    <w:rsid w:val="00913834"/>
    <w:rsid w:val="00913AA3"/>
    <w:rsid w:val="00913DF1"/>
    <w:rsid w:val="00914B12"/>
    <w:rsid w:val="00914D1C"/>
    <w:rsid w:val="0091508B"/>
    <w:rsid w:val="009153D1"/>
    <w:rsid w:val="009155E5"/>
    <w:rsid w:val="00915A74"/>
    <w:rsid w:val="00915E04"/>
    <w:rsid w:val="00915F34"/>
    <w:rsid w:val="009163C9"/>
    <w:rsid w:val="00916686"/>
    <w:rsid w:val="00916F71"/>
    <w:rsid w:val="0091732E"/>
    <w:rsid w:val="00917B22"/>
    <w:rsid w:val="009205F1"/>
    <w:rsid w:val="00920681"/>
    <w:rsid w:val="00920921"/>
    <w:rsid w:val="00920E68"/>
    <w:rsid w:val="00920F23"/>
    <w:rsid w:val="00921140"/>
    <w:rsid w:val="009214B8"/>
    <w:rsid w:val="00921666"/>
    <w:rsid w:val="0092181D"/>
    <w:rsid w:val="009225FE"/>
    <w:rsid w:val="0092364E"/>
    <w:rsid w:val="00923654"/>
    <w:rsid w:val="00923E91"/>
    <w:rsid w:val="0092432D"/>
    <w:rsid w:val="009245B2"/>
    <w:rsid w:val="0092499E"/>
    <w:rsid w:val="00924C1B"/>
    <w:rsid w:val="00925238"/>
    <w:rsid w:val="0092538D"/>
    <w:rsid w:val="009255DA"/>
    <w:rsid w:val="00925E46"/>
    <w:rsid w:val="009262AB"/>
    <w:rsid w:val="00926D91"/>
    <w:rsid w:val="00926FF0"/>
    <w:rsid w:val="00927170"/>
    <w:rsid w:val="00927187"/>
    <w:rsid w:val="00927ABB"/>
    <w:rsid w:val="00927BCE"/>
    <w:rsid w:val="0093017B"/>
    <w:rsid w:val="00930447"/>
    <w:rsid w:val="00930826"/>
    <w:rsid w:val="0093099B"/>
    <w:rsid w:val="009312E1"/>
    <w:rsid w:val="00931EE2"/>
    <w:rsid w:val="009320B0"/>
    <w:rsid w:val="009321A7"/>
    <w:rsid w:val="00932CBB"/>
    <w:rsid w:val="00933561"/>
    <w:rsid w:val="00933A62"/>
    <w:rsid w:val="00933DC0"/>
    <w:rsid w:val="0093449D"/>
    <w:rsid w:val="00934CDE"/>
    <w:rsid w:val="00935433"/>
    <w:rsid w:val="009359EE"/>
    <w:rsid w:val="009363AC"/>
    <w:rsid w:val="009374D4"/>
    <w:rsid w:val="009415A5"/>
    <w:rsid w:val="00941777"/>
    <w:rsid w:val="0094288C"/>
    <w:rsid w:val="0094288E"/>
    <w:rsid w:val="00942E72"/>
    <w:rsid w:val="00943BBE"/>
    <w:rsid w:val="00943CD3"/>
    <w:rsid w:val="009445FC"/>
    <w:rsid w:val="009446BD"/>
    <w:rsid w:val="00944B43"/>
    <w:rsid w:val="00944BA2"/>
    <w:rsid w:val="00944C51"/>
    <w:rsid w:val="00945540"/>
    <w:rsid w:val="00945810"/>
    <w:rsid w:val="00945C36"/>
    <w:rsid w:val="00946410"/>
    <w:rsid w:val="00946649"/>
    <w:rsid w:val="009466E1"/>
    <w:rsid w:val="00947D49"/>
    <w:rsid w:val="009501D7"/>
    <w:rsid w:val="00950550"/>
    <w:rsid w:val="00951110"/>
    <w:rsid w:val="00951316"/>
    <w:rsid w:val="009516C1"/>
    <w:rsid w:val="009523F2"/>
    <w:rsid w:val="00953F14"/>
    <w:rsid w:val="009544AB"/>
    <w:rsid w:val="009544B8"/>
    <w:rsid w:val="0095493D"/>
    <w:rsid w:val="00954D2E"/>
    <w:rsid w:val="009557FB"/>
    <w:rsid w:val="0095600F"/>
    <w:rsid w:val="009567A4"/>
    <w:rsid w:val="00956C18"/>
    <w:rsid w:val="00956FCC"/>
    <w:rsid w:val="00960548"/>
    <w:rsid w:val="00961544"/>
    <w:rsid w:val="0096171A"/>
    <w:rsid w:val="00962FDE"/>
    <w:rsid w:val="00964186"/>
    <w:rsid w:val="009642F8"/>
    <w:rsid w:val="00964417"/>
    <w:rsid w:val="00964F4B"/>
    <w:rsid w:val="00965270"/>
    <w:rsid w:val="00965280"/>
    <w:rsid w:val="009653B2"/>
    <w:rsid w:val="00965B8C"/>
    <w:rsid w:val="00966300"/>
    <w:rsid w:val="00967702"/>
    <w:rsid w:val="00967A27"/>
    <w:rsid w:val="00967A67"/>
    <w:rsid w:val="00967CFA"/>
    <w:rsid w:val="00970240"/>
    <w:rsid w:val="009712F7"/>
    <w:rsid w:val="00971D3A"/>
    <w:rsid w:val="00971D7F"/>
    <w:rsid w:val="00972341"/>
    <w:rsid w:val="00972483"/>
    <w:rsid w:val="00972699"/>
    <w:rsid w:val="009729FF"/>
    <w:rsid w:val="00973267"/>
    <w:rsid w:val="0097342E"/>
    <w:rsid w:val="00973911"/>
    <w:rsid w:val="0097459C"/>
    <w:rsid w:val="00975112"/>
    <w:rsid w:val="0097546F"/>
    <w:rsid w:val="0097581D"/>
    <w:rsid w:val="00975943"/>
    <w:rsid w:val="00975B1A"/>
    <w:rsid w:val="009762C3"/>
    <w:rsid w:val="00977AEB"/>
    <w:rsid w:val="0098091F"/>
    <w:rsid w:val="00980CA6"/>
    <w:rsid w:val="0098156A"/>
    <w:rsid w:val="00981631"/>
    <w:rsid w:val="00981A93"/>
    <w:rsid w:val="00981F14"/>
    <w:rsid w:val="00982FCA"/>
    <w:rsid w:val="00983071"/>
    <w:rsid w:val="00983970"/>
    <w:rsid w:val="00983E20"/>
    <w:rsid w:val="00983FCF"/>
    <w:rsid w:val="00984050"/>
    <w:rsid w:val="009842A7"/>
    <w:rsid w:val="00984415"/>
    <w:rsid w:val="00984AD6"/>
    <w:rsid w:val="00984CAB"/>
    <w:rsid w:val="009851E0"/>
    <w:rsid w:val="009854C2"/>
    <w:rsid w:val="009857C1"/>
    <w:rsid w:val="00985D55"/>
    <w:rsid w:val="00986187"/>
    <w:rsid w:val="009863DB"/>
    <w:rsid w:val="00986623"/>
    <w:rsid w:val="00986906"/>
    <w:rsid w:val="00986CCA"/>
    <w:rsid w:val="00986FD3"/>
    <w:rsid w:val="00987CEF"/>
    <w:rsid w:val="009905AD"/>
    <w:rsid w:val="009911E1"/>
    <w:rsid w:val="00991D25"/>
    <w:rsid w:val="00992F06"/>
    <w:rsid w:val="0099314E"/>
    <w:rsid w:val="00993720"/>
    <w:rsid w:val="00993E43"/>
    <w:rsid w:val="009943AB"/>
    <w:rsid w:val="00994928"/>
    <w:rsid w:val="00994E34"/>
    <w:rsid w:val="00995CAF"/>
    <w:rsid w:val="0099654B"/>
    <w:rsid w:val="00996B13"/>
    <w:rsid w:val="0099707E"/>
    <w:rsid w:val="00997126"/>
    <w:rsid w:val="009A03D1"/>
    <w:rsid w:val="009A0D19"/>
    <w:rsid w:val="009A1326"/>
    <w:rsid w:val="009A15A6"/>
    <w:rsid w:val="009A1762"/>
    <w:rsid w:val="009A2DE8"/>
    <w:rsid w:val="009A2F8C"/>
    <w:rsid w:val="009A3AC0"/>
    <w:rsid w:val="009A4532"/>
    <w:rsid w:val="009A47F8"/>
    <w:rsid w:val="009A5B22"/>
    <w:rsid w:val="009A5CEC"/>
    <w:rsid w:val="009A5D6E"/>
    <w:rsid w:val="009A5E21"/>
    <w:rsid w:val="009A61CB"/>
    <w:rsid w:val="009A63F4"/>
    <w:rsid w:val="009A652E"/>
    <w:rsid w:val="009A65FA"/>
    <w:rsid w:val="009A660B"/>
    <w:rsid w:val="009A68B3"/>
    <w:rsid w:val="009A6C2F"/>
    <w:rsid w:val="009A6FDA"/>
    <w:rsid w:val="009A741D"/>
    <w:rsid w:val="009A7FFA"/>
    <w:rsid w:val="009B017D"/>
    <w:rsid w:val="009B10AC"/>
    <w:rsid w:val="009B13CB"/>
    <w:rsid w:val="009B1FF4"/>
    <w:rsid w:val="009B21B0"/>
    <w:rsid w:val="009B2549"/>
    <w:rsid w:val="009B304C"/>
    <w:rsid w:val="009B36A0"/>
    <w:rsid w:val="009B4045"/>
    <w:rsid w:val="009B40FE"/>
    <w:rsid w:val="009B4251"/>
    <w:rsid w:val="009B42DC"/>
    <w:rsid w:val="009B58DD"/>
    <w:rsid w:val="009B6104"/>
    <w:rsid w:val="009B690C"/>
    <w:rsid w:val="009B71F0"/>
    <w:rsid w:val="009B757C"/>
    <w:rsid w:val="009B7DCF"/>
    <w:rsid w:val="009C0B55"/>
    <w:rsid w:val="009C178A"/>
    <w:rsid w:val="009C2E73"/>
    <w:rsid w:val="009C2FEF"/>
    <w:rsid w:val="009C350B"/>
    <w:rsid w:val="009C3C04"/>
    <w:rsid w:val="009C539F"/>
    <w:rsid w:val="009C55A6"/>
    <w:rsid w:val="009C564E"/>
    <w:rsid w:val="009C572B"/>
    <w:rsid w:val="009C69E4"/>
    <w:rsid w:val="009C70DB"/>
    <w:rsid w:val="009C70F8"/>
    <w:rsid w:val="009C75DF"/>
    <w:rsid w:val="009D0477"/>
    <w:rsid w:val="009D049D"/>
    <w:rsid w:val="009D07B5"/>
    <w:rsid w:val="009D112A"/>
    <w:rsid w:val="009D14A5"/>
    <w:rsid w:val="009D1BA0"/>
    <w:rsid w:val="009D23B9"/>
    <w:rsid w:val="009D2FA2"/>
    <w:rsid w:val="009D305F"/>
    <w:rsid w:val="009D3539"/>
    <w:rsid w:val="009D3D1C"/>
    <w:rsid w:val="009D4C9F"/>
    <w:rsid w:val="009D5A6F"/>
    <w:rsid w:val="009D5F98"/>
    <w:rsid w:val="009D69ED"/>
    <w:rsid w:val="009D6A54"/>
    <w:rsid w:val="009D6B6A"/>
    <w:rsid w:val="009D7484"/>
    <w:rsid w:val="009D7DA3"/>
    <w:rsid w:val="009E0330"/>
    <w:rsid w:val="009E03E4"/>
    <w:rsid w:val="009E0ADA"/>
    <w:rsid w:val="009E0C4E"/>
    <w:rsid w:val="009E15F6"/>
    <w:rsid w:val="009E1848"/>
    <w:rsid w:val="009E23A3"/>
    <w:rsid w:val="009E242E"/>
    <w:rsid w:val="009E2D46"/>
    <w:rsid w:val="009E2E1D"/>
    <w:rsid w:val="009E3880"/>
    <w:rsid w:val="009E3919"/>
    <w:rsid w:val="009E4084"/>
    <w:rsid w:val="009E4222"/>
    <w:rsid w:val="009E428B"/>
    <w:rsid w:val="009E5147"/>
    <w:rsid w:val="009E554E"/>
    <w:rsid w:val="009E5F0D"/>
    <w:rsid w:val="009E62A1"/>
    <w:rsid w:val="009E664F"/>
    <w:rsid w:val="009E6A0A"/>
    <w:rsid w:val="009F0AA7"/>
    <w:rsid w:val="009F0B4A"/>
    <w:rsid w:val="009F1142"/>
    <w:rsid w:val="009F15A6"/>
    <w:rsid w:val="009F1C19"/>
    <w:rsid w:val="009F1E1E"/>
    <w:rsid w:val="009F20FA"/>
    <w:rsid w:val="009F2C3F"/>
    <w:rsid w:val="009F2CC1"/>
    <w:rsid w:val="009F4230"/>
    <w:rsid w:val="009F4899"/>
    <w:rsid w:val="009F4B8F"/>
    <w:rsid w:val="009F5C24"/>
    <w:rsid w:val="009F6925"/>
    <w:rsid w:val="009F77F8"/>
    <w:rsid w:val="009F7E63"/>
    <w:rsid w:val="00A00262"/>
    <w:rsid w:val="00A002FC"/>
    <w:rsid w:val="00A00B91"/>
    <w:rsid w:val="00A01107"/>
    <w:rsid w:val="00A01A46"/>
    <w:rsid w:val="00A01B8A"/>
    <w:rsid w:val="00A02013"/>
    <w:rsid w:val="00A0231A"/>
    <w:rsid w:val="00A02A32"/>
    <w:rsid w:val="00A02DB2"/>
    <w:rsid w:val="00A02F20"/>
    <w:rsid w:val="00A03402"/>
    <w:rsid w:val="00A03880"/>
    <w:rsid w:val="00A03A05"/>
    <w:rsid w:val="00A03DD8"/>
    <w:rsid w:val="00A04C7E"/>
    <w:rsid w:val="00A04C91"/>
    <w:rsid w:val="00A0595A"/>
    <w:rsid w:val="00A0597F"/>
    <w:rsid w:val="00A05D72"/>
    <w:rsid w:val="00A068FA"/>
    <w:rsid w:val="00A072E0"/>
    <w:rsid w:val="00A07694"/>
    <w:rsid w:val="00A07DC1"/>
    <w:rsid w:val="00A1033E"/>
    <w:rsid w:val="00A11774"/>
    <w:rsid w:val="00A11B19"/>
    <w:rsid w:val="00A12877"/>
    <w:rsid w:val="00A128A1"/>
    <w:rsid w:val="00A12ABA"/>
    <w:rsid w:val="00A12CE7"/>
    <w:rsid w:val="00A13314"/>
    <w:rsid w:val="00A14FDE"/>
    <w:rsid w:val="00A1518D"/>
    <w:rsid w:val="00A15B2C"/>
    <w:rsid w:val="00A16484"/>
    <w:rsid w:val="00A1721C"/>
    <w:rsid w:val="00A20360"/>
    <w:rsid w:val="00A204F1"/>
    <w:rsid w:val="00A20CD0"/>
    <w:rsid w:val="00A21261"/>
    <w:rsid w:val="00A216F7"/>
    <w:rsid w:val="00A21E2B"/>
    <w:rsid w:val="00A2269D"/>
    <w:rsid w:val="00A2338C"/>
    <w:rsid w:val="00A23FD0"/>
    <w:rsid w:val="00A242D6"/>
    <w:rsid w:val="00A262B7"/>
    <w:rsid w:val="00A2696A"/>
    <w:rsid w:val="00A269E4"/>
    <w:rsid w:val="00A26DA8"/>
    <w:rsid w:val="00A274D9"/>
    <w:rsid w:val="00A27AF1"/>
    <w:rsid w:val="00A305D7"/>
    <w:rsid w:val="00A306D6"/>
    <w:rsid w:val="00A30D23"/>
    <w:rsid w:val="00A318B5"/>
    <w:rsid w:val="00A318D7"/>
    <w:rsid w:val="00A31DC7"/>
    <w:rsid w:val="00A31ED6"/>
    <w:rsid w:val="00A32214"/>
    <w:rsid w:val="00A3233F"/>
    <w:rsid w:val="00A32644"/>
    <w:rsid w:val="00A328C9"/>
    <w:rsid w:val="00A32C9E"/>
    <w:rsid w:val="00A33AF9"/>
    <w:rsid w:val="00A33DFE"/>
    <w:rsid w:val="00A33EE6"/>
    <w:rsid w:val="00A34415"/>
    <w:rsid w:val="00A34542"/>
    <w:rsid w:val="00A35A2B"/>
    <w:rsid w:val="00A35E59"/>
    <w:rsid w:val="00A36E71"/>
    <w:rsid w:val="00A36FD8"/>
    <w:rsid w:val="00A4070F"/>
    <w:rsid w:val="00A40A41"/>
    <w:rsid w:val="00A41760"/>
    <w:rsid w:val="00A41E7E"/>
    <w:rsid w:val="00A4230B"/>
    <w:rsid w:val="00A4266D"/>
    <w:rsid w:val="00A43601"/>
    <w:rsid w:val="00A439E4"/>
    <w:rsid w:val="00A439EF"/>
    <w:rsid w:val="00A464D3"/>
    <w:rsid w:val="00A464FB"/>
    <w:rsid w:val="00A46B42"/>
    <w:rsid w:val="00A4718F"/>
    <w:rsid w:val="00A473F3"/>
    <w:rsid w:val="00A47487"/>
    <w:rsid w:val="00A476C5"/>
    <w:rsid w:val="00A47A60"/>
    <w:rsid w:val="00A47F11"/>
    <w:rsid w:val="00A50B00"/>
    <w:rsid w:val="00A50D4F"/>
    <w:rsid w:val="00A51325"/>
    <w:rsid w:val="00A52213"/>
    <w:rsid w:val="00A526BA"/>
    <w:rsid w:val="00A52E34"/>
    <w:rsid w:val="00A53002"/>
    <w:rsid w:val="00A53103"/>
    <w:rsid w:val="00A53114"/>
    <w:rsid w:val="00A53344"/>
    <w:rsid w:val="00A53659"/>
    <w:rsid w:val="00A53769"/>
    <w:rsid w:val="00A53C38"/>
    <w:rsid w:val="00A54661"/>
    <w:rsid w:val="00A54AE4"/>
    <w:rsid w:val="00A54E3E"/>
    <w:rsid w:val="00A54FF6"/>
    <w:rsid w:val="00A5580C"/>
    <w:rsid w:val="00A55CDD"/>
    <w:rsid w:val="00A55F79"/>
    <w:rsid w:val="00A55FB7"/>
    <w:rsid w:val="00A5643E"/>
    <w:rsid w:val="00A568A9"/>
    <w:rsid w:val="00A56CCE"/>
    <w:rsid w:val="00A56D04"/>
    <w:rsid w:val="00A56E2C"/>
    <w:rsid w:val="00A570C7"/>
    <w:rsid w:val="00A57162"/>
    <w:rsid w:val="00A57989"/>
    <w:rsid w:val="00A60E6D"/>
    <w:rsid w:val="00A641B4"/>
    <w:rsid w:val="00A65CCE"/>
    <w:rsid w:val="00A66229"/>
    <w:rsid w:val="00A66CF5"/>
    <w:rsid w:val="00A66E15"/>
    <w:rsid w:val="00A66EA6"/>
    <w:rsid w:val="00A6757A"/>
    <w:rsid w:val="00A675CA"/>
    <w:rsid w:val="00A675E4"/>
    <w:rsid w:val="00A67BB9"/>
    <w:rsid w:val="00A67C03"/>
    <w:rsid w:val="00A67C1C"/>
    <w:rsid w:val="00A704A6"/>
    <w:rsid w:val="00A71507"/>
    <w:rsid w:val="00A7150A"/>
    <w:rsid w:val="00A7233A"/>
    <w:rsid w:val="00A72B8C"/>
    <w:rsid w:val="00A72EB9"/>
    <w:rsid w:val="00A72F38"/>
    <w:rsid w:val="00A734C3"/>
    <w:rsid w:val="00A735D5"/>
    <w:rsid w:val="00A74288"/>
    <w:rsid w:val="00A748C3"/>
    <w:rsid w:val="00A757CE"/>
    <w:rsid w:val="00A7611C"/>
    <w:rsid w:val="00A76B2F"/>
    <w:rsid w:val="00A76B5D"/>
    <w:rsid w:val="00A76D9A"/>
    <w:rsid w:val="00A76FBF"/>
    <w:rsid w:val="00A7705C"/>
    <w:rsid w:val="00A77402"/>
    <w:rsid w:val="00A77AD6"/>
    <w:rsid w:val="00A77E4B"/>
    <w:rsid w:val="00A77F07"/>
    <w:rsid w:val="00A802C2"/>
    <w:rsid w:val="00A80628"/>
    <w:rsid w:val="00A80F01"/>
    <w:rsid w:val="00A813BE"/>
    <w:rsid w:val="00A817AA"/>
    <w:rsid w:val="00A8190D"/>
    <w:rsid w:val="00A824F8"/>
    <w:rsid w:val="00A828DD"/>
    <w:rsid w:val="00A828F2"/>
    <w:rsid w:val="00A844B3"/>
    <w:rsid w:val="00A84564"/>
    <w:rsid w:val="00A846DE"/>
    <w:rsid w:val="00A84839"/>
    <w:rsid w:val="00A8485B"/>
    <w:rsid w:val="00A84AE1"/>
    <w:rsid w:val="00A84C6C"/>
    <w:rsid w:val="00A850C3"/>
    <w:rsid w:val="00A8520F"/>
    <w:rsid w:val="00A852DF"/>
    <w:rsid w:val="00A85537"/>
    <w:rsid w:val="00A865E9"/>
    <w:rsid w:val="00A867FC"/>
    <w:rsid w:val="00A86A6E"/>
    <w:rsid w:val="00A86E89"/>
    <w:rsid w:val="00A8727B"/>
    <w:rsid w:val="00A87F7C"/>
    <w:rsid w:val="00A908CA"/>
    <w:rsid w:val="00A90BA4"/>
    <w:rsid w:val="00A910B4"/>
    <w:rsid w:val="00A912DB"/>
    <w:rsid w:val="00A91C3F"/>
    <w:rsid w:val="00A92132"/>
    <w:rsid w:val="00A92D5B"/>
    <w:rsid w:val="00A93235"/>
    <w:rsid w:val="00A93A46"/>
    <w:rsid w:val="00A9574B"/>
    <w:rsid w:val="00A96F34"/>
    <w:rsid w:val="00A97DDB"/>
    <w:rsid w:val="00A97F27"/>
    <w:rsid w:val="00A97F41"/>
    <w:rsid w:val="00AA04A1"/>
    <w:rsid w:val="00AA0732"/>
    <w:rsid w:val="00AA0CD7"/>
    <w:rsid w:val="00AA0E40"/>
    <w:rsid w:val="00AA1382"/>
    <w:rsid w:val="00AA19B6"/>
    <w:rsid w:val="00AA2A9F"/>
    <w:rsid w:val="00AA2B37"/>
    <w:rsid w:val="00AA345E"/>
    <w:rsid w:val="00AA347A"/>
    <w:rsid w:val="00AA356A"/>
    <w:rsid w:val="00AA39C4"/>
    <w:rsid w:val="00AA3A5D"/>
    <w:rsid w:val="00AA3DE5"/>
    <w:rsid w:val="00AA48E6"/>
    <w:rsid w:val="00AA496B"/>
    <w:rsid w:val="00AA4980"/>
    <w:rsid w:val="00AA54BE"/>
    <w:rsid w:val="00AA5E6F"/>
    <w:rsid w:val="00AA60AC"/>
    <w:rsid w:val="00AA65B7"/>
    <w:rsid w:val="00AA7312"/>
    <w:rsid w:val="00AA734A"/>
    <w:rsid w:val="00AA7675"/>
    <w:rsid w:val="00AA7C97"/>
    <w:rsid w:val="00AB1FEA"/>
    <w:rsid w:val="00AB2199"/>
    <w:rsid w:val="00AB22B2"/>
    <w:rsid w:val="00AB2D88"/>
    <w:rsid w:val="00AB3241"/>
    <w:rsid w:val="00AB3BC3"/>
    <w:rsid w:val="00AB3E02"/>
    <w:rsid w:val="00AB4050"/>
    <w:rsid w:val="00AB40B8"/>
    <w:rsid w:val="00AB49D4"/>
    <w:rsid w:val="00AB4A1A"/>
    <w:rsid w:val="00AB57B0"/>
    <w:rsid w:val="00AB5EFC"/>
    <w:rsid w:val="00AB7D72"/>
    <w:rsid w:val="00AC0CD7"/>
    <w:rsid w:val="00AC1321"/>
    <w:rsid w:val="00AC16A6"/>
    <w:rsid w:val="00AC173A"/>
    <w:rsid w:val="00AC1BE7"/>
    <w:rsid w:val="00AC2514"/>
    <w:rsid w:val="00AC2EC7"/>
    <w:rsid w:val="00AC3943"/>
    <w:rsid w:val="00AC4071"/>
    <w:rsid w:val="00AC4385"/>
    <w:rsid w:val="00AC4CA1"/>
    <w:rsid w:val="00AC7B3D"/>
    <w:rsid w:val="00AC7BB0"/>
    <w:rsid w:val="00AC7C3D"/>
    <w:rsid w:val="00AD0355"/>
    <w:rsid w:val="00AD06F6"/>
    <w:rsid w:val="00AD0DA3"/>
    <w:rsid w:val="00AD0DA5"/>
    <w:rsid w:val="00AD0F7B"/>
    <w:rsid w:val="00AD115A"/>
    <w:rsid w:val="00AD17B6"/>
    <w:rsid w:val="00AD1C82"/>
    <w:rsid w:val="00AD258F"/>
    <w:rsid w:val="00AD2DA2"/>
    <w:rsid w:val="00AD38DC"/>
    <w:rsid w:val="00AD43DE"/>
    <w:rsid w:val="00AD4A3B"/>
    <w:rsid w:val="00AD4EFE"/>
    <w:rsid w:val="00AD5119"/>
    <w:rsid w:val="00AD5525"/>
    <w:rsid w:val="00AD5690"/>
    <w:rsid w:val="00AD6073"/>
    <w:rsid w:val="00AD6084"/>
    <w:rsid w:val="00AD6366"/>
    <w:rsid w:val="00AD647A"/>
    <w:rsid w:val="00AD6DF6"/>
    <w:rsid w:val="00AD7141"/>
    <w:rsid w:val="00AE05D5"/>
    <w:rsid w:val="00AE08E6"/>
    <w:rsid w:val="00AE0FD0"/>
    <w:rsid w:val="00AE1F60"/>
    <w:rsid w:val="00AE1F9E"/>
    <w:rsid w:val="00AE27AB"/>
    <w:rsid w:val="00AE2EDD"/>
    <w:rsid w:val="00AE31D6"/>
    <w:rsid w:val="00AE3C21"/>
    <w:rsid w:val="00AE3DE2"/>
    <w:rsid w:val="00AE40BB"/>
    <w:rsid w:val="00AE424E"/>
    <w:rsid w:val="00AE455C"/>
    <w:rsid w:val="00AE4828"/>
    <w:rsid w:val="00AE57C4"/>
    <w:rsid w:val="00AE596B"/>
    <w:rsid w:val="00AE5B19"/>
    <w:rsid w:val="00AE6197"/>
    <w:rsid w:val="00AE76B8"/>
    <w:rsid w:val="00AF04E0"/>
    <w:rsid w:val="00AF10BD"/>
    <w:rsid w:val="00AF1EB1"/>
    <w:rsid w:val="00AF2097"/>
    <w:rsid w:val="00AF32F2"/>
    <w:rsid w:val="00AF486A"/>
    <w:rsid w:val="00AF5DE5"/>
    <w:rsid w:val="00AF6058"/>
    <w:rsid w:val="00AF6217"/>
    <w:rsid w:val="00AF6569"/>
    <w:rsid w:val="00AF6695"/>
    <w:rsid w:val="00AF7166"/>
    <w:rsid w:val="00AF748F"/>
    <w:rsid w:val="00AF796E"/>
    <w:rsid w:val="00B0041D"/>
    <w:rsid w:val="00B00ABC"/>
    <w:rsid w:val="00B0107C"/>
    <w:rsid w:val="00B014EB"/>
    <w:rsid w:val="00B02863"/>
    <w:rsid w:val="00B02D31"/>
    <w:rsid w:val="00B03034"/>
    <w:rsid w:val="00B0377F"/>
    <w:rsid w:val="00B0406C"/>
    <w:rsid w:val="00B04C68"/>
    <w:rsid w:val="00B05AD8"/>
    <w:rsid w:val="00B05C00"/>
    <w:rsid w:val="00B05ED2"/>
    <w:rsid w:val="00B05F20"/>
    <w:rsid w:val="00B069B8"/>
    <w:rsid w:val="00B06EF7"/>
    <w:rsid w:val="00B075BD"/>
    <w:rsid w:val="00B075E0"/>
    <w:rsid w:val="00B1012D"/>
    <w:rsid w:val="00B10B8C"/>
    <w:rsid w:val="00B10C33"/>
    <w:rsid w:val="00B11F83"/>
    <w:rsid w:val="00B12AD2"/>
    <w:rsid w:val="00B13F3C"/>
    <w:rsid w:val="00B14E7E"/>
    <w:rsid w:val="00B15DCE"/>
    <w:rsid w:val="00B16460"/>
    <w:rsid w:val="00B16E50"/>
    <w:rsid w:val="00B17770"/>
    <w:rsid w:val="00B20015"/>
    <w:rsid w:val="00B20092"/>
    <w:rsid w:val="00B2165F"/>
    <w:rsid w:val="00B218B1"/>
    <w:rsid w:val="00B21B2C"/>
    <w:rsid w:val="00B2232E"/>
    <w:rsid w:val="00B22B92"/>
    <w:rsid w:val="00B23C06"/>
    <w:rsid w:val="00B243E1"/>
    <w:rsid w:val="00B250F8"/>
    <w:rsid w:val="00B251D8"/>
    <w:rsid w:val="00B26D97"/>
    <w:rsid w:val="00B279FF"/>
    <w:rsid w:val="00B27C74"/>
    <w:rsid w:val="00B27FA4"/>
    <w:rsid w:val="00B302FD"/>
    <w:rsid w:val="00B306B7"/>
    <w:rsid w:val="00B3073B"/>
    <w:rsid w:val="00B30B83"/>
    <w:rsid w:val="00B30BB1"/>
    <w:rsid w:val="00B31C21"/>
    <w:rsid w:val="00B32459"/>
    <w:rsid w:val="00B32680"/>
    <w:rsid w:val="00B328BB"/>
    <w:rsid w:val="00B336CB"/>
    <w:rsid w:val="00B33A8E"/>
    <w:rsid w:val="00B349A4"/>
    <w:rsid w:val="00B3521C"/>
    <w:rsid w:val="00B357D4"/>
    <w:rsid w:val="00B36933"/>
    <w:rsid w:val="00B36DEB"/>
    <w:rsid w:val="00B37251"/>
    <w:rsid w:val="00B378BA"/>
    <w:rsid w:val="00B37C5F"/>
    <w:rsid w:val="00B4061B"/>
    <w:rsid w:val="00B4066B"/>
    <w:rsid w:val="00B4100A"/>
    <w:rsid w:val="00B417A5"/>
    <w:rsid w:val="00B419CC"/>
    <w:rsid w:val="00B42009"/>
    <w:rsid w:val="00B444F4"/>
    <w:rsid w:val="00B44B15"/>
    <w:rsid w:val="00B44F59"/>
    <w:rsid w:val="00B450E2"/>
    <w:rsid w:val="00B45184"/>
    <w:rsid w:val="00B454BB"/>
    <w:rsid w:val="00B45BD5"/>
    <w:rsid w:val="00B46A7D"/>
    <w:rsid w:val="00B46CE3"/>
    <w:rsid w:val="00B4730D"/>
    <w:rsid w:val="00B504E7"/>
    <w:rsid w:val="00B51E89"/>
    <w:rsid w:val="00B5217F"/>
    <w:rsid w:val="00B522DC"/>
    <w:rsid w:val="00B52439"/>
    <w:rsid w:val="00B5379F"/>
    <w:rsid w:val="00B5380D"/>
    <w:rsid w:val="00B53D53"/>
    <w:rsid w:val="00B542FE"/>
    <w:rsid w:val="00B5460A"/>
    <w:rsid w:val="00B54C47"/>
    <w:rsid w:val="00B54DF6"/>
    <w:rsid w:val="00B55003"/>
    <w:rsid w:val="00B55281"/>
    <w:rsid w:val="00B55B3C"/>
    <w:rsid w:val="00B56828"/>
    <w:rsid w:val="00B56D85"/>
    <w:rsid w:val="00B5759C"/>
    <w:rsid w:val="00B57D09"/>
    <w:rsid w:val="00B6057B"/>
    <w:rsid w:val="00B6079B"/>
    <w:rsid w:val="00B615D0"/>
    <w:rsid w:val="00B627BD"/>
    <w:rsid w:val="00B62823"/>
    <w:rsid w:val="00B62C58"/>
    <w:rsid w:val="00B62F80"/>
    <w:rsid w:val="00B63474"/>
    <w:rsid w:val="00B635D9"/>
    <w:rsid w:val="00B64F38"/>
    <w:rsid w:val="00B6659D"/>
    <w:rsid w:val="00B66BFF"/>
    <w:rsid w:val="00B66E07"/>
    <w:rsid w:val="00B6743A"/>
    <w:rsid w:val="00B70334"/>
    <w:rsid w:val="00B70E11"/>
    <w:rsid w:val="00B71116"/>
    <w:rsid w:val="00B71171"/>
    <w:rsid w:val="00B7164C"/>
    <w:rsid w:val="00B71C79"/>
    <w:rsid w:val="00B71EA1"/>
    <w:rsid w:val="00B72A54"/>
    <w:rsid w:val="00B72F28"/>
    <w:rsid w:val="00B730B3"/>
    <w:rsid w:val="00B733F0"/>
    <w:rsid w:val="00B737B0"/>
    <w:rsid w:val="00B73B99"/>
    <w:rsid w:val="00B74203"/>
    <w:rsid w:val="00B7442E"/>
    <w:rsid w:val="00B76A32"/>
    <w:rsid w:val="00B77240"/>
    <w:rsid w:val="00B77CC9"/>
    <w:rsid w:val="00B800A2"/>
    <w:rsid w:val="00B80477"/>
    <w:rsid w:val="00B806F0"/>
    <w:rsid w:val="00B80AD9"/>
    <w:rsid w:val="00B8109A"/>
    <w:rsid w:val="00B811EC"/>
    <w:rsid w:val="00B8227F"/>
    <w:rsid w:val="00B8234C"/>
    <w:rsid w:val="00B8243E"/>
    <w:rsid w:val="00B82FE2"/>
    <w:rsid w:val="00B83538"/>
    <w:rsid w:val="00B8430E"/>
    <w:rsid w:val="00B84A99"/>
    <w:rsid w:val="00B84F85"/>
    <w:rsid w:val="00B855D6"/>
    <w:rsid w:val="00B86124"/>
    <w:rsid w:val="00B863F9"/>
    <w:rsid w:val="00B86F9E"/>
    <w:rsid w:val="00B87697"/>
    <w:rsid w:val="00B87D05"/>
    <w:rsid w:val="00B90754"/>
    <w:rsid w:val="00B90DD6"/>
    <w:rsid w:val="00B911A5"/>
    <w:rsid w:val="00B91390"/>
    <w:rsid w:val="00B9188F"/>
    <w:rsid w:val="00B92701"/>
    <w:rsid w:val="00B92E1B"/>
    <w:rsid w:val="00B9334D"/>
    <w:rsid w:val="00B94027"/>
    <w:rsid w:val="00B94055"/>
    <w:rsid w:val="00B9441B"/>
    <w:rsid w:val="00B94C8E"/>
    <w:rsid w:val="00B94DA8"/>
    <w:rsid w:val="00B965AE"/>
    <w:rsid w:val="00B9681D"/>
    <w:rsid w:val="00B97455"/>
    <w:rsid w:val="00B97E6E"/>
    <w:rsid w:val="00BA0F60"/>
    <w:rsid w:val="00BA17EC"/>
    <w:rsid w:val="00BA192D"/>
    <w:rsid w:val="00BA2086"/>
    <w:rsid w:val="00BA2363"/>
    <w:rsid w:val="00BA274D"/>
    <w:rsid w:val="00BA3ACF"/>
    <w:rsid w:val="00BA3D0C"/>
    <w:rsid w:val="00BA4B23"/>
    <w:rsid w:val="00BA51AB"/>
    <w:rsid w:val="00BA5460"/>
    <w:rsid w:val="00BA612B"/>
    <w:rsid w:val="00BA6AE3"/>
    <w:rsid w:val="00BA70B0"/>
    <w:rsid w:val="00BA7231"/>
    <w:rsid w:val="00BB0548"/>
    <w:rsid w:val="00BB0822"/>
    <w:rsid w:val="00BB0958"/>
    <w:rsid w:val="00BB0B75"/>
    <w:rsid w:val="00BB0DF9"/>
    <w:rsid w:val="00BB123E"/>
    <w:rsid w:val="00BB12CC"/>
    <w:rsid w:val="00BB1EDC"/>
    <w:rsid w:val="00BB2110"/>
    <w:rsid w:val="00BB2780"/>
    <w:rsid w:val="00BB37EA"/>
    <w:rsid w:val="00BB39D4"/>
    <w:rsid w:val="00BB43AC"/>
    <w:rsid w:val="00BB4998"/>
    <w:rsid w:val="00BB4C59"/>
    <w:rsid w:val="00BB535B"/>
    <w:rsid w:val="00BB53E6"/>
    <w:rsid w:val="00BB5714"/>
    <w:rsid w:val="00BB5A2B"/>
    <w:rsid w:val="00BB5F20"/>
    <w:rsid w:val="00BB64D7"/>
    <w:rsid w:val="00BB7041"/>
    <w:rsid w:val="00BB7B44"/>
    <w:rsid w:val="00BC017E"/>
    <w:rsid w:val="00BC04A9"/>
    <w:rsid w:val="00BC04D3"/>
    <w:rsid w:val="00BC164C"/>
    <w:rsid w:val="00BC2D0A"/>
    <w:rsid w:val="00BC3187"/>
    <w:rsid w:val="00BC3DF7"/>
    <w:rsid w:val="00BC4284"/>
    <w:rsid w:val="00BC4C42"/>
    <w:rsid w:val="00BC4F11"/>
    <w:rsid w:val="00BC5731"/>
    <w:rsid w:val="00BC5B7D"/>
    <w:rsid w:val="00BC6237"/>
    <w:rsid w:val="00BC65B7"/>
    <w:rsid w:val="00BC7923"/>
    <w:rsid w:val="00BC79A3"/>
    <w:rsid w:val="00BD0162"/>
    <w:rsid w:val="00BD0291"/>
    <w:rsid w:val="00BD0433"/>
    <w:rsid w:val="00BD0FE5"/>
    <w:rsid w:val="00BD117A"/>
    <w:rsid w:val="00BD1234"/>
    <w:rsid w:val="00BD18CD"/>
    <w:rsid w:val="00BD2135"/>
    <w:rsid w:val="00BD2205"/>
    <w:rsid w:val="00BD2897"/>
    <w:rsid w:val="00BD29E4"/>
    <w:rsid w:val="00BD3112"/>
    <w:rsid w:val="00BD35BC"/>
    <w:rsid w:val="00BD3ACB"/>
    <w:rsid w:val="00BD4407"/>
    <w:rsid w:val="00BD4FD3"/>
    <w:rsid w:val="00BD5068"/>
    <w:rsid w:val="00BD61D1"/>
    <w:rsid w:val="00BD663C"/>
    <w:rsid w:val="00BD6E60"/>
    <w:rsid w:val="00BD6EC2"/>
    <w:rsid w:val="00BD7138"/>
    <w:rsid w:val="00BE0EFE"/>
    <w:rsid w:val="00BE14EB"/>
    <w:rsid w:val="00BE2687"/>
    <w:rsid w:val="00BE2960"/>
    <w:rsid w:val="00BE2DF6"/>
    <w:rsid w:val="00BE2F3F"/>
    <w:rsid w:val="00BE3911"/>
    <w:rsid w:val="00BE39FA"/>
    <w:rsid w:val="00BE455A"/>
    <w:rsid w:val="00BE5A67"/>
    <w:rsid w:val="00BE5B2C"/>
    <w:rsid w:val="00BE6285"/>
    <w:rsid w:val="00BE6334"/>
    <w:rsid w:val="00BE6686"/>
    <w:rsid w:val="00BE6850"/>
    <w:rsid w:val="00BE6D73"/>
    <w:rsid w:val="00BE7127"/>
    <w:rsid w:val="00BE71AE"/>
    <w:rsid w:val="00BE7619"/>
    <w:rsid w:val="00BF02EC"/>
    <w:rsid w:val="00BF07A2"/>
    <w:rsid w:val="00BF0BAE"/>
    <w:rsid w:val="00BF14F1"/>
    <w:rsid w:val="00BF3469"/>
    <w:rsid w:val="00BF355B"/>
    <w:rsid w:val="00BF3A9B"/>
    <w:rsid w:val="00BF4338"/>
    <w:rsid w:val="00BF4644"/>
    <w:rsid w:val="00BF58ED"/>
    <w:rsid w:val="00BF5C7A"/>
    <w:rsid w:val="00BF5F4F"/>
    <w:rsid w:val="00BF615E"/>
    <w:rsid w:val="00BF6714"/>
    <w:rsid w:val="00BF75DD"/>
    <w:rsid w:val="00BF7773"/>
    <w:rsid w:val="00BF77F5"/>
    <w:rsid w:val="00C00CF5"/>
    <w:rsid w:val="00C0122D"/>
    <w:rsid w:val="00C0141C"/>
    <w:rsid w:val="00C015A0"/>
    <w:rsid w:val="00C01639"/>
    <w:rsid w:val="00C01654"/>
    <w:rsid w:val="00C0180F"/>
    <w:rsid w:val="00C019F2"/>
    <w:rsid w:val="00C01CDE"/>
    <w:rsid w:val="00C02330"/>
    <w:rsid w:val="00C027BB"/>
    <w:rsid w:val="00C02881"/>
    <w:rsid w:val="00C02B2D"/>
    <w:rsid w:val="00C02D47"/>
    <w:rsid w:val="00C02E48"/>
    <w:rsid w:val="00C03519"/>
    <w:rsid w:val="00C035CA"/>
    <w:rsid w:val="00C03A77"/>
    <w:rsid w:val="00C04D44"/>
    <w:rsid w:val="00C05080"/>
    <w:rsid w:val="00C0511D"/>
    <w:rsid w:val="00C05B86"/>
    <w:rsid w:val="00C06F29"/>
    <w:rsid w:val="00C06F3A"/>
    <w:rsid w:val="00C0719F"/>
    <w:rsid w:val="00C07503"/>
    <w:rsid w:val="00C075BD"/>
    <w:rsid w:val="00C079F5"/>
    <w:rsid w:val="00C10B1C"/>
    <w:rsid w:val="00C10F65"/>
    <w:rsid w:val="00C115EA"/>
    <w:rsid w:val="00C12029"/>
    <w:rsid w:val="00C120BD"/>
    <w:rsid w:val="00C12D23"/>
    <w:rsid w:val="00C1365B"/>
    <w:rsid w:val="00C13717"/>
    <w:rsid w:val="00C13A67"/>
    <w:rsid w:val="00C14396"/>
    <w:rsid w:val="00C14E2D"/>
    <w:rsid w:val="00C15048"/>
    <w:rsid w:val="00C1537D"/>
    <w:rsid w:val="00C16A10"/>
    <w:rsid w:val="00C17552"/>
    <w:rsid w:val="00C17839"/>
    <w:rsid w:val="00C20419"/>
    <w:rsid w:val="00C20536"/>
    <w:rsid w:val="00C20680"/>
    <w:rsid w:val="00C211EC"/>
    <w:rsid w:val="00C212D8"/>
    <w:rsid w:val="00C21444"/>
    <w:rsid w:val="00C21955"/>
    <w:rsid w:val="00C21A7E"/>
    <w:rsid w:val="00C21E46"/>
    <w:rsid w:val="00C22BB9"/>
    <w:rsid w:val="00C22DA3"/>
    <w:rsid w:val="00C22EA3"/>
    <w:rsid w:val="00C2316B"/>
    <w:rsid w:val="00C23CE2"/>
    <w:rsid w:val="00C24233"/>
    <w:rsid w:val="00C24284"/>
    <w:rsid w:val="00C24920"/>
    <w:rsid w:val="00C251C4"/>
    <w:rsid w:val="00C254F8"/>
    <w:rsid w:val="00C2551A"/>
    <w:rsid w:val="00C25D0A"/>
    <w:rsid w:val="00C26854"/>
    <w:rsid w:val="00C26E0C"/>
    <w:rsid w:val="00C26E96"/>
    <w:rsid w:val="00C270EA"/>
    <w:rsid w:val="00C273A5"/>
    <w:rsid w:val="00C273AA"/>
    <w:rsid w:val="00C279A2"/>
    <w:rsid w:val="00C27BC5"/>
    <w:rsid w:val="00C3024B"/>
    <w:rsid w:val="00C30715"/>
    <w:rsid w:val="00C3183F"/>
    <w:rsid w:val="00C31AD1"/>
    <w:rsid w:val="00C31E58"/>
    <w:rsid w:val="00C31EC5"/>
    <w:rsid w:val="00C33201"/>
    <w:rsid w:val="00C334ED"/>
    <w:rsid w:val="00C34CC2"/>
    <w:rsid w:val="00C35385"/>
    <w:rsid w:val="00C35758"/>
    <w:rsid w:val="00C35ED0"/>
    <w:rsid w:val="00C36647"/>
    <w:rsid w:val="00C3716A"/>
    <w:rsid w:val="00C37644"/>
    <w:rsid w:val="00C37A99"/>
    <w:rsid w:val="00C37F16"/>
    <w:rsid w:val="00C41BE4"/>
    <w:rsid w:val="00C41F20"/>
    <w:rsid w:val="00C42EE0"/>
    <w:rsid w:val="00C43117"/>
    <w:rsid w:val="00C43512"/>
    <w:rsid w:val="00C43598"/>
    <w:rsid w:val="00C43F03"/>
    <w:rsid w:val="00C44360"/>
    <w:rsid w:val="00C4464B"/>
    <w:rsid w:val="00C44662"/>
    <w:rsid w:val="00C45452"/>
    <w:rsid w:val="00C47608"/>
    <w:rsid w:val="00C47760"/>
    <w:rsid w:val="00C50193"/>
    <w:rsid w:val="00C5074F"/>
    <w:rsid w:val="00C507DE"/>
    <w:rsid w:val="00C50965"/>
    <w:rsid w:val="00C50973"/>
    <w:rsid w:val="00C516CD"/>
    <w:rsid w:val="00C518A7"/>
    <w:rsid w:val="00C5218F"/>
    <w:rsid w:val="00C52331"/>
    <w:rsid w:val="00C52781"/>
    <w:rsid w:val="00C528C8"/>
    <w:rsid w:val="00C529E1"/>
    <w:rsid w:val="00C52D98"/>
    <w:rsid w:val="00C5327A"/>
    <w:rsid w:val="00C541DF"/>
    <w:rsid w:val="00C5426A"/>
    <w:rsid w:val="00C542E8"/>
    <w:rsid w:val="00C54AC9"/>
    <w:rsid w:val="00C55746"/>
    <w:rsid w:val="00C558E6"/>
    <w:rsid w:val="00C56695"/>
    <w:rsid w:val="00C57CF1"/>
    <w:rsid w:val="00C57FB9"/>
    <w:rsid w:val="00C60523"/>
    <w:rsid w:val="00C60861"/>
    <w:rsid w:val="00C609AB"/>
    <w:rsid w:val="00C609AE"/>
    <w:rsid w:val="00C614F1"/>
    <w:rsid w:val="00C61A15"/>
    <w:rsid w:val="00C61F58"/>
    <w:rsid w:val="00C621BD"/>
    <w:rsid w:val="00C63155"/>
    <w:rsid w:val="00C6337A"/>
    <w:rsid w:val="00C6353F"/>
    <w:rsid w:val="00C63C70"/>
    <w:rsid w:val="00C63EA2"/>
    <w:rsid w:val="00C64131"/>
    <w:rsid w:val="00C6425C"/>
    <w:rsid w:val="00C64874"/>
    <w:rsid w:val="00C64D44"/>
    <w:rsid w:val="00C65167"/>
    <w:rsid w:val="00C65613"/>
    <w:rsid w:val="00C6585D"/>
    <w:rsid w:val="00C65FB5"/>
    <w:rsid w:val="00C67F1D"/>
    <w:rsid w:val="00C7094C"/>
    <w:rsid w:val="00C70A9D"/>
    <w:rsid w:val="00C71634"/>
    <w:rsid w:val="00C71F93"/>
    <w:rsid w:val="00C721CE"/>
    <w:rsid w:val="00C72BE0"/>
    <w:rsid w:val="00C72F1C"/>
    <w:rsid w:val="00C7365B"/>
    <w:rsid w:val="00C738AF"/>
    <w:rsid w:val="00C7391B"/>
    <w:rsid w:val="00C73991"/>
    <w:rsid w:val="00C73D8C"/>
    <w:rsid w:val="00C73EDC"/>
    <w:rsid w:val="00C745CB"/>
    <w:rsid w:val="00C75260"/>
    <w:rsid w:val="00C764A6"/>
    <w:rsid w:val="00C76977"/>
    <w:rsid w:val="00C77C1A"/>
    <w:rsid w:val="00C80339"/>
    <w:rsid w:val="00C80B21"/>
    <w:rsid w:val="00C816E3"/>
    <w:rsid w:val="00C817BE"/>
    <w:rsid w:val="00C8185D"/>
    <w:rsid w:val="00C82C0F"/>
    <w:rsid w:val="00C82DC7"/>
    <w:rsid w:val="00C831AE"/>
    <w:rsid w:val="00C83A64"/>
    <w:rsid w:val="00C84C60"/>
    <w:rsid w:val="00C84F40"/>
    <w:rsid w:val="00C853CF"/>
    <w:rsid w:val="00C85C2D"/>
    <w:rsid w:val="00C85D05"/>
    <w:rsid w:val="00C85D0C"/>
    <w:rsid w:val="00C86700"/>
    <w:rsid w:val="00C86755"/>
    <w:rsid w:val="00C86B0A"/>
    <w:rsid w:val="00C86E47"/>
    <w:rsid w:val="00C87330"/>
    <w:rsid w:val="00C90187"/>
    <w:rsid w:val="00C9091C"/>
    <w:rsid w:val="00C9092E"/>
    <w:rsid w:val="00C90B7C"/>
    <w:rsid w:val="00C918CF"/>
    <w:rsid w:val="00C91B9B"/>
    <w:rsid w:val="00C92526"/>
    <w:rsid w:val="00C92D6D"/>
    <w:rsid w:val="00C93D02"/>
    <w:rsid w:val="00C940D3"/>
    <w:rsid w:val="00C94DC5"/>
    <w:rsid w:val="00C95F50"/>
    <w:rsid w:val="00C967F3"/>
    <w:rsid w:val="00C971F9"/>
    <w:rsid w:val="00C973D3"/>
    <w:rsid w:val="00C97C87"/>
    <w:rsid w:val="00CA052F"/>
    <w:rsid w:val="00CA0982"/>
    <w:rsid w:val="00CA10FB"/>
    <w:rsid w:val="00CA1ABC"/>
    <w:rsid w:val="00CA1D03"/>
    <w:rsid w:val="00CA1E36"/>
    <w:rsid w:val="00CA1E7E"/>
    <w:rsid w:val="00CA205A"/>
    <w:rsid w:val="00CA20F3"/>
    <w:rsid w:val="00CA332A"/>
    <w:rsid w:val="00CA3E0A"/>
    <w:rsid w:val="00CA407A"/>
    <w:rsid w:val="00CA4282"/>
    <w:rsid w:val="00CA45C1"/>
    <w:rsid w:val="00CA4B89"/>
    <w:rsid w:val="00CA4F2C"/>
    <w:rsid w:val="00CA5B7E"/>
    <w:rsid w:val="00CA6D37"/>
    <w:rsid w:val="00CA6F87"/>
    <w:rsid w:val="00CA7881"/>
    <w:rsid w:val="00CA7ACC"/>
    <w:rsid w:val="00CB047C"/>
    <w:rsid w:val="00CB0C8D"/>
    <w:rsid w:val="00CB1275"/>
    <w:rsid w:val="00CB17BF"/>
    <w:rsid w:val="00CB38BD"/>
    <w:rsid w:val="00CB3C90"/>
    <w:rsid w:val="00CB41D0"/>
    <w:rsid w:val="00CB44AA"/>
    <w:rsid w:val="00CB4E85"/>
    <w:rsid w:val="00CB50B2"/>
    <w:rsid w:val="00CB513B"/>
    <w:rsid w:val="00CB5FC9"/>
    <w:rsid w:val="00CB68B6"/>
    <w:rsid w:val="00CB696A"/>
    <w:rsid w:val="00CB6F0C"/>
    <w:rsid w:val="00CC0036"/>
    <w:rsid w:val="00CC0DEF"/>
    <w:rsid w:val="00CC2AA1"/>
    <w:rsid w:val="00CC2B86"/>
    <w:rsid w:val="00CC3271"/>
    <w:rsid w:val="00CC3787"/>
    <w:rsid w:val="00CC3BD0"/>
    <w:rsid w:val="00CC3CD4"/>
    <w:rsid w:val="00CC3D12"/>
    <w:rsid w:val="00CC43F5"/>
    <w:rsid w:val="00CC46B0"/>
    <w:rsid w:val="00CC5BD2"/>
    <w:rsid w:val="00CC6781"/>
    <w:rsid w:val="00CC6C21"/>
    <w:rsid w:val="00CC774E"/>
    <w:rsid w:val="00CC7F10"/>
    <w:rsid w:val="00CD0C0C"/>
    <w:rsid w:val="00CD0DBC"/>
    <w:rsid w:val="00CD1956"/>
    <w:rsid w:val="00CD1C0A"/>
    <w:rsid w:val="00CD1F58"/>
    <w:rsid w:val="00CD20B4"/>
    <w:rsid w:val="00CD21F0"/>
    <w:rsid w:val="00CD2985"/>
    <w:rsid w:val="00CD2B45"/>
    <w:rsid w:val="00CD35E1"/>
    <w:rsid w:val="00CD37E0"/>
    <w:rsid w:val="00CD3B93"/>
    <w:rsid w:val="00CD3DE7"/>
    <w:rsid w:val="00CD55CC"/>
    <w:rsid w:val="00CD599A"/>
    <w:rsid w:val="00CD5BF0"/>
    <w:rsid w:val="00CD5CE6"/>
    <w:rsid w:val="00CD600F"/>
    <w:rsid w:val="00CD629E"/>
    <w:rsid w:val="00CD640F"/>
    <w:rsid w:val="00CD76E7"/>
    <w:rsid w:val="00CE0088"/>
    <w:rsid w:val="00CE016E"/>
    <w:rsid w:val="00CE0FD1"/>
    <w:rsid w:val="00CE1104"/>
    <w:rsid w:val="00CE1A56"/>
    <w:rsid w:val="00CE1D5C"/>
    <w:rsid w:val="00CE1E45"/>
    <w:rsid w:val="00CE3A36"/>
    <w:rsid w:val="00CE3B01"/>
    <w:rsid w:val="00CE3C73"/>
    <w:rsid w:val="00CE4161"/>
    <w:rsid w:val="00CE529C"/>
    <w:rsid w:val="00CE54BD"/>
    <w:rsid w:val="00CE5C00"/>
    <w:rsid w:val="00CE5DB9"/>
    <w:rsid w:val="00CE66CC"/>
    <w:rsid w:val="00CE674D"/>
    <w:rsid w:val="00CE6B67"/>
    <w:rsid w:val="00CE6E09"/>
    <w:rsid w:val="00CE70A9"/>
    <w:rsid w:val="00CE7646"/>
    <w:rsid w:val="00CF04A5"/>
    <w:rsid w:val="00CF14C6"/>
    <w:rsid w:val="00CF154B"/>
    <w:rsid w:val="00CF159B"/>
    <w:rsid w:val="00CF3628"/>
    <w:rsid w:val="00CF3BE0"/>
    <w:rsid w:val="00CF48A8"/>
    <w:rsid w:val="00CF4E75"/>
    <w:rsid w:val="00CF534D"/>
    <w:rsid w:val="00CF585D"/>
    <w:rsid w:val="00CF5972"/>
    <w:rsid w:val="00CF6132"/>
    <w:rsid w:val="00CF61B3"/>
    <w:rsid w:val="00CF61CB"/>
    <w:rsid w:val="00CF7001"/>
    <w:rsid w:val="00D00521"/>
    <w:rsid w:val="00D009E9"/>
    <w:rsid w:val="00D00F73"/>
    <w:rsid w:val="00D0149B"/>
    <w:rsid w:val="00D019D9"/>
    <w:rsid w:val="00D01FFA"/>
    <w:rsid w:val="00D02AC2"/>
    <w:rsid w:val="00D02C25"/>
    <w:rsid w:val="00D02E00"/>
    <w:rsid w:val="00D0300F"/>
    <w:rsid w:val="00D031FF"/>
    <w:rsid w:val="00D03330"/>
    <w:rsid w:val="00D03A82"/>
    <w:rsid w:val="00D03EFF"/>
    <w:rsid w:val="00D04017"/>
    <w:rsid w:val="00D043CE"/>
    <w:rsid w:val="00D04466"/>
    <w:rsid w:val="00D04B8C"/>
    <w:rsid w:val="00D0514A"/>
    <w:rsid w:val="00D05836"/>
    <w:rsid w:val="00D05D09"/>
    <w:rsid w:val="00D061B0"/>
    <w:rsid w:val="00D06501"/>
    <w:rsid w:val="00D076D4"/>
    <w:rsid w:val="00D100AA"/>
    <w:rsid w:val="00D10121"/>
    <w:rsid w:val="00D10864"/>
    <w:rsid w:val="00D10B4A"/>
    <w:rsid w:val="00D10BD0"/>
    <w:rsid w:val="00D10D2A"/>
    <w:rsid w:val="00D10E97"/>
    <w:rsid w:val="00D11095"/>
    <w:rsid w:val="00D113AE"/>
    <w:rsid w:val="00D13AC5"/>
    <w:rsid w:val="00D13F6F"/>
    <w:rsid w:val="00D1434C"/>
    <w:rsid w:val="00D1454A"/>
    <w:rsid w:val="00D1483A"/>
    <w:rsid w:val="00D15A28"/>
    <w:rsid w:val="00D16684"/>
    <w:rsid w:val="00D16797"/>
    <w:rsid w:val="00D2014B"/>
    <w:rsid w:val="00D20940"/>
    <w:rsid w:val="00D22108"/>
    <w:rsid w:val="00D22665"/>
    <w:rsid w:val="00D22C4B"/>
    <w:rsid w:val="00D23B63"/>
    <w:rsid w:val="00D23E3C"/>
    <w:rsid w:val="00D23F46"/>
    <w:rsid w:val="00D246A5"/>
    <w:rsid w:val="00D249E4"/>
    <w:rsid w:val="00D24D54"/>
    <w:rsid w:val="00D259E1"/>
    <w:rsid w:val="00D25BBE"/>
    <w:rsid w:val="00D25CE8"/>
    <w:rsid w:val="00D267C6"/>
    <w:rsid w:val="00D26A12"/>
    <w:rsid w:val="00D26D77"/>
    <w:rsid w:val="00D26ED4"/>
    <w:rsid w:val="00D30199"/>
    <w:rsid w:val="00D306DE"/>
    <w:rsid w:val="00D30BCC"/>
    <w:rsid w:val="00D312D5"/>
    <w:rsid w:val="00D313C9"/>
    <w:rsid w:val="00D319DF"/>
    <w:rsid w:val="00D31E2A"/>
    <w:rsid w:val="00D325F1"/>
    <w:rsid w:val="00D32A65"/>
    <w:rsid w:val="00D32B57"/>
    <w:rsid w:val="00D33629"/>
    <w:rsid w:val="00D336F4"/>
    <w:rsid w:val="00D33B43"/>
    <w:rsid w:val="00D33BCB"/>
    <w:rsid w:val="00D33E89"/>
    <w:rsid w:val="00D34A08"/>
    <w:rsid w:val="00D353BD"/>
    <w:rsid w:val="00D35844"/>
    <w:rsid w:val="00D358F5"/>
    <w:rsid w:val="00D35D06"/>
    <w:rsid w:val="00D363DC"/>
    <w:rsid w:val="00D364E1"/>
    <w:rsid w:val="00D3672F"/>
    <w:rsid w:val="00D367F5"/>
    <w:rsid w:val="00D36E34"/>
    <w:rsid w:val="00D373D4"/>
    <w:rsid w:val="00D37696"/>
    <w:rsid w:val="00D37AAB"/>
    <w:rsid w:val="00D40353"/>
    <w:rsid w:val="00D40A8A"/>
    <w:rsid w:val="00D40DEA"/>
    <w:rsid w:val="00D4155F"/>
    <w:rsid w:val="00D420DD"/>
    <w:rsid w:val="00D4325A"/>
    <w:rsid w:val="00D43B48"/>
    <w:rsid w:val="00D43E00"/>
    <w:rsid w:val="00D44251"/>
    <w:rsid w:val="00D447D9"/>
    <w:rsid w:val="00D44935"/>
    <w:rsid w:val="00D44A5B"/>
    <w:rsid w:val="00D45F0C"/>
    <w:rsid w:val="00D4706E"/>
    <w:rsid w:val="00D47378"/>
    <w:rsid w:val="00D4787A"/>
    <w:rsid w:val="00D47B93"/>
    <w:rsid w:val="00D50487"/>
    <w:rsid w:val="00D507AE"/>
    <w:rsid w:val="00D50CBB"/>
    <w:rsid w:val="00D50D16"/>
    <w:rsid w:val="00D50E6D"/>
    <w:rsid w:val="00D5126C"/>
    <w:rsid w:val="00D5139F"/>
    <w:rsid w:val="00D518DA"/>
    <w:rsid w:val="00D519F7"/>
    <w:rsid w:val="00D51EEC"/>
    <w:rsid w:val="00D52519"/>
    <w:rsid w:val="00D52FAE"/>
    <w:rsid w:val="00D530D0"/>
    <w:rsid w:val="00D534DF"/>
    <w:rsid w:val="00D54112"/>
    <w:rsid w:val="00D543DD"/>
    <w:rsid w:val="00D54A1B"/>
    <w:rsid w:val="00D55158"/>
    <w:rsid w:val="00D55714"/>
    <w:rsid w:val="00D563B4"/>
    <w:rsid w:val="00D564FC"/>
    <w:rsid w:val="00D56518"/>
    <w:rsid w:val="00D5691A"/>
    <w:rsid w:val="00D5697E"/>
    <w:rsid w:val="00D608B4"/>
    <w:rsid w:val="00D60BDE"/>
    <w:rsid w:val="00D6159B"/>
    <w:rsid w:val="00D61987"/>
    <w:rsid w:val="00D61A4B"/>
    <w:rsid w:val="00D61F43"/>
    <w:rsid w:val="00D623FA"/>
    <w:rsid w:val="00D62613"/>
    <w:rsid w:val="00D62BE1"/>
    <w:rsid w:val="00D63935"/>
    <w:rsid w:val="00D644A3"/>
    <w:rsid w:val="00D648D7"/>
    <w:rsid w:val="00D6519A"/>
    <w:rsid w:val="00D65545"/>
    <w:rsid w:val="00D65874"/>
    <w:rsid w:val="00D67E36"/>
    <w:rsid w:val="00D67F6A"/>
    <w:rsid w:val="00D7186B"/>
    <w:rsid w:val="00D71895"/>
    <w:rsid w:val="00D72602"/>
    <w:rsid w:val="00D7266F"/>
    <w:rsid w:val="00D726BF"/>
    <w:rsid w:val="00D72948"/>
    <w:rsid w:val="00D72C4B"/>
    <w:rsid w:val="00D73C8C"/>
    <w:rsid w:val="00D74962"/>
    <w:rsid w:val="00D74CA6"/>
    <w:rsid w:val="00D7503F"/>
    <w:rsid w:val="00D754CF"/>
    <w:rsid w:val="00D75BBD"/>
    <w:rsid w:val="00D766A1"/>
    <w:rsid w:val="00D8095D"/>
    <w:rsid w:val="00D80CF3"/>
    <w:rsid w:val="00D811D6"/>
    <w:rsid w:val="00D81440"/>
    <w:rsid w:val="00D815C3"/>
    <w:rsid w:val="00D8188D"/>
    <w:rsid w:val="00D81F8C"/>
    <w:rsid w:val="00D82670"/>
    <w:rsid w:val="00D82752"/>
    <w:rsid w:val="00D82A28"/>
    <w:rsid w:val="00D82E57"/>
    <w:rsid w:val="00D83DA5"/>
    <w:rsid w:val="00D84392"/>
    <w:rsid w:val="00D84539"/>
    <w:rsid w:val="00D849A4"/>
    <w:rsid w:val="00D853CB"/>
    <w:rsid w:val="00D855C1"/>
    <w:rsid w:val="00D855D7"/>
    <w:rsid w:val="00D858B7"/>
    <w:rsid w:val="00D85CE2"/>
    <w:rsid w:val="00D86F0E"/>
    <w:rsid w:val="00D871ED"/>
    <w:rsid w:val="00D87393"/>
    <w:rsid w:val="00D876BD"/>
    <w:rsid w:val="00D8791E"/>
    <w:rsid w:val="00D9015B"/>
    <w:rsid w:val="00D90BD5"/>
    <w:rsid w:val="00D90D03"/>
    <w:rsid w:val="00D911C4"/>
    <w:rsid w:val="00D91DD2"/>
    <w:rsid w:val="00D925AC"/>
    <w:rsid w:val="00D92682"/>
    <w:rsid w:val="00D92937"/>
    <w:rsid w:val="00D93C76"/>
    <w:rsid w:val="00D9456B"/>
    <w:rsid w:val="00D94745"/>
    <w:rsid w:val="00D95A5F"/>
    <w:rsid w:val="00D95D21"/>
    <w:rsid w:val="00D960B6"/>
    <w:rsid w:val="00D96C04"/>
    <w:rsid w:val="00D9758D"/>
    <w:rsid w:val="00D975F7"/>
    <w:rsid w:val="00D97E75"/>
    <w:rsid w:val="00DA06C5"/>
    <w:rsid w:val="00DA0890"/>
    <w:rsid w:val="00DA0958"/>
    <w:rsid w:val="00DA0B94"/>
    <w:rsid w:val="00DA2F56"/>
    <w:rsid w:val="00DA33CA"/>
    <w:rsid w:val="00DA3766"/>
    <w:rsid w:val="00DA3ACB"/>
    <w:rsid w:val="00DA3C82"/>
    <w:rsid w:val="00DA3E37"/>
    <w:rsid w:val="00DA406B"/>
    <w:rsid w:val="00DA57D3"/>
    <w:rsid w:val="00DA5DED"/>
    <w:rsid w:val="00DA626D"/>
    <w:rsid w:val="00DA62C4"/>
    <w:rsid w:val="00DA63C7"/>
    <w:rsid w:val="00DA6B87"/>
    <w:rsid w:val="00DA7317"/>
    <w:rsid w:val="00DA745C"/>
    <w:rsid w:val="00DB0A5C"/>
    <w:rsid w:val="00DB1D8B"/>
    <w:rsid w:val="00DB2698"/>
    <w:rsid w:val="00DB3A42"/>
    <w:rsid w:val="00DB3B6C"/>
    <w:rsid w:val="00DB3F51"/>
    <w:rsid w:val="00DB4AA6"/>
    <w:rsid w:val="00DB515A"/>
    <w:rsid w:val="00DB51D2"/>
    <w:rsid w:val="00DB5B7D"/>
    <w:rsid w:val="00DB61A1"/>
    <w:rsid w:val="00DB665A"/>
    <w:rsid w:val="00DB72C9"/>
    <w:rsid w:val="00DB7467"/>
    <w:rsid w:val="00DB74F2"/>
    <w:rsid w:val="00DB7732"/>
    <w:rsid w:val="00DC1BD5"/>
    <w:rsid w:val="00DC1C9A"/>
    <w:rsid w:val="00DC2420"/>
    <w:rsid w:val="00DC2564"/>
    <w:rsid w:val="00DC2CA0"/>
    <w:rsid w:val="00DC2D80"/>
    <w:rsid w:val="00DC517B"/>
    <w:rsid w:val="00DC5A5C"/>
    <w:rsid w:val="00DC5FFD"/>
    <w:rsid w:val="00DC632F"/>
    <w:rsid w:val="00DC6507"/>
    <w:rsid w:val="00DC6B5B"/>
    <w:rsid w:val="00DC7327"/>
    <w:rsid w:val="00DC7C02"/>
    <w:rsid w:val="00DC7CD4"/>
    <w:rsid w:val="00DD0750"/>
    <w:rsid w:val="00DD0E69"/>
    <w:rsid w:val="00DD0F6C"/>
    <w:rsid w:val="00DD1145"/>
    <w:rsid w:val="00DD1BBB"/>
    <w:rsid w:val="00DD2080"/>
    <w:rsid w:val="00DD2381"/>
    <w:rsid w:val="00DD3050"/>
    <w:rsid w:val="00DD31CA"/>
    <w:rsid w:val="00DD333E"/>
    <w:rsid w:val="00DD341C"/>
    <w:rsid w:val="00DD3537"/>
    <w:rsid w:val="00DD37C8"/>
    <w:rsid w:val="00DD4865"/>
    <w:rsid w:val="00DD4CCF"/>
    <w:rsid w:val="00DD4E0D"/>
    <w:rsid w:val="00DD509B"/>
    <w:rsid w:val="00DD5822"/>
    <w:rsid w:val="00DD69E0"/>
    <w:rsid w:val="00DD6DB9"/>
    <w:rsid w:val="00DD6F66"/>
    <w:rsid w:val="00DD7E96"/>
    <w:rsid w:val="00DE151B"/>
    <w:rsid w:val="00DE2331"/>
    <w:rsid w:val="00DE279F"/>
    <w:rsid w:val="00DE2857"/>
    <w:rsid w:val="00DE2C8F"/>
    <w:rsid w:val="00DE3726"/>
    <w:rsid w:val="00DE3978"/>
    <w:rsid w:val="00DE3C1E"/>
    <w:rsid w:val="00DE4405"/>
    <w:rsid w:val="00DE440B"/>
    <w:rsid w:val="00DE45E7"/>
    <w:rsid w:val="00DE498C"/>
    <w:rsid w:val="00DE4ACF"/>
    <w:rsid w:val="00DE5033"/>
    <w:rsid w:val="00DE503E"/>
    <w:rsid w:val="00DE6BF9"/>
    <w:rsid w:val="00DE702C"/>
    <w:rsid w:val="00DE7BAB"/>
    <w:rsid w:val="00DE7F34"/>
    <w:rsid w:val="00DE7FEB"/>
    <w:rsid w:val="00DF01F6"/>
    <w:rsid w:val="00DF0CF1"/>
    <w:rsid w:val="00DF14A5"/>
    <w:rsid w:val="00DF1C38"/>
    <w:rsid w:val="00DF1E0D"/>
    <w:rsid w:val="00DF1E55"/>
    <w:rsid w:val="00DF2383"/>
    <w:rsid w:val="00DF3031"/>
    <w:rsid w:val="00DF30E4"/>
    <w:rsid w:val="00DF31A1"/>
    <w:rsid w:val="00DF33EC"/>
    <w:rsid w:val="00DF3CCF"/>
    <w:rsid w:val="00DF4548"/>
    <w:rsid w:val="00DF4721"/>
    <w:rsid w:val="00DF4A32"/>
    <w:rsid w:val="00DF4B21"/>
    <w:rsid w:val="00DF504A"/>
    <w:rsid w:val="00DF5829"/>
    <w:rsid w:val="00DF5AF1"/>
    <w:rsid w:val="00DF6E17"/>
    <w:rsid w:val="00DF707E"/>
    <w:rsid w:val="00DF73F6"/>
    <w:rsid w:val="00DF793F"/>
    <w:rsid w:val="00E00053"/>
    <w:rsid w:val="00E00521"/>
    <w:rsid w:val="00E008DD"/>
    <w:rsid w:val="00E009E0"/>
    <w:rsid w:val="00E00BCE"/>
    <w:rsid w:val="00E00BFF"/>
    <w:rsid w:val="00E01AB0"/>
    <w:rsid w:val="00E025C8"/>
    <w:rsid w:val="00E039EF"/>
    <w:rsid w:val="00E03A91"/>
    <w:rsid w:val="00E03E60"/>
    <w:rsid w:val="00E048FA"/>
    <w:rsid w:val="00E04D34"/>
    <w:rsid w:val="00E04D62"/>
    <w:rsid w:val="00E0600C"/>
    <w:rsid w:val="00E065F3"/>
    <w:rsid w:val="00E0732A"/>
    <w:rsid w:val="00E07907"/>
    <w:rsid w:val="00E1114C"/>
    <w:rsid w:val="00E111A9"/>
    <w:rsid w:val="00E11708"/>
    <w:rsid w:val="00E1184C"/>
    <w:rsid w:val="00E11877"/>
    <w:rsid w:val="00E11CF5"/>
    <w:rsid w:val="00E1231E"/>
    <w:rsid w:val="00E1235C"/>
    <w:rsid w:val="00E1235D"/>
    <w:rsid w:val="00E12394"/>
    <w:rsid w:val="00E1268E"/>
    <w:rsid w:val="00E12E86"/>
    <w:rsid w:val="00E13199"/>
    <w:rsid w:val="00E13408"/>
    <w:rsid w:val="00E13792"/>
    <w:rsid w:val="00E13B1A"/>
    <w:rsid w:val="00E14896"/>
    <w:rsid w:val="00E14DCF"/>
    <w:rsid w:val="00E15050"/>
    <w:rsid w:val="00E1613E"/>
    <w:rsid w:val="00E162BB"/>
    <w:rsid w:val="00E16FBB"/>
    <w:rsid w:val="00E174E2"/>
    <w:rsid w:val="00E20D9C"/>
    <w:rsid w:val="00E21312"/>
    <w:rsid w:val="00E21534"/>
    <w:rsid w:val="00E2177D"/>
    <w:rsid w:val="00E22135"/>
    <w:rsid w:val="00E22ED5"/>
    <w:rsid w:val="00E23086"/>
    <w:rsid w:val="00E2333D"/>
    <w:rsid w:val="00E233D2"/>
    <w:rsid w:val="00E23C53"/>
    <w:rsid w:val="00E2461B"/>
    <w:rsid w:val="00E24BDC"/>
    <w:rsid w:val="00E25296"/>
    <w:rsid w:val="00E25C21"/>
    <w:rsid w:val="00E2616C"/>
    <w:rsid w:val="00E26365"/>
    <w:rsid w:val="00E2653B"/>
    <w:rsid w:val="00E26589"/>
    <w:rsid w:val="00E27198"/>
    <w:rsid w:val="00E301CF"/>
    <w:rsid w:val="00E30533"/>
    <w:rsid w:val="00E3058B"/>
    <w:rsid w:val="00E3066D"/>
    <w:rsid w:val="00E3319C"/>
    <w:rsid w:val="00E33C8C"/>
    <w:rsid w:val="00E34FC7"/>
    <w:rsid w:val="00E351B7"/>
    <w:rsid w:val="00E36219"/>
    <w:rsid w:val="00E366FB"/>
    <w:rsid w:val="00E36A2A"/>
    <w:rsid w:val="00E37404"/>
    <w:rsid w:val="00E37978"/>
    <w:rsid w:val="00E408F5"/>
    <w:rsid w:val="00E40DEA"/>
    <w:rsid w:val="00E4191F"/>
    <w:rsid w:val="00E41C11"/>
    <w:rsid w:val="00E41CFB"/>
    <w:rsid w:val="00E4236C"/>
    <w:rsid w:val="00E4239E"/>
    <w:rsid w:val="00E42B51"/>
    <w:rsid w:val="00E42DBF"/>
    <w:rsid w:val="00E434C3"/>
    <w:rsid w:val="00E435EC"/>
    <w:rsid w:val="00E436A1"/>
    <w:rsid w:val="00E43DF5"/>
    <w:rsid w:val="00E444C0"/>
    <w:rsid w:val="00E4569B"/>
    <w:rsid w:val="00E4598E"/>
    <w:rsid w:val="00E469BA"/>
    <w:rsid w:val="00E46E0D"/>
    <w:rsid w:val="00E4700A"/>
    <w:rsid w:val="00E47CEC"/>
    <w:rsid w:val="00E47E31"/>
    <w:rsid w:val="00E50012"/>
    <w:rsid w:val="00E505E3"/>
    <w:rsid w:val="00E5060B"/>
    <w:rsid w:val="00E507E4"/>
    <w:rsid w:val="00E508E6"/>
    <w:rsid w:val="00E50A14"/>
    <w:rsid w:val="00E5178C"/>
    <w:rsid w:val="00E518B1"/>
    <w:rsid w:val="00E520E4"/>
    <w:rsid w:val="00E5301D"/>
    <w:rsid w:val="00E55E23"/>
    <w:rsid w:val="00E5728D"/>
    <w:rsid w:val="00E57CF2"/>
    <w:rsid w:val="00E60DE4"/>
    <w:rsid w:val="00E61DB5"/>
    <w:rsid w:val="00E629BD"/>
    <w:rsid w:val="00E6324B"/>
    <w:rsid w:val="00E636FE"/>
    <w:rsid w:val="00E639EB"/>
    <w:rsid w:val="00E63CB5"/>
    <w:rsid w:val="00E640FC"/>
    <w:rsid w:val="00E64841"/>
    <w:rsid w:val="00E65A0F"/>
    <w:rsid w:val="00E65B0B"/>
    <w:rsid w:val="00E65E76"/>
    <w:rsid w:val="00E66027"/>
    <w:rsid w:val="00E66070"/>
    <w:rsid w:val="00E66890"/>
    <w:rsid w:val="00E66DC2"/>
    <w:rsid w:val="00E67284"/>
    <w:rsid w:val="00E677FB"/>
    <w:rsid w:val="00E70CE8"/>
    <w:rsid w:val="00E70E56"/>
    <w:rsid w:val="00E7168D"/>
    <w:rsid w:val="00E72D3C"/>
    <w:rsid w:val="00E73FA8"/>
    <w:rsid w:val="00E7489B"/>
    <w:rsid w:val="00E76022"/>
    <w:rsid w:val="00E76403"/>
    <w:rsid w:val="00E76ACB"/>
    <w:rsid w:val="00E76B79"/>
    <w:rsid w:val="00E775FE"/>
    <w:rsid w:val="00E77EEA"/>
    <w:rsid w:val="00E77FFC"/>
    <w:rsid w:val="00E802F5"/>
    <w:rsid w:val="00E80646"/>
    <w:rsid w:val="00E80BB1"/>
    <w:rsid w:val="00E8122F"/>
    <w:rsid w:val="00E815CD"/>
    <w:rsid w:val="00E81C3A"/>
    <w:rsid w:val="00E81E05"/>
    <w:rsid w:val="00E826AA"/>
    <w:rsid w:val="00E82982"/>
    <w:rsid w:val="00E82B2C"/>
    <w:rsid w:val="00E83FBC"/>
    <w:rsid w:val="00E84CC8"/>
    <w:rsid w:val="00E84FDD"/>
    <w:rsid w:val="00E85222"/>
    <w:rsid w:val="00E8523F"/>
    <w:rsid w:val="00E859C7"/>
    <w:rsid w:val="00E8617F"/>
    <w:rsid w:val="00E863C2"/>
    <w:rsid w:val="00E86D2D"/>
    <w:rsid w:val="00E87246"/>
    <w:rsid w:val="00E87505"/>
    <w:rsid w:val="00E875DC"/>
    <w:rsid w:val="00E878C7"/>
    <w:rsid w:val="00E87E26"/>
    <w:rsid w:val="00E902F0"/>
    <w:rsid w:val="00E90471"/>
    <w:rsid w:val="00E90E58"/>
    <w:rsid w:val="00E910DA"/>
    <w:rsid w:val="00E91391"/>
    <w:rsid w:val="00E914DE"/>
    <w:rsid w:val="00E9227D"/>
    <w:rsid w:val="00E924E5"/>
    <w:rsid w:val="00E94366"/>
    <w:rsid w:val="00E944EF"/>
    <w:rsid w:val="00E945EA"/>
    <w:rsid w:val="00E94AD4"/>
    <w:rsid w:val="00E957C0"/>
    <w:rsid w:val="00E967CA"/>
    <w:rsid w:val="00E97057"/>
    <w:rsid w:val="00E97169"/>
    <w:rsid w:val="00E97372"/>
    <w:rsid w:val="00E97B6E"/>
    <w:rsid w:val="00EA0321"/>
    <w:rsid w:val="00EA1175"/>
    <w:rsid w:val="00EA23E0"/>
    <w:rsid w:val="00EA2868"/>
    <w:rsid w:val="00EA2938"/>
    <w:rsid w:val="00EA2A0A"/>
    <w:rsid w:val="00EA2E09"/>
    <w:rsid w:val="00EA450F"/>
    <w:rsid w:val="00EA4DC8"/>
    <w:rsid w:val="00EA4F88"/>
    <w:rsid w:val="00EA4FC9"/>
    <w:rsid w:val="00EA5027"/>
    <w:rsid w:val="00EA698C"/>
    <w:rsid w:val="00EA6B05"/>
    <w:rsid w:val="00EA7BBE"/>
    <w:rsid w:val="00EB0280"/>
    <w:rsid w:val="00EB0E7C"/>
    <w:rsid w:val="00EB2059"/>
    <w:rsid w:val="00EB2372"/>
    <w:rsid w:val="00EB33BB"/>
    <w:rsid w:val="00EB37D9"/>
    <w:rsid w:val="00EB3957"/>
    <w:rsid w:val="00EB4307"/>
    <w:rsid w:val="00EB4913"/>
    <w:rsid w:val="00EB4E10"/>
    <w:rsid w:val="00EB5703"/>
    <w:rsid w:val="00EB6788"/>
    <w:rsid w:val="00EB688E"/>
    <w:rsid w:val="00EB702F"/>
    <w:rsid w:val="00EB7370"/>
    <w:rsid w:val="00EB7A00"/>
    <w:rsid w:val="00EC0456"/>
    <w:rsid w:val="00EC0CAF"/>
    <w:rsid w:val="00EC1EE2"/>
    <w:rsid w:val="00EC211D"/>
    <w:rsid w:val="00EC3129"/>
    <w:rsid w:val="00EC451B"/>
    <w:rsid w:val="00EC46C6"/>
    <w:rsid w:val="00EC4995"/>
    <w:rsid w:val="00EC4B72"/>
    <w:rsid w:val="00EC4DFB"/>
    <w:rsid w:val="00EC4F1D"/>
    <w:rsid w:val="00EC532B"/>
    <w:rsid w:val="00EC5F3D"/>
    <w:rsid w:val="00EC689E"/>
    <w:rsid w:val="00EC707C"/>
    <w:rsid w:val="00EC74CE"/>
    <w:rsid w:val="00EC76F0"/>
    <w:rsid w:val="00ED0C1A"/>
    <w:rsid w:val="00ED138E"/>
    <w:rsid w:val="00ED138F"/>
    <w:rsid w:val="00ED1608"/>
    <w:rsid w:val="00ED1A40"/>
    <w:rsid w:val="00ED225D"/>
    <w:rsid w:val="00ED2C0C"/>
    <w:rsid w:val="00ED3192"/>
    <w:rsid w:val="00ED328D"/>
    <w:rsid w:val="00ED40E0"/>
    <w:rsid w:val="00ED427B"/>
    <w:rsid w:val="00ED4BC6"/>
    <w:rsid w:val="00ED50DA"/>
    <w:rsid w:val="00ED52C5"/>
    <w:rsid w:val="00ED54A7"/>
    <w:rsid w:val="00ED5B8F"/>
    <w:rsid w:val="00ED644F"/>
    <w:rsid w:val="00ED6CFE"/>
    <w:rsid w:val="00ED6DA3"/>
    <w:rsid w:val="00ED6E23"/>
    <w:rsid w:val="00ED7642"/>
    <w:rsid w:val="00ED7643"/>
    <w:rsid w:val="00ED7C53"/>
    <w:rsid w:val="00EE0066"/>
    <w:rsid w:val="00EE02A8"/>
    <w:rsid w:val="00EE1158"/>
    <w:rsid w:val="00EE1264"/>
    <w:rsid w:val="00EE1A6D"/>
    <w:rsid w:val="00EE1EDC"/>
    <w:rsid w:val="00EE204A"/>
    <w:rsid w:val="00EE254A"/>
    <w:rsid w:val="00EE3077"/>
    <w:rsid w:val="00EE3817"/>
    <w:rsid w:val="00EE3B02"/>
    <w:rsid w:val="00EE433B"/>
    <w:rsid w:val="00EE44F6"/>
    <w:rsid w:val="00EE45E8"/>
    <w:rsid w:val="00EE482B"/>
    <w:rsid w:val="00EE4E4C"/>
    <w:rsid w:val="00EE50A6"/>
    <w:rsid w:val="00EE55AD"/>
    <w:rsid w:val="00EE5AF4"/>
    <w:rsid w:val="00EE5C62"/>
    <w:rsid w:val="00EE629F"/>
    <w:rsid w:val="00EE6626"/>
    <w:rsid w:val="00EF1006"/>
    <w:rsid w:val="00EF129D"/>
    <w:rsid w:val="00EF167C"/>
    <w:rsid w:val="00EF198C"/>
    <w:rsid w:val="00EF1B19"/>
    <w:rsid w:val="00EF265A"/>
    <w:rsid w:val="00EF2B78"/>
    <w:rsid w:val="00EF32B6"/>
    <w:rsid w:val="00EF32CB"/>
    <w:rsid w:val="00EF3A05"/>
    <w:rsid w:val="00EF3F4E"/>
    <w:rsid w:val="00EF4CEE"/>
    <w:rsid w:val="00EF5345"/>
    <w:rsid w:val="00EF5F8B"/>
    <w:rsid w:val="00EF73D0"/>
    <w:rsid w:val="00EF7493"/>
    <w:rsid w:val="00EF74C9"/>
    <w:rsid w:val="00EF79D3"/>
    <w:rsid w:val="00EF7B15"/>
    <w:rsid w:val="00F00C0A"/>
    <w:rsid w:val="00F00EF0"/>
    <w:rsid w:val="00F0136B"/>
    <w:rsid w:val="00F01873"/>
    <w:rsid w:val="00F01AA5"/>
    <w:rsid w:val="00F02217"/>
    <w:rsid w:val="00F02582"/>
    <w:rsid w:val="00F02C7A"/>
    <w:rsid w:val="00F0308A"/>
    <w:rsid w:val="00F033EA"/>
    <w:rsid w:val="00F0396C"/>
    <w:rsid w:val="00F03B01"/>
    <w:rsid w:val="00F0490A"/>
    <w:rsid w:val="00F04929"/>
    <w:rsid w:val="00F0501C"/>
    <w:rsid w:val="00F0512D"/>
    <w:rsid w:val="00F06047"/>
    <w:rsid w:val="00F06E3D"/>
    <w:rsid w:val="00F06EA9"/>
    <w:rsid w:val="00F079FC"/>
    <w:rsid w:val="00F07C12"/>
    <w:rsid w:val="00F07F1C"/>
    <w:rsid w:val="00F10243"/>
    <w:rsid w:val="00F11395"/>
    <w:rsid w:val="00F1210A"/>
    <w:rsid w:val="00F12754"/>
    <w:rsid w:val="00F1282A"/>
    <w:rsid w:val="00F12CCB"/>
    <w:rsid w:val="00F1313B"/>
    <w:rsid w:val="00F13C33"/>
    <w:rsid w:val="00F145BD"/>
    <w:rsid w:val="00F14B1E"/>
    <w:rsid w:val="00F15118"/>
    <w:rsid w:val="00F151B2"/>
    <w:rsid w:val="00F151FC"/>
    <w:rsid w:val="00F15521"/>
    <w:rsid w:val="00F156B4"/>
    <w:rsid w:val="00F16796"/>
    <w:rsid w:val="00F16BFD"/>
    <w:rsid w:val="00F16FFA"/>
    <w:rsid w:val="00F170AF"/>
    <w:rsid w:val="00F170EE"/>
    <w:rsid w:val="00F17260"/>
    <w:rsid w:val="00F20348"/>
    <w:rsid w:val="00F208B9"/>
    <w:rsid w:val="00F20908"/>
    <w:rsid w:val="00F21A86"/>
    <w:rsid w:val="00F22C05"/>
    <w:rsid w:val="00F22D51"/>
    <w:rsid w:val="00F22DD1"/>
    <w:rsid w:val="00F231D7"/>
    <w:rsid w:val="00F232C1"/>
    <w:rsid w:val="00F23451"/>
    <w:rsid w:val="00F23A68"/>
    <w:rsid w:val="00F23C45"/>
    <w:rsid w:val="00F241E6"/>
    <w:rsid w:val="00F25A96"/>
    <w:rsid w:val="00F25F67"/>
    <w:rsid w:val="00F265FD"/>
    <w:rsid w:val="00F26F15"/>
    <w:rsid w:val="00F271D7"/>
    <w:rsid w:val="00F277BF"/>
    <w:rsid w:val="00F27A30"/>
    <w:rsid w:val="00F27BE3"/>
    <w:rsid w:val="00F301F3"/>
    <w:rsid w:val="00F30590"/>
    <w:rsid w:val="00F3068D"/>
    <w:rsid w:val="00F3078C"/>
    <w:rsid w:val="00F3087C"/>
    <w:rsid w:val="00F3142C"/>
    <w:rsid w:val="00F3195D"/>
    <w:rsid w:val="00F31A20"/>
    <w:rsid w:val="00F31E51"/>
    <w:rsid w:val="00F331C9"/>
    <w:rsid w:val="00F333D7"/>
    <w:rsid w:val="00F3412C"/>
    <w:rsid w:val="00F34179"/>
    <w:rsid w:val="00F3573A"/>
    <w:rsid w:val="00F35C45"/>
    <w:rsid w:val="00F36919"/>
    <w:rsid w:val="00F36C3C"/>
    <w:rsid w:val="00F402DE"/>
    <w:rsid w:val="00F402E6"/>
    <w:rsid w:val="00F40A7A"/>
    <w:rsid w:val="00F40BF7"/>
    <w:rsid w:val="00F4104A"/>
    <w:rsid w:val="00F4190F"/>
    <w:rsid w:val="00F41B28"/>
    <w:rsid w:val="00F41CFF"/>
    <w:rsid w:val="00F425EC"/>
    <w:rsid w:val="00F42CB8"/>
    <w:rsid w:val="00F44C84"/>
    <w:rsid w:val="00F44F1A"/>
    <w:rsid w:val="00F454D5"/>
    <w:rsid w:val="00F46D9F"/>
    <w:rsid w:val="00F47F5C"/>
    <w:rsid w:val="00F500EA"/>
    <w:rsid w:val="00F50210"/>
    <w:rsid w:val="00F50933"/>
    <w:rsid w:val="00F50EA3"/>
    <w:rsid w:val="00F514C5"/>
    <w:rsid w:val="00F51BB9"/>
    <w:rsid w:val="00F51EAB"/>
    <w:rsid w:val="00F52050"/>
    <w:rsid w:val="00F5308B"/>
    <w:rsid w:val="00F533F7"/>
    <w:rsid w:val="00F55478"/>
    <w:rsid w:val="00F56675"/>
    <w:rsid w:val="00F568F4"/>
    <w:rsid w:val="00F56AE4"/>
    <w:rsid w:val="00F56C03"/>
    <w:rsid w:val="00F5757E"/>
    <w:rsid w:val="00F576FB"/>
    <w:rsid w:val="00F602B4"/>
    <w:rsid w:val="00F605EA"/>
    <w:rsid w:val="00F612DD"/>
    <w:rsid w:val="00F613B8"/>
    <w:rsid w:val="00F61677"/>
    <w:rsid w:val="00F61921"/>
    <w:rsid w:val="00F61974"/>
    <w:rsid w:val="00F622DC"/>
    <w:rsid w:val="00F6498E"/>
    <w:rsid w:val="00F64BE2"/>
    <w:rsid w:val="00F64E20"/>
    <w:rsid w:val="00F65778"/>
    <w:rsid w:val="00F65FB1"/>
    <w:rsid w:val="00F6612D"/>
    <w:rsid w:val="00F66283"/>
    <w:rsid w:val="00F667F9"/>
    <w:rsid w:val="00F66AB2"/>
    <w:rsid w:val="00F66BBE"/>
    <w:rsid w:val="00F673FA"/>
    <w:rsid w:val="00F67A8E"/>
    <w:rsid w:val="00F67EAC"/>
    <w:rsid w:val="00F7005D"/>
    <w:rsid w:val="00F70E39"/>
    <w:rsid w:val="00F7104F"/>
    <w:rsid w:val="00F713B3"/>
    <w:rsid w:val="00F7147B"/>
    <w:rsid w:val="00F734DE"/>
    <w:rsid w:val="00F73C23"/>
    <w:rsid w:val="00F74B78"/>
    <w:rsid w:val="00F74EFF"/>
    <w:rsid w:val="00F76BC4"/>
    <w:rsid w:val="00F76E40"/>
    <w:rsid w:val="00F77257"/>
    <w:rsid w:val="00F777C8"/>
    <w:rsid w:val="00F7798C"/>
    <w:rsid w:val="00F77B1B"/>
    <w:rsid w:val="00F77E4C"/>
    <w:rsid w:val="00F80683"/>
    <w:rsid w:val="00F811B7"/>
    <w:rsid w:val="00F818B1"/>
    <w:rsid w:val="00F82B48"/>
    <w:rsid w:val="00F834AA"/>
    <w:rsid w:val="00F83F28"/>
    <w:rsid w:val="00F83F71"/>
    <w:rsid w:val="00F840F9"/>
    <w:rsid w:val="00F843DE"/>
    <w:rsid w:val="00F848ED"/>
    <w:rsid w:val="00F852A6"/>
    <w:rsid w:val="00F85350"/>
    <w:rsid w:val="00F85669"/>
    <w:rsid w:val="00F85970"/>
    <w:rsid w:val="00F85C8E"/>
    <w:rsid w:val="00F85F21"/>
    <w:rsid w:val="00F861BF"/>
    <w:rsid w:val="00F862E9"/>
    <w:rsid w:val="00F8676F"/>
    <w:rsid w:val="00F86F43"/>
    <w:rsid w:val="00F872A3"/>
    <w:rsid w:val="00F874E4"/>
    <w:rsid w:val="00F8760D"/>
    <w:rsid w:val="00F87DDC"/>
    <w:rsid w:val="00F9020C"/>
    <w:rsid w:val="00F90428"/>
    <w:rsid w:val="00F90C2D"/>
    <w:rsid w:val="00F9105A"/>
    <w:rsid w:val="00F9150D"/>
    <w:rsid w:val="00F9157E"/>
    <w:rsid w:val="00F91B24"/>
    <w:rsid w:val="00F91C8A"/>
    <w:rsid w:val="00F9210E"/>
    <w:rsid w:val="00F9287F"/>
    <w:rsid w:val="00F92B68"/>
    <w:rsid w:val="00F93169"/>
    <w:rsid w:val="00F93484"/>
    <w:rsid w:val="00F94361"/>
    <w:rsid w:val="00F945C0"/>
    <w:rsid w:val="00F94692"/>
    <w:rsid w:val="00F95285"/>
    <w:rsid w:val="00F95A42"/>
    <w:rsid w:val="00F961E6"/>
    <w:rsid w:val="00F9733A"/>
    <w:rsid w:val="00F97A64"/>
    <w:rsid w:val="00F97A7C"/>
    <w:rsid w:val="00FA002E"/>
    <w:rsid w:val="00FA0745"/>
    <w:rsid w:val="00FA0FB9"/>
    <w:rsid w:val="00FA14E6"/>
    <w:rsid w:val="00FA1DB2"/>
    <w:rsid w:val="00FA1F8C"/>
    <w:rsid w:val="00FA2CA9"/>
    <w:rsid w:val="00FA2E89"/>
    <w:rsid w:val="00FA30E6"/>
    <w:rsid w:val="00FA3723"/>
    <w:rsid w:val="00FA37A0"/>
    <w:rsid w:val="00FA4013"/>
    <w:rsid w:val="00FA4F00"/>
    <w:rsid w:val="00FA55BE"/>
    <w:rsid w:val="00FA5963"/>
    <w:rsid w:val="00FA780C"/>
    <w:rsid w:val="00FA7FB2"/>
    <w:rsid w:val="00FB0567"/>
    <w:rsid w:val="00FB0669"/>
    <w:rsid w:val="00FB0928"/>
    <w:rsid w:val="00FB1276"/>
    <w:rsid w:val="00FB1CF9"/>
    <w:rsid w:val="00FB29C6"/>
    <w:rsid w:val="00FB2E2C"/>
    <w:rsid w:val="00FB3CC2"/>
    <w:rsid w:val="00FB4A1D"/>
    <w:rsid w:val="00FB4B2F"/>
    <w:rsid w:val="00FB5873"/>
    <w:rsid w:val="00FB5A34"/>
    <w:rsid w:val="00FB5CA7"/>
    <w:rsid w:val="00FB5EDB"/>
    <w:rsid w:val="00FB664D"/>
    <w:rsid w:val="00FB67D6"/>
    <w:rsid w:val="00FB687E"/>
    <w:rsid w:val="00FB6DAB"/>
    <w:rsid w:val="00FB6EFD"/>
    <w:rsid w:val="00FB7C75"/>
    <w:rsid w:val="00FB7CD3"/>
    <w:rsid w:val="00FC0BF1"/>
    <w:rsid w:val="00FC0FC8"/>
    <w:rsid w:val="00FC2608"/>
    <w:rsid w:val="00FC3465"/>
    <w:rsid w:val="00FC3542"/>
    <w:rsid w:val="00FC3D3B"/>
    <w:rsid w:val="00FC4490"/>
    <w:rsid w:val="00FC4802"/>
    <w:rsid w:val="00FC50D5"/>
    <w:rsid w:val="00FC522D"/>
    <w:rsid w:val="00FC54CB"/>
    <w:rsid w:val="00FC6985"/>
    <w:rsid w:val="00FC6CB4"/>
    <w:rsid w:val="00FC7115"/>
    <w:rsid w:val="00FC73CC"/>
    <w:rsid w:val="00FC7A53"/>
    <w:rsid w:val="00FD015A"/>
    <w:rsid w:val="00FD057D"/>
    <w:rsid w:val="00FD061F"/>
    <w:rsid w:val="00FD0900"/>
    <w:rsid w:val="00FD0D92"/>
    <w:rsid w:val="00FD151B"/>
    <w:rsid w:val="00FD17B2"/>
    <w:rsid w:val="00FD1914"/>
    <w:rsid w:val="00FD24E7"/>
    <w:rsid w:val="00FD2E7D"/>
    <w:rsid w:val="00FD3193"/>
    <w:rsid w:val="00FD3491"/>
    <w:rsid w:val="00FD34D4"/>
    <w:rsid w:val="00FD4245"/>
    <w:rsid w:val="00FD43A3"/>
    <w:rsid w:val="00FD530D"/>
    <w:rsid w:val="00FD5909"/>
    <w:rsid w:val="00FD59C5"/>
    <w:rsid w:val="00FD59D4"/>
    <w:rsid w:val="00FD5AD3"/>
    <w:rsid w:val="00FD6275"/>
    <w:rsid w:val="00FD655C"/>
    <w:rsid w:val="00FD683B"/>
    <w:rsid w:val="00FD778E"/>
    <w:rsid w:val="00FE0BAD"/>
    <w:rsid w:val="00FE1367"/>
    <w:rsid w:val="00FE1B18"/>
    <w:rsid w:val="00FE237C"/>
    <w:rsid w:val="00FE2396"/>
    <w:rsid w:val="00FE27DF"/>
    <w:rsid w:val="00FE2AF5"/>
    <w:rsid w:val="00FE3B50"/>
    <w:rsid w:val="00FE3EEE"/>
    <w:rsid w:val="00FE43B2"/>
    <w:rsid w:val="00FE49F4"/>
    <w:rsid w:val="00FE4A94"/>
    <w:rsid w:val="00FE51B4"/>
    <w:rsid w:val="00FE59D7"/>
    <w:rsid w:val="00FE5CBB"/>
    <w:rsid w:val="00FE5DB6"/>
    <w:rsid w:val="00FE602D"/>
    <w:rsid w:val="00FE6050"/>
    <w:rsid w:val="00FE6482"/>
    <w:rsid w:val="00FE6DDE"/>
    <w:rsid w:val="00FE7267"/>
    <w:rsid w:val="00FE78ED"/>
    <w:rsid w:val="00FE7B16"/>
    <w:rsid w:val="00FE7EEF"/>
    <w:rsid w:val="00FF00BA"/>
    <w:rsid w:val="00FF0470"/>
    <w:rsid w:val="00FF07D6"/>
    <w:rsid w:val="00FF0E1D"/>
    <w:rsid w:val="00FF16ED"/>
    <w:rsid w:val="00FF2670"/>
    <w:rsid w:val="00FF26D4"/>
    <w:rsid w:val="00FF3998"/>
    <w:rsid w:val="00FF4C28"/>
    <w:rsid w:val="00FF5F43"/>
    <w:rsid w:val="00FF6435"/>
    <w:rsid w:val="00FF74E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9CC8D4"/>
  <w15:docId w15:val="{289B4BF6-93CB-4D16-B9EF-02965F9F2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Grid Table Light" w:uiPriority="4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6269F"/>
    <w:rPr>
      <w:rFonts w:ascii="Times New Roman" w:eastAsia="Times New Roman" w:hAnsi="Times New Roman" w:cs="Times New Roman"/>
      <w:sz w:val="24"/>
      <w:szCs w:val="24"/>
      <w:lang w:eastAsia="ru-RU"/>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6"/>
    <w:next w:val="a6"/>
    <w:link w:val="13"/>
    <w:uiPriority w:val="9"/>
    <w:qFormat/>
    <w:rsid w:val="00EF74C9"/>
    <w:pPr>
      <w:keepNext/>
      <w:spacing w:before="240" w:after="60"/>
      <w:outlineLvl w:val="0"/>
    </w:pPr>
    <w:rPr>
      <w:rFonts w:ascii="Arial" w:hAnsi="Arial" w:cs="Arial"/>
      <w:b/>
      <w:bCs/>
      <w:kern w:val="32"/>
      <w:sz w:val="32"/>
      <w:szCs w:val="32"/>
    </w:rPr>
  </w:style>
  <w:style w:type="paragraph" w:styleId="2">
    <w:name w:val="heading 2"/>
    <w:aliases w:val="2,sub-sect,H2,contract,h2,Numbered text 3,H21,H22,H23,H24,H211,H25,H212,H221,H231,H241,H2111,H26,H213,H222,H232,H242,H2112,H27,H214,H28,H29,H210,H215,H216,H217,H218,H219,H220,H2110,H223,H2113,H224,H225,H226,H227,H228,Заголовок 2 Знак Знак"/>
    <w:basedOn w:val="a6"/>
    <w:next w:val="a6"/>
    <w:link w:val="20"/>
    <w:uiPriority w:val="9"/>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aliases w:val="h3,Head 3,l3+toc 3,heading 3,CT,Sub-section Title,l3,H3"/>
    <w:basedOn w:val="a6"/>
    <w:next w:val="a6"/>
    <w:link w:val="30"/>
    <w:uiPriority w:val="9"/>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6"/>
    <w:next w:val="a6"/>
    <w:link w:val="40"/>
    <w:uiPriority w:val="9"/>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6"/>
    <w:next w:val="a6"/>
    <w:link w:val="50"/>
    <w:uiPriority w:val="9"/>
    <w:qFormat/>
    <w:rsid w:val="00EF74C9"/>
    <w:pPr>
      <w:keepNext/>
      <w:ind w:firstLine="5940"/>
      <w:outlineLvl w:val="4"/>
    </w:pPr>
    <w:rPr>
      <w:caps/>
      <w:sz w:val="28"/>
      <w:szCs w:val="28"/>
    </w:rPr>
  </w:style>
  <w:style w:type="paragraph" w:styleId="60">
    <w:name w:val="heading 6"/>
    <w:basedOn w:val="a6"/>
    <w:next w:val="a6"/>
    <w:link w:val="61"/>
    <w:uiPriority w:val="9"/>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6"/>
    <w:next w:val="a6"/>
    <w:link w:val="70"/>
    <w:uiPriority w:val="9"/>
    <w:qFormat/>
    <w:rsid w:val="00EF74C9"/>
    <w:pPr>
      <w:spacing w:before="240" w:after="60"/>
      <w:outlineLvl w:val="6"/>
    </w:pPr>
  </w:style>
  <w:style w:type="paragraph" w:styleId="8">
    <w:name w:val="heading 8"/>
    <w:basedOn w:val="a6"/>
    <w:next w:val="a6"/>
    <w:link w:val="80"/>
    <w:uiPriority w:val="9"/>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6"/>
    <w:next w:val="a6"/>
    <w:link w:val="90"/>
    <w:uiPriority w:val="9"/>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7"/>
    <w:link w:val="12"/>
    <w:uiPriority w:val="9"/>
    <w:rsid w:val="00EF74C9"/>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contract Знак,h2 Знак,Numbered text 3 Знак,H21 Знак,H22 Знак,H23 Знак,H24 Знак,H211 Знак,H25 Знак,H212 Знак,H221 Знак,H231 Знак,H241 Знак,H2111 Знак,H26 Знак,H213 Знак,H222 Знак,H232 Знак,H242 Знак,H27 Знак"/>
    <w:basedOn w:val="a7"/>
    <w:link w:val="2"/>
    <w:uiPriority w:val="9"/>
    <w:rsid w:val="00EF74C9"/>
    <w:rPr>
      <w:rFonts w:ascii="Arial" w:eastAsia="Times New Roman" w:hAnsi="Arial" w:cs="Arial"/>
      <w:b/>
      <w:bCs/>
      <w:i/>
      <w:iCs/>
      <w:sz w:val="28"/>
      <w:szCs w:val="28"/>
      <w:lang w:eastAsia="ru-RU"/>
    </w:rPr>
  </w:style>
  <w:style w:type="character" w:customStyle="1" w:styleId="30">
    <w:name w:val="Заголовок 3 Знак"/>
    <w:aliases w:val="h3 Знак,Head 3 Знак,l3+toc 3 Знак,heading 3 Знак,CT Знак,Sub-section Title Знак,l3 Знак,H3 Знак"/>
    <w:basedOn w:val="a7"/>
    <w:link w:val="3"/>
    <w:uiPriority w:val="9"/>
    <w:rsid w:val="00EF74C9"/>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7"/>
    <w:link w:val="4"/>
    <w:uiPriority w:val="9"/>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7"/>
    <w:link w:val="5"/>
    <w:uiPriority w:val="9"/>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7"/>
    <w:link w:val="60"/>
    <w:uiPriority w:val="9"/>
    <w:rsid w:val="00EF74C9"/>
    <w:rPr>
      <w:rFonts w:ascii="Times New Roman" w:eastAsia="Times New Roman" w:hAnsi="Times New Roman" w:cs="Times New Roman"/>
      <w:b/>
      <w:bCs/>
      <w:lang w:eastAsia="ru-RU"/>
    </w:rPr>
  </w:style>
  <w:style w:type="character" w:customStyle="1" w:styleId="70">
    <w:name w:val="Заголовок 7 Знак"/>
    <w:basedOn w:val="a7"/>
    <w:link w:val="7"/>
    <w:uiPriority w:val="9"/>
    <w:rsid w:val="00EF74C9"/>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pPr>
    <w:rPr>
      <w:rFonts w:ascii="Times New Roman" w:eastAsia="Times New Roman" w:hAnsi="Times New Roman" w:cs="Times New Roman"/>
      <w:b/>
      <w:bCs/>
      <w:sz w:val="24"/>
      <w:szCs w:val="24"/>
      <w:lang w:eastAsia="ru-RU"/>
    </w:rPr>
  </w:style>
  <w:style w:type="paragraph" w:styleId="a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6"/>
    <w:link w:val="ab"/>
    <w:uiPriority w:val="99"/>
    <w:qFormat/>
    <w:rsid w:val="00C47760"/>
    <w:pPr>
      <w:ind w:left="720"/>
      <w:contextualSpacing/>
    </w:pPr>
  </w:style>
  <w:style w:type="character" w:customStyle="1" w:styleId="a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a"/>
    <w:uiPriority w:val="34"/>
    <w:qFormat/>
    <w:locked/>
    <w:rsid w:val="00C6337A"/>
    <w:rPr>
      <w:rFonts w:ascii="Times New Roman" w:eastAsia="Times New Roman" w:hAnsi="Times New Roman" w:cs="Times New Roman"/>
      <w:sz w:val="24"/>
      <w:szCs w:val="24"/>
      <w:lang w:eastAsia="ru-RU"/>
    </w:rPr>
  </w:style>
  <w:style w:type="paragraph" w:styleId="ac">
    <w:name w:val="Body Text Indent"/>
    <w:basedOn w:val="a6"/>
    <w:link w:val="ad"/>
    <w:uiPriority w:val="99"/>
    <w:rsid w:val="00EF74C9"/>
    <w:pPr>
      <w:widowControl w:val="0"/>
      <w:autoSpaceDE w:val="0"/>
      <w:autoSpaceDN w:val="0"/>
      <w:adjustRightInd w:val="0"/>
      <w:spacing w:after="120" w:line="360" w:lineRule="auto"/>
      <w:ind w:left="283" w:firstLine="720"/>
      <w:jc w:val="both"/>
    </w:pPr>
  </w:style>
  <w:style w:type="character" w:customStyle="1" w:styleId="ad">
    <w:name w:val="Основной текст с отступом Знак"/>
    <w:basedOn w:val="a7"/>
    <w:link w:val="ac"/>
    <w:rsid w:val="00EF74C9"/>
    <w:rPr>
      <w:rFonts w:ascii="Times New Roman" w:eastAsia="Times New Roman" w:hAnsi="Times New Roman" w:cs="Times New Roman"/>
      <w:sz w:val="24"/>
      <w:szCs w:val="24"/>
      <w:lang w:eastAsia="ru-RU"/>
    </w:rPr>
  </w:style>
  <w:style w:type="paragraph" w:styleId="31">
    <w:name w:val="Body Text Indent 3"/>
    <w:basedOn w:val="a6"/>
    <w:link w:val="32"/>
    <w:uiPriority w:val="99"/>
    <w:rsid w:val="00EF74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7"/>
    <w:link w:val="31"/>
    <w:rsid w:val="00EF74C9"/>
    <w:rPr>
      <w:rFonts w:ascii="Times New Roman" w:eastAsia="Times New Roman" w:hAnsi="Times New Roman" w:cs="Times New Roman"/>
      <w:sz w:val="28"/>
      <w:szCs w:val="28"/>
      <w:lang w:eastAsia="ru-RU"/>
    </w:rPr>
  </w:style>
  <w:style w:type="paragraph" w:styleId="ae">
    <w:name w:val="Body Text"/>
    <w:aliases w:val="Список 1,Body Text Char"/>
    <w:basedOn w:val="a6"/>
    <w:link w:val="14"/>
    <w:qFormat/>
    <w:rsid w:val="00EF74C9"/>
    <w:pPr>
      <w:widowControl w:val="0"/>
      <w:autoSpaceDE w:val="0"/>
      <w:autoSpaceDN w:val="0"/>
      <w:adjustRightInd w:val="0"/>
      <w:jc w:val="both"/>
    </w:pPr>
    <w:rPr>
      <w:color w:val="000000"/>
      <w:sz w:val="28"/>
      <w:szCs w:val="28"/>
    </w:rPr>
  </w:style>
  <w:style w:type="character" w:customStyle="1" w:styleId="14">
    <w:name w:val="Основной текст Знак1"/>
    <w:aliases w:val="Список 1 Знак1,Body Text Char Знак1"/>
    <w:link w:val="ae"/>
    <w:rsid w:val="00EF74C9"/>
    <w:rPr>
      <w:rFonts w:ascii="Times New Roman" w:eastAsia="Times New Roman" w:hAnsi="Times New Roman" w:cs="Times New Roman"/>
      <w:color w:val="000000"/>
      <w:sz w:val="28"/>
      <w:szCs w:val="28"/>
    </w:rPr>
  </w:style>
  <w:style w:type="character" w:customStyle="1" w:styleId="af">
    <w:name w:val="Основной текст Знак"/>
    <w:aliases w:val="Список 1 Знак,Body Text Char Знак"/>
    <w:basedOn w:val="a7"/>
    <w:rsid w:val="00EF74C9"/>
    <w:rPr>
      <w:rFonts w:ascii="Times New Roman" w:eastAsia="Times New Roman" w:hAnsi="Times New Roman" w:cs="Times New Roman"/>
      <w:sz w:val="24"/>
      <w:szCs w:val="24"/>
      <w:lang w:eastAsia="ru-RU"/>
    </w:rPr>
  </w:style>
  <w:style w:type="paragraph" w:customStyle="1" w:styleId="15">
    <w:name w:val="Обычный1"/>
    <w:link w:val="Normal"/>
    <w:rsid w:val="00EF74C9"/>
    <w:pPr>
      <w:widowControl w:val="0"/>
      <w:ind w:left="120" w:firstLine="560"/>
    </w:pPr>
    <w:rPr>
      <w:rFonts w:ascii="Arial" w:eastAsia="Times New Roman" w:hAnsi="Arial" w:cs="Times New Roman"/>
      <w:szCs w:val="20"/>
      <w:lang w:eastAsia="ru-RU"/>
    </w:rPr>
  </w:style>
  <w:style w:type="paragraph" w:styleId="33">
    <w:name w:val="Body Text 3"/>
    <w:basedOn w:val="a6"/>
    <w:link w:val="34"/>
    <w:rsid w:val="00EF74C9"/>
    <w:pPr>
      <w:spacing w:after="120"/>
    </w:pPr>
    <w:rPr>
      <w:sz w:val="16"/>
      <w:szCs w:val="16"/>
    </w:rPr>
  </w:style>
  <w:style w:type="character" w:customStyle="1" w:styleId="34">
    <w:name w:val="Основной текст 3 Знак"/>
    <w:basedOn w:val="a7"/>
    <w:link w:val="33"/>
    <w:rsid w:val="00EF74C9"/>
    <w:rPr>
      <w:rFonts w:ascii="Times New Roman" w:eastAsia="Times New Roman" w:hAnsi="Times New Roman" w:cs="Times New Roman"/>
      <w:sz w:val="16"/>
      <w:szCs w:val="16"/>
      <w:lang w:eastAsia="ru-RU"/>
    </w:rPr>
  </w:style>
  <w:style w:type="paragraph" w:styleId="af0">
    <w:name w:val="Title"/>
    <w:basedOn w:val="a6"/>
    <w:link w:val="af1"/>
    <w:qFormat/>
    <w:rsid w:val="00EF74C9"/>
    <w:pPr>
      <w:jc w:val="center"/>
    </w:pPr>
    <w:rPr>
      <w:sz w:val="28"/>
      <w:szCs w:val="20"/>
    </w:rPr>
  </w:style>
  <w:style w:type="character" w:customStyle="1" w:styleId="af1">
    <w:name w:val="Заголовок Знак"/>
    <w:basedOn w:val="a7"/>
    <w:link w:val="af0"/>
    <w:rsid w:val="00EF74C9"/>
    <w:rPr>
      <w:rFonts w:ascii="Times New Roman" w:eastAsia="Times New Roman" w:hAnsi="Times New Roman" w:cs="Times New Roman"/>
      <w:sz w:val="28"/>
      <w:szCs w:val="20"/>
      <w:lang w:eastAsia="ru-RU"/>
    </w:rPr>
  </w:style>
  <w:style w:type="paragraph" w:styleId="af2">
    <w:name w:val="header"/>
    <w:aliases w:val="Знак1,Heder,Titul,??????? ??????????,I.L.T.,Aa?oiee eieiioeooe1"/>
    <w:basedOn w:val="a6"/>
    <w:link w:val="af3"/>
    <w:uiPriority w:val="99"/>
    <w:rsid w:val="00EF74C9"/>
    <w:pPr>
      <w:tabs>
        <w:tab w:val="center" w:pos="4677"/>
        <w:tab w:val="right" w:pos="9355"/>
      </w:tabs>
    </w:pPr>
  </w:style>
  <w:style w:type="character" w:customStyle="1" w:styleId="af3">
    <w:name w:val="Верхний колонтитул Знак"/>
    <w:aliases w:val="Знак1 Знак,Heder Знак,Titul Знак,??????? ?????????? Знак1,I.L.T. Знак1,Aa?oiee eieiioeooe1 Знак"/>
    <w:basedOn w:val="a7"/>
    <w:link w:val="af2"/>
    <w:uiPriority w:val="99"/>
    <w:rsid w:val="00EF74C9"/>
    <w:rPr>
      <w:rFonts w:ascii="Times New Roman" w:eastAsia="Times New Roman" w:hAnsi="Times New Roman" w:cs="Times New Roman"/>
      <w:sz w:val="24"/>
      <w:szCs w:val="24"/>
      <w:lang w:eastAsia="ru-RU"/>
    </w:rPr>
  </w:style>
  <w:style w:type="character" w:styleId="af4">
    <w:name w:val="page number"/>
    <w:basedOn w:val="a7"/>
    <w:uiPriority w:val="99"/>
    <w:rsid w:val="00EF74C9"/>
  </w:style>
  <w:style w:type="paragraph" w:customStyle="1" w:styleId="310">
    <w:name w:val="Основной текст с отступом 31"/>
    <w:basedOn w:val="15"/>
    <w:rsid w:val="00EF74C9"/>
    <w:pPr>
      <w:spacing w:line="360" w:lineRule="auto"/>
      <w:ind w:left="0" w:firstLine="709"/>
      <w:jc w:val="both"/>
    </w:pPr>
    <w:rPr>
      <w:sz w:val="24"/>
    </w:rPr>
  </w:style>
  <w:style w:type="paragraph" w:customStyle="1" w:styleId="21">
    <w:name w:val="Текст_начало_2"/>
    <w:basedOn w:val="a6"/>
    <w:uiPriority w:val="99"/>
    <w:rsid w:val="00EF74C9"/>
    <w:pPr>
      <w:spacing w:line="360" w:lineRule="exact"/>
      <w:jc w:val="both"/>
    </w:pPr>
    <w:rPr>
      <w:rFonts w:ascii="Arial" w:hAnsi="Arial"/>
      <w:szCs w:val="20"/>
      <w:lang w:val="en-GB"/>
    </w:rPr>
  </w:style>
  <w:style w:type="paragraph" w:customStyle="1" w:styleId="BodyText21">
    <w:name w:val="Body Text 21"/>
    <w:basedOn w:val="15"/>
    <w:rsid w:val="00EF74C9"/>
    <w:pPr>
      <w:spacing w:line="360" w:lineRule="auto"/>
      <w:ind w:left="0" w:firstLine="851"/>
      <w:jc w:val="both"/>
    </w:pPr>
    <w:rPr>
      <w:sz w:val="24"/>
    </w:rPr>
  </w:style>
  <w:style w:type="paragraph" w:styleId="af5">
    <w:name w:val="footer"/>
    <w:basedOn w:val="a6"/>
    <w:link w:val="af6"/>
    <w:uiPriority w:val="99"/>
    <w:rsid w:val="00EF74C9"/>
    <w:pPr>
      <w:tabs>
        <w:tab w:val="center" w:pos="4677"/>
        <w:tab w:val="right" w:pos="9355"/>
      </w:tabs>
    </w:pPr>
  </w:style>
  <w:style w:type="character" w:customStyle="1" w:styleId="af6">
    <w:name w:val="Нижний колонтитул Знак"/>
    <w:basedOn w:val="a7"/>
    <w:link w:val="af5"/>
    <w:uiPriority w:val="99"/>
    <w:rsid w:val="00EF74C9"/>
    <w:rPr>
      <w:rFonts w:ascii="Times New Roman" w:eastAsia="Times New Roman" w:hAnsi="Times New Roman" w:cs="Times New Roman"/>
      <w:sz w:val="24"/>
      <w:szCs w:val="24"/>
      <w:lang w:eastAsia="ru-RU"/>
    </w:rPr>
  </w:style>
  <w:style w:type="paragraph" w:styleId="22">
    <w:name w:val="Body Text 2"/>
    <w:basedOn w:val="a6"/>
    <w:link w:val="23"/>
    <w:uiPriority w:val="99"/>
    <w:rsid w:val="00EF74C9"/>
    <w:pPr>
      <w:jc w:val="both"/>
    </w:pPr>
    <w:rPr>
      <w:sz w:val="28"/>
      <w:szCs w:val="28"/>
    </w:rPr>
  </w:style>
  <w:style w:type="character" w:customStyle="1" w:styleId="23">
    <w:name w:val="Основной текст 2 Знак"/>
    <w:basedOn w:val="a7"/>
    <w:link w:val="22"/>
    <w:rsid w:val="00EF74C9"/>
    <w:rPr>
      <w:rFonts w:ascii="Times New Roman" w:eastAsia="Times New Roman" w:hAnsi="Times New Roman" w:cs="Times New Roman"/>
      <w:sz w:val="28"/>
      <w:szCs w:val="28"/>
      <w:lang w:eastAsia="ru-RU"/>
    </w:rPr>
  </w:style>
  <w:style w:type="paragraph" w:styleId="af7">
    <w:name w:val="Balloon Text"/>
    <w:basedOn w:val="a6"/>
    <w:link w:val="af8"/>
    <w:uiPriority w:val="99"/>
    <w:rsid w:val="00EF74C9"/>
    <w:rPr>
      <w:rFonts w:ascii="Tahoma" w:hAnsi="Tahoma" w:cs="Tahoma"/>
      <w:sz w:val="16"/>
      <w:szCs w:val="16"/>
    </w:rPr>
  </w:style>
  <w:style w:type="character" w:customStyle="1" w:styleId="af8">
    <w:name w:val="Текст выноски Знак"/>
    <w:basedOn w:val="a7"/>
    <w:link w:val="af7"/>
    <w:uiPriority w:val="99"/>
    <w:rsid w:val="00EF74C9"/>
    <w:rPr>
      <w:rFonts w:ascii="Tahoma" w:eastAsia="Times New Roman" w:hAnsi="Tahoma" w:cs="Tahoma"/>
      <w:sz w:val="16"/>
      <w:szCs w:val="16"/>
      <w:lang w:eastAsia="ru-RU"/>
    </w:rPr>
  </w:style>
  <w:style w:type="paragraph" w:styleId="24">
    <w:name w:val="Body Text Indent 2"/>
    <w:basedOn w:val="a6"/>
    <w:link w:val="25"/>
    <w:uiPriority w:val="99"/>
    <w:rsid w:val="00EF74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7"/>
    <w:link w:val="24"/>
    <w:rsid w:val="00EF74C9"/>
    <w:rPr>
      <w:rFonts w:ascii="Times New Roman" w:eastAsia="Times New Roman" w:hAnsi="Times New Roman" w:cs="Times New Roman"/>
      <w:color w:val="000000"/>
      <w:spacing w:val="-1"/>
      <w:sz w:val="28"/>
      <w:szCs w:val="28"/>
      <w:lang w:eastAsia="ru-RU"/>
    </w:rPr>
  </w:style>
  <w:style w:type="paragraph" w:styleId="af9">
    <w:name w:val="Block Text"/>
    <w:basedOn w:val="a6"/>
    <w:uiPriority w:val="99"/>
    <w:rsid w:val="00EF74C9"/>
    <w:pPr>
      <w:ind w:left="5040" w:right="140"/>
    </w:pPr>
    <w:rPr>
      <w:sz w:val="22"/>
      <w:szCs w:val="22"/>
    </w:rPr>
  </w:style>
  <w:style w:type="paragraph" w:customStyle="1" w:styleId="FR1">
    <w:name w:val="FR1"/>
    <w:uiPriority w:val="99"/>
    <w:rsid w:val="00EF74C9"/>
    <w:pPr>
      <w:widowControl w:val="0"/>
      <w:autoSpaceDE w:val="0"/>
      <w:autoSpaceDN w:val="0"/>
      <w:adjustRightInd w:val="0"/>
      <w:spacing w:before="3100"/>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ind w:right="19772" w:firstLine="720"/>
    </w:pPr>
    <w:rPr>
      <w:rFonts w:ascii="Arial" w:eastAsia="Times New Roman" w:hAnsi="Arial" w:cs="Arial"/>
      <w:sz w:val="20"/>
      <w:szCs w:val="20"/>
      <w:lang w:eastAsia="ru-RU"/>
    </w:rPr>
  </w:style>
  <w:style w:type="character" w:customStyle="1" w:styleId="ConsNormal0">
    <w:name w:val="ConsNormal Знак"/>
    <w:basedOn w:val="a7"/>
    <w:link w:val="ConsNormal"/>
    <w:rsid w:val="00EF74C9"/>
    <w:rPr>
      <w:rFonts w:ascii="Arial" w:eastAsia="Times New Roman" w:hAnsi="Arial" w:cs="Arial"/>
      <w:sz w:val="20"/>
      <w:szCs w:val="20"/>
      <w:lang w:eastAsia="ru-RU"/>
    </w:rPr>
  </w:style>
  <w:style w:type="paragraph" w:customStyle="1" w:styleId="Heading">
    <w:name w:val="Heading"/>
    <w:uiPriority w:val="99"/>
    <w:rsid w:val="00EF74C9"/>
    <w:pPr>
      <w:autoSpaceDE w:val="0"/>
      <w:autoSpaceDN w:val="0"/>
      <w:adjustRightInd w:val="0"/>
    </w:pPr>
    <w:rPr>
      <w:rFonts w:ascii="Arial" w:eastAsia="Times New Roman" w:hAnsi="Arial" w:cs="Arial"/>
      <w:b/>
      <w:bCs/>
      <w:lang w:eastAsia="ru-RU"/>
    </w:rPr>
  </w:style>
  <w:style w:type="paragraph" w:styleId="a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6"/>
    <w:link w:val="afb"/>
    <w:uiPriority w:val="99"/>
    <w:qFormat/>
    <w:rsid w:val="00EF74C9"/>
    <w:rPr>
      <w:sz w:val="20"/>
      <w:szCs w:val="20"/>
    </w:rPr>
  </w:style>
  <w:style w:type="character" w:customStyle="1" w:styleId="af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fa"/>
    <w:uiPriority w:val="99"/>
    <w:rsid w:val="00EF74C9"/>
    <w:rPr>
      <w:rFonts w:ascii="Times New Roman" w:eastAsia="Times New Roman" w:hAnsi="Times New Roman" w:cs="Times New Roman"/>
      <w:sz w:val="20"/>
      <w:szCs w:val="20"/>
      <w:lang w:eastAsia="ru-RU"/>
    </w:rPr>
  </w:style>
  <w:style w:type="character" w:styleId="afc">
    <w:name w:val="footnote reference"/>
    <w:aliases w:val="fr,Used by Word for Help footnote symbols,Знак сноски 1,Ciae niinee 1,Знак сноски-FN,Ciae niinee-FN,Ссылка на сноску 45,Referencia nota al pie,SUPERS"/>
    <w:basedOn w:val="a7"/>
    <w:uiPriority w:val="99"/>
    <w:rsid w:val="00EF74C9"/>
    <w:rPr>
      <w:vertAlign w:val="superscript"/>
    </w:rPr>
  </w:style>
  <w:style w:type="paragraph" w:customStyle="1" w:styleId="ConsPlusNormal">
    <w:name w:val="ConsPlusNormal"/>
    <w:link w:val="ConsPlusNormal0"/>
    <w:qFormat/>
    <w:rsid w:val="00EF74C9"/>
    <w:pPr>
      <w:autoSpaceDE w:val="0"/>
      <w:autoSpaceDN w:val="0"/>
      <w:adjustRightInd w:val="0"/>
    </w:pPr>
    <w:rPr>
      <w:rFonts w:ascii="Arial" w:eastAsia="Times New Roman" w:hAnsi="Arial" w:cs="Arial"/>
      <w:sz w:val="20"/>
      <w:szCs w:val="20"/>
      <w:lang w:eastAsia="ru-RU"/>
    </w:rPr>
  </w:style>
  <w:style w:type="paragraph" w:customStyle="1" w:styleId="26">
    <w:name w:val="Обычный2"/>
    <w:uiPriority w:val="99"/>
    <w:rsid w:val="00EF74C9"/>
    <w:pPr>
      <w:widowControl w:val="0"/>
      <w:ind w:left="120" w:firstLine="560"/>
    </w:pPr>
    <w:rPr>
      <w:rFonts w:ascii="Arial" w:eastAsia="Times New Roman" w:hAnsi="Arial" w:cs="Arial"/>
      <w:lang w:eastAsia="ru-RU"/>
    </w:rPr>
  </w:style>
  <w:style w:type="paragraph" w:customStyle="1" w:styleId="210">
    <w:name w:val="Основной текст 21"/>
    <w:basedOn w:val="a6"/>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d">
    <w:name w:val="Обычный.Нормальный абзац Знак"/>
    <w:uiPriority w:val="99"/>
    <w:rsid w:val="00EF74C9"/>
    <w:pPr>
      <w:widowControl w:val="0"/>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EF74C9"/>
    <w:pPr>
      <w:widowControl w:val="0"/>
      <w:spacing w:before="100" w:after="100"/>
    </w:pPr>
    <w:rPr>
      <w:rFonts w:ascii="Times New Roman" w:eastAsia="Times New Roman" w:hAnsi="Times New Roman" w:cs="Times New Roman"/>
      <w:snapToGrid w:val="0"/>
      <w:sz w:val="24"/>
      <w:szCs w:val="20"/>
      <w:lang w:eastAsia="ru-RU"/>
    </w:rPr>
  </w:style>
  <w:style w:type="paragraph" w:styleId="afe">
    <w:name w:val="No Spacing"/>
    <w:link w:val="aff"/>
    <w:uiPriority w:val="1"/>
    <w:qFormat/>
    <w:rsid w:val="00EF74C9"/>
    <w:pPr>
      <w:jc w:val="both"/>
    </w:pPr>
    <w:rPr>
      <w:rFonts w:ascii="Times New Roman" w:eastAsia="Times New Roman" w:hAnsi="Times New Roman" w:cs="Times New Roman"/>
      <w:sz w:val="24"/>
      <w:szCs w:val="24"/>
      <w:lang w:eastAsia="ru-RU"/>
    </w:rPr>
  </w:style>
  <w:style w:type="paragraph" w:customStyle="1" w:styleId="35">
    <w:name w:val="Знак3"/>
    <w:basedOn w:val="a6"/>
    <w:rsid w:val="00EF74C9"/>
    <w:pPr>
      <w:spacing w:after="160" w:line="240" w:lineRule="exact"/>
    </w:pPr>
    <w:rPr>
      <w:rFonts w:ascii="Verdana" w:hAnsi="Verdana"/>
      <w:lang w:val="en-US" w:eastAsia="en-US"/>
    </w:rPr>
  </w:style>
  <w:style w:type="character" w:styleId="aff0">
    <w:name w:val="Placeholder Text"/>
    <w:basedOn w:val="a7"/>
    <w:uiPriority w:val="99"/>
    <w:rsid w:val="00EF74C9"/>
    <w:rPr>
      <w:color w:val="808080"/>
    </w:rPr>
  </w:style>
  <w:style w:type="paragraph" w:styleId="aff1">
    <w:name w:val="endnote text"/>
    <w:basedOn w:val="a6"/>
    <w:link w:val="aff2"/>
    <w:uiPriority w:val="99"/>
    <w:unhideWhenUsed/>
    <w:rsid w:val="00EF74C9"/>
    <w:pPr>
      <w:jc w:val="both"/>
    </w:pPr>
    <w:rPr>
      <w:sz w:val="20"/>
      <w:szCs w:val="20"/>
    </w:rPr>
  </w:style>
  <w:style w:type="character" w:customStyle="1" w:styleId="aff2">
    <w:name w:val="Текст концевой сноски Знак"/>
    <w:basedOn w:val="a7"/>
    <w:link w:val="aff1"/>
    <w:uiPriority w:val="99"/>
    <w:rsid w:val="00EF74C9"/>
    <w:rPr>
      <w:rFonts w:ascii="Times New Roman" w:eastAsia="Times New Roman" w:hAnsi="Times New Roman" w:cs="Times New Roman"/>
      <w:sz w:val="20"/>
      <w:szCs w:val="20"/>
      <w:lang w:eastAsia="ru-RU"/>
    </w:rPr>
  </w:style>
  <w:style w:type="character" w:styleId="aff3">
    <w:name w:val="endnote reference"/>
    <w:basedOn w:val="a7"/>
    <w:uiPriority w:val="99"/>
    <w:unhideWhenUsed/>
    <w:rsid w:val="00EF74C9"/>
    <w:rPr>
      <w:vertAlign w:val="superscript"/>
    </w:rPr>
  </w:style>
  <w:style w:type="paragraph" w:styleId="aff4">
    <w:name w:val="Subtitle"/>
    <w:basedOn w:val="a6"/>
    <w:next w:val="a6"/>
    <w:link w:val="aff5"/>
    <w:qFormat/>
    <w:rsid w:val="00EF74C9"/>
    <w:pPr>
      <w:spacing w:after="60"/>
      <w:jc w:val="center"/>
      <w:outlineLvl w:val="1"/>
    </w:pPr>
    <w:rPr>
      <w:rFonts w:ascii="Cambria" w:hAnsi="Cambria"/>
    </w:rPr>
  </w:style>
  <w:style w:type="character" w:customStyle="1" w:styleId="aff5">
    <w:name w:val="Подзаголовок Знак"/>
    <w:basedOn w:val="a7"/>
    <w:link w:val="aff4"/>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pPr>
    <w:rPr>
      <w:rFonts w:ascii="Courier New" w:eastAsia="Times New Roman" w:hAnsi="Courier New" w:cs="Courier New"/>
      <w:sz w:val="20"/>
      <w:szCs w:val="20"/>
      <w:lang w:eastAsia="ar-SA"/>
    </w:rPr>
  </w:style>
  <w:style w:type="paragraph" w:customStyle="1" w:styleId="36">
    <w:name w:val="Обычный3"/>
    <w:uiPriority w:val="99"/>
    <w:rsid w:val="00773994"/>
    <w:pPr>
      <w:widowControl w:val="0"/>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uiPriority w:val="99"/>
    <w:rsid w:val="00773994"/>
    <w:pPr>
      <w:spacing w:line="360" w:lineRule="auto"/>
      <w:ind w:left="0" w:firstLine="709"/>
      <w:jc w:val="both"/>
    </w:pPr>
    <w:rPr>
      <w:sz w:val="24"/>
    </w:rPr>
  </w:style>
  <w:style w:type="paragraph" w:styleId="aff6">
    <w:name w:val="annotation text"/>
    <w:aliases w:val="ct,Used by Word for text of author queries, Знак2,Знак2"/>
    <w:basedOn w:val="a6"/>
    <w:link w:val="aff7"/>
    <w:uiPriority w:val="99"/>
    <w:unhideWhenUsed/>
    <w:rsid w:val="00692895"/>
    <w:rPr>
      <w:sz w:val="20"/>
      <w:szCs w:val="20"/>
    </w:rPr>
  </w:style>
  <w:style w:type="character" w:customStyle="1" w:styleId="aff7">
    <w:name w:val="Текст примечания Знак"/>
    <w:aliases w:val="ct Знак,Used by Word for text of author queries Знак, Знак2 Знак,Знак2 Знак"/>
    <w:basedOn w:val="a7"/>
    <w:link w:val="aff6"/>
    <w:uiPriority w:val="99"/>
    <w:rsid w:val="00692895"/>
    <w:rPr>
      <w:rFonts w:ascii="Times New Roman" w:eastAsia="Times New Roman" w:hAnsi="Times New Roman" w:cs="Times New Roman"/>
      <w:sz w:val="20"/>
      <w:szCs w:val="20"/>
      <w:lang w:eastAsia="ru-RU"/>
    </w:rPr>
  </w:style>
  <w:style w:type="character" w:styleId="aff8">
    <w:name w:val="annotation reference"/>
    <w:basedOn w:val="a7"/>
    <w:uiPriority w:val="99"/>
    <w:unhideWhenUsed/>
    <w:rsid w:val="00424E47"/>
    <w:rPr>
      <w:sz w:val="16"/>
      <w:szCs w:val="16"/>
    </w:rPr>
  </w:style>
  <w:style w:type="paragraph" w:styleId="aff9">
    <w:name w:val="annotation subject"/>
    <w:basedOn w:val="aff6"/>
    <w:next w:val="aff6"/>
    <w:link w:val="affa"/>
    <w:uiPriority w:val="99"/>
    <w:unhideWhenUsed/>
    <w:rsid w:val="00424E47"/>
    <w:rPr>
      <w:b/>
      <w:bCs/>
    </w:rPr>
  </w:style>
  <w:style w:type="character" w:customStyle="1" w:styleId="affa">
    <w:name w:val="Тема примечания Знак"/>
    <w:basedOn w:val="aff7"/>
    <w:link w:val="aff9"/>
    <w:uiPriority w:val="99"/>
    <w:rsid w:val="00424E47"/>
    <w:rPr>
      <w:rFonts w:ascii="Times New Roman" w:eastAsia="Times New Roman" w:hAnsi="Times New Roman" w:cs="Times New Roman"/>
      <w:b/>
      <w:bCs/>
      <w:sz w:val="20"/>
      <w:szCs w:val="20"/>
      <w:lang w:eastAsia="ru-RU"/>
    </w:rPr>
  </w:style>
  <w:style w:type="character" w:styleId="affb">
    <w:name w:val="Hyperlink"/>
    <w:basedOn w:val="a7"/>
    <w:uiPriority w:val="99"/>
    <w:unhideWhenUsed/>
    <w:rsid w:val="0000040A"/>
    <w:rPr>
      <w:color w:val="0000FF" w:themeColor="hyperlink"/>
      <w:u w:val="single"/>
    </w:rPr>
  </w:style>
  <w:style w:type="paragraph" w:customStyle="1" w:styleId="37">
    <w:name w:val="Стиль3"/>
    <w:basedOn w:val="24"/>
    <w:link w:val="38"/>
    <w:uiPriority w:val="99"/>
    <w:qFormat/>
    <w:rsid w:val="004975DD"/>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uiPriority w:val="99"/>
    <w:rsid w:val="00E36219"/>
    <w:rPr>
      <w:rFonts w:ascii="Times New Roman" w:eastAsia="Times New Roman" w:hAnsi="Times New Roman" w:cs="Times New Roman"/>
      <w:sz w:val="24"/>
      <w:szCs w:val="20"/>
      <w:lang w:eastAsia="ru-RU"/>
    </w:rPr>
  </w:style>
  <w:style w:type="paragraph" w:customStyle="1" w:styleId="Normal1">
    <w:name w:val="Normal1"/>
    <w:rsid w:val="004975DD"/>
    <w:pPr>
      <w:widowControl w:val="0"/>
      <w:spacing w:before="220" w:line="300" w:lineRule="auto"/>
      <w:ind w:firstLine="680"/>
      <w:jc w:val="both"/>
    </w:pPr>
    <w:rPr>
      <w:rFonts w:ascii="Times New Roman" w:eastAsia="Times New Roman" w:hAnsi="Times New Roman" w:cs="Times New Roman"/>
      <w:szCs w:val="20"/>
      <w:lang w:eastAsia="ru-RU"/>
    </w:rPr>
  </w:style>
  <w:style w:type="table" w:styleId="affc">
    <w:name w:val="Table Grid"/>
    <w:basedOn w:val="a8"/>
    <w:uiPriority w:val="59"/>
    <w:rsid w:val="0091004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7"/>
    <w:link w:val="9"/>
    <w:uiPriority w:val="9"/>
    <w:rsid w:val="00E36219"/>
    <w:rPr>
      <w:rFonts w:asciiTheme="majorHAnsi" w:eastAsiaTheme="majorEastAsia" w:hAnsiTheme="majorHAnsi" w:cstheme="majorBidi"/>
      <w:i/>
      <w:iCs/>
      <w:color w:val="404040" w:themeColor="text1" w:themeTint="BF"/>
      <w:sz w:val="20"/>
      <w:szCs w:val="20"/>
      <w:lang w:eastAsia="ru-RU"/>
    </w:rPr>
  </w:style>
  <w:style w:type="character" w:styleId="affd">
    <w:name w:val="Strong"/>
    <w:basedOn w:val="a7"/>
    <w:uiPriority w:val="22"/>
    <w:qFormat/>
    <w:rsid w:val="00E36219"/>
    <w:rPr>
      <w:b/>
      <w:bCs/>
    </w:rPr>
  </w:style>
  <w:style w:type="character" w:styleId="affe">
    <w:name w:val="Emphasis"/>
    <w:basedOn w:val="a7"/>
    <w:qFormat/>
    <w:rsid w:val="00E36219"/>
    <w:rPr>
      <w:i/>
      <w:iCs/>
    </w:rPr>
  </w:style>
  <w:style w:type="paragraph" w:styleId="27">
    <w:name w:val="Quote"/>
    <w:basedOn w:val="a6"/>
    <w:next w:val="a6"/>
    <w:link w:val="28"/>
    <w:uiPriority w:val="29"/>
    <w:qFormat/>
    <w:rsid w:val="00E36219"/>
    <w:rPr>
      <w:i/>
      <w:iCs/>
      <w:color w:val="000000" w:themeColor="text1"/>
    </w:rPr>
  </w:style>
  <w:style w:type="character" w:customStyle="1" w:styleId="28">
    <w:name w:val="Цитата 2 Знак"/>
    <w:basedOn w:val="a7"/>
    <w:link w:val="27"/>
    <w:uiPriority w:val="29"/>
    <w:rsid w:val="00E36219"/>
    <w:rPr>
      <w:rFonts w:ascii="Times New Roman" w:eastAsia="Times New Roman" w:hAnsi="Times New Roman" w:cs="Times New Roman"/>
      <w:i/>
      <w:iCs/>
      <w:color w:val="000000" w:themeColor="text1"/>
      <w:sz w:val="24"/>
      <w:szCs w:val="24"/>
      <w:lang w:eastAsia="ru-RU"/>
    </w:rPr>
  </w:style>
  <w:style w:type="paragraph" w:styleId="afff">
    <w:name w:val="Intense Quote"/>
    <w:basedOn w:val="a6"/>
    <w:next w:val="a6"/>
    <w:link w:val="afff0"/>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f0">
    <w:name w:val="Выделенная цитата Знак"/>
    <w:basedOn w:val="a7"/>
    <w:link w:val="afff"/>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f1">
    <w:name w:val="Subtle Emphasis"/>
    <w:basedOn w:val="a7"/>
    <w:qFormat/>
    <w:rsid w:val="00E36219"/>
    <w:rPr>
      <w:i/>
      <w:iCs/>
      <w:color w:val="808080" w:themeColor="text1" w:themeTint="7F"/>
    </w:rPr>
  </w:style>
  <w:style w:type="character" w:styleId="afff2">
    <w:name w:val="Intense Emphasis"/>
    <w:basedOn w:val="a7"/>
    <w:uiPriority w:val="21"/>
    <w:qFormat/>
    <w:rsid w:val="00E36219"/>
    <w:rPr>
      <w:b/>
      <w:bCs/>
      <w:i/>
      <w:iCs/>
      <w:color w:val="4F81BD" w:themeColor="accent1"/>
    </w:rPr>
  </w:style>
  <w:style w:type="character" w:styleId="afff3">
    <w:name w:val="Subtle Reference"/>
    <w:basedOn w:val="a7"/>
    <w:uiPriority w:val="31"/>
    <w:qFormat/>
    <w:rsid w:val="00E36219"/>
    <w:rPr>
      <w:smallCaps/>
      <w:color w:val="C0504D" w:themeColor="accent2"/>
      <w:u w:val="single"/>
    </w:rPr>
  </w:style>
  <w:style w:type="character" w:styleId="afff4">
    <w:name w:val="Intense Reference"/>
    <w:basedOn w:val="a7"/>
    <w:uiPriority w:val="32"/>
    <w:qFormat/>
    <w:rsid w:val="00E36219"/>
    <w:rPr>
      <w:b/>
      <w:bCs/>
      <w:smallCaps/>
      <w:color w:val="C0504D" w:themeColor="accent2"/>
      <w:spacing w:val="5"/>
      <w:u w:val="single"/>
    </w:rPr>
  </w:style>
  <w:style w:type="character" w:styleId="afff5">
    <w:name w:val="Book Title"/>
    <w:basedOn w:val="a7"/>
    <w:uiPriority w:val="33"/>
    <w:qFormat/>
    <w:rsid w:val="00E36219"/>
    <w:rPr>
      <w:b/>
      <w:bCs/>
      <w:smallCaps/>
      <w:spacing w:val="5"/>
    </w:rPr>
  </w:style>
  <w:style w:type="paragraph" w:styleId="afff6">
    <w:name w:val="TOC Heading"/>
    <w:basedOn w:val="12"/>
    <w:next w:val="a6"/>
    <w:uiPriority w:val="39"/>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7">
    <w:name w:val="Базовый"/>
    <w:uiPriority w:val="99"/>
    <w:rsid w:val="00E36219"/>
    <w:pPr>
      <w:tabs>
        <w:tab w:val="left" w:pos="851"/>
      </w:tabs>
      <w:spacing w:before="60" w:after="60"/>
      <w:ind w:firstLine="851"/>
      <w:jc w:val="both"/>
    </w:pPr>
    <w:rPr>
      <w:rFonts w:ascii="Times New Roman" w:eastAsia="ヒラギノ角ゴ Pro W3" w:hAnsi="Times New Roman" w:cs="Times New Roman"/>
      <w:color w:val="000000"/>
      <w:sz w:val="24"/>
      <w:szCs w:val="20"/>
      <w:lang w:eastAsia="ru-RU"/>
    </w:rPr>
  </w:style>
  <w:style w:type="paragraph" w:customStyle="1" w:styleId="a4">
    <w:name w:val="Пункты"/>
    <w:basedOn w:val="2"/>
    <w:link w:val="afff8"/>
    <w:uiPriority w:val="99"/>
    <w:qFormat/>
    <w:rsid w:val="00E36219"/>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8">
    <w:name w:val="Пункты Знак"/>
    <w:link w:val="a4"/>
    <w:uiPriority w:val="99"/>
    <w:rsid w:val="00E36219"/>
    <w:rPr>
      <w:rFonts w:ascii="Times New Roman" w:eastAsia="Times New Roman" w:hAnsi="Times New Roman" w:cs="Times New Roman"/>
      <w:bCs/>
      <w:iCs/>
      <w:sz w:val="24"/>
      <w:szCs w:val="28"/>
      <w:lang w:eastAsia="ru-RU"/>
    </w:rPr>
  </w:style>
  <w:style w:type="paragraph" w:customStyle="1" w:styleId="16">
    <w:name w:val="Нижний колонтитул1"/>
    <w:uiPriority w:val="99"/>
    <w:rsid w:val="00E36219"/>
    <w:pPr>
      <w:tabs>
        <w:tab w:val="center" w:pos="4677"/>
        <w:tab w:val="right" w:pos="9355"/>
      </w:tabs>
    </w:pPr>
    <w:rPr>
      <w:rFonts w:ascii="Times New Roman" w:eastAsia="ヒラギノ角ゴ Pro W3" w:hAnsi="Times New Roman" w:cs="Times New Roman"/>
      <w:color w:val="000000"/>
      <w:sz w:val="24"/>
      <w:szCs w:val="20"/>
      <w:lang w:val="en-US" w:eastAsia="ru-RU"/>
    </w:rPr>
  </w:style>
  <w:style w:type="paragraph" w:customStyle="1" w:styleId="Afff9">
    <w:name w:val="Текстовый блок A"/>
    <w:uiPriority w:val="99"/>
    <w:rsid w:val="00E36219"/>
    <w:rPr>
      <w:rFonts w:ascii="Helvetica" w:eastAsia="ヒラギノ角ゴ Pro W3" w:hAnsi="Helvetica" w:cs="Times New Roman"/>
      <w:color w:val="000000"/>
      <w:sz w:val="24"/>
      <w:szCs w:val="20"/>
      <w:lang w:eastAsia="ru-RU"/>
    </w:rPr>
  </w:style>
  <w:style w:type="paragraph" w:customStyle="1" w:styleId="41">
    <w:name w:val="Стиль4"/>
    <w:basedOn w:val="a6"/>
    <w:link w:val="42"/>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E36219"/>
    <w:rPr>
      <w:rFonts w:ascii="Times New Roman" w:eastAsia="Times New Roman" w:hAnsi="Times New Roman" w:cs="Times New Roman"/>
      <w:bCs/>
      <w:sz w:val="24"/>
      <w:szCs w:val="24"/>
      <w:lang w:eastAsia="ru-RU"/>
    </w:rPr>
  </w:style>
  <w:style w:type="paragraph" w:customStyle="1" w:styleId="51">
    <w:name w:val="Стиль5"/>
    <w:basedOn w:val="a6"/>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6"/>
    <w:link w:val="62"/>
    <w:qFormat/>
    <w:rsid w:val="00E36219"/>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rsid w:val="00E36219"/>
    <w:pPr>
      <w:widowControl w:val="0"/>
      <w:spacing w:before="80" w:after="80"/>
    </w:pPr>
    <w:rPr>
      <w:rFonts w:ascii="Times New Roman" w:eastAsia="Times New Roman" w:hAnsi="Times New Roman" w:cs="Times New Roman"/>
      <w:snapToGrid w:val="0"/>
      <w:szCs w:val="20"/>
    </w:rPr>
  </w:style>
  <w:style w:type="paragraph" w:customStyle="1" w:styleId="--">
    <w:name w:val="Надписи-в-рисунках"/>
    <w:basedOn w:val="a6"/>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pPr>
    <w:rPr>
      <w:rFonts w:ascii="Arial" w:eastAsia="Times New Roman" w:hAnsi="Arial" w:cs="Arial"/>
      <w:sz w:val="20"/>
      <w:szCs w:val="20"/>
      <w:lang w:eastAsia="ru-RU"/>
    </w:rPr>
  </w:style>
  <w:style w:type="paragraph" w:customStyle="1" w:styleId="afffa">
    <w:name w:val="Знак Знак Знак Знак Знак Знак Знак"/>
    <w:basedOn w:val="a6"/>
    <w:next w:val="22"/>
    <w:uiPriority w:val="99"/>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b">
    <w:name w:val="Normal (Web)"/>
    <w:basedOn w:val="a6"/>
    <w:uiPriority w:val="99"/>
    <w:rsid w:val="00D16684"/>
    <w:pPr>
      <w:spacing w:before="100" w:beforeAutospacing="1" w:after="100" w:afterAutospacing="1"/>
    </w:pPr>
  </w:style>
  <w:style w:type="character" w:customStyle="1" w:styleId="17">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7"/>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e"/>
    <w:qFormat/>
    <w:rsid w:val="00A87F7C"/>
    <w:pPr>
      <w:numPr>
        <w:numId w:val="3"/>
      </w:numPr>
      <w:spacing w:after="240"/>
      <w:jc w:val="center"/>
      <w:outlineLvl w:val="0"/>
    </w:pPr>
    <w:rPr>
      <w:rFonts w:eastAsiaTheme="minorHAnsi"/>
      <w:sz w:val="28"/>
      <w:szCs w:val="28"/>
      <w:lang w:eastAsia="en-US"/>
    </w:rPr>
  </w:style>
  <w:style w:type="character" w:customStyle="1" w:styleId="aff">
    <w:name w:val="Без интервала Знак"/>
    <w:basedOn w:val="a7"/>
    <w:link w:val="afe"/>
    <w:uiPriority w:val="99"/>
    <w:rsid w:val="00A87F7C"/>
    <w:rPr>
      <w:rFonts w:ascii="Times New Roman" w:eastAsia="Times New Roman" w:hAnsi="Times New Roman" w:cs="Times New Roman"/>
      <w:sz w:val="24"/>
      <w:szCs w:val="24"/>
      <w:lang w:eastAsia="ru-RU"/>
    </w:rPr>
  </w:style>
  <w:style w:type="paragraph" w:customStyle="1" w:styleId="1110">
    <w:name w:val="Стиль111"/>
    <w:basedOn w:val="afe"/>
    <w:link w:val="1111"/>
    <w:qFormat/>
    <w:rsid w:val="00A87F7C"/>
    <w:pPr>
      <w:numPr>
        <w:ilvl w:val="1"/>
        <w:numId w:val="3"/>
      </w:numPr>
    </w:pPr>
    <w:rPr>
      <w:rFonts w:eastAsiaTheme="minorHAnsi"/>
      <w:color w:val="000000" w:themeColor="text1"/>
      <w:sz w:val="28"/>
      <w:szCs w:val="28"/>
      <w:u w:val="single"/>
      <w:lang w:eastAsia="en-US"/>
    </w:rPr>
  </w:style>
  <w:style w:type="character" w:customStyle="1" w:styleId="1111">
    <w:name w:val="Стиль111 Знак"/>
    <w:basedOn w:val="aff"/>
    <w:link w:val="1110"/>
    <w:rsid w:val="006C1B3A"/>
    <w:rPr>
      <w:rFonts w:ascii="Times New Roman" w:eastAsia="Times New Roman" w:hAnsi="Times New Roman" w:cs="Times New Roman"/>
      <w:color w:val="000000" w:themeColor="text1"/>
      <w:sz w:val="28"/>
      <w:szCs w:val="28"/>
      <w:u w:val="single"/>
      <w:lang w:eastAsia="ru-RU"/>
    </w:rPr>
  </w:style>
  <w:style w:type="paragraph" w:customStyle="1" w:styleId="afffc">
    <w:name w:val="Разновидность документа"/>
    <w:basedOn w:val="a6"/>
    <w:uiPriority w:val="99"/>
    <w:rsid w:val="006C1B3A"/>
    <w:pPr>
      <w:widowControl w:val="0"/>
      <w:suppressAutoHyphens/>
      <w:spacing w:after="40"/>
      <w:jc w:val="center"/>
    </w:pPr>
    <w:rPr>
      <w:rFonts w:ascii="Arial" w:hAnsi="Arial"/>
      <w:b/>
      <w:szCs w:val="20"/>
      <w:lang w:eastAsia="ar-SA"/>
    </w:rPr>
  </w:style>
  <w:style w:type="paragraph" w:customStyle="1" w:styleId="a2">
    <w:name w:val="О"/>
    <w:basedOn w:val="aa"/>
    <w:uiPriority w:val="99"/>
    <w:qFormat/>
    <w:rsid w:val="006C1B3A"/>
    <w:pPr>
      <w:numPr>
        <w:numId w:val="4"/>
      </w:numPr>
      <w:spacing w:line="276" w:lineRule="auto"/>
      <w:jc w:val="both"/>
    </w:pPr>
    <w:rPr>
      <w:rFonts w:eastAsiaTheme="minorHAnsi" w:cstheme="minorBidi"/>
      <w:szCs w:val="22"/>
      <w:lang w:eastAsia="en-US"/>
    </w:rPr>
  </w:style>
  <w:style w:type="paragraph" w:customStyle="1" w:styleId="afffd">
    <w:name w:val="Таблица"/>
    <w:basedOn w:val="aa"/>
    <w:qFormat/>
    <w:rsid w:val="00D766A1"/>
    <w:pPr>
      <w:spacing w:line="276" w:lineRule="auto"/>
      <w:ind w:left="33"/>
    </w:pPr>
    <w:rPr>
      <w:rFonts w:eastAsiaTheme="minorHAnsi" w:cstheme="minorBidi"/>
      <w:szCs w:val="22"/>
      <w:lang w:eastAsia="en-US"/>
    </w:rPr>
  </w:style>
  <w:style w:type="paragraph" w:customStyle="1" w:styleId="10">
    <w:name w:val="Заг1"/>
    <w:basedOn w:val="a6"/>
    <w:uiPriority w:val="99"/>
    <w:qFormat/>
    <w:rsid w:val="00D766A1"/>
    <w:pPr>
      <w:keepNext/>
      <w:numPr>
        <w:numId w:val="5"/>
      </w:numPr>
      <w:spacing w:after="60"/>
      <w:outlineLvl w:val="0"/>
    </w:pPr>
    <w:rPr>
      <w:b/>
      <w:bCs/>
      <w:color w:val="000000"/>
      <w:kern w:val="28"/>
      <w:sz w:val="32"/>
      <w:szCs w:val="28"/>
    </w:rPr>
  </w:style>
  <w:style w:type="paragraph" w:customStyle="1" w:styleId="11">
    <w:name w:val="Подзаг1"/>
    <w:basedOn w:val="10"/>
    <w:uiPriority w:val="99"/>
    <w:qFormat/>
    <w:rsid w:val="00D766A1"/>
    <w:pPr>
      <w:numPr>
        <w:ilvl w:val="1"/>
      </w:numPr>
      <w:outlineLvl w:val="1"/>
    </w:pPr>
    <w:rPr>
      <w:sz w:val="24"/>
    </w:rPr>
  </w:style>
  <w:style w:type="paragraph" w:customStyle="1" w:styleId="-">
    <w:name w:val="Абзац - номер"/>
    <w:basedOn w:val="aa"/>
    <w:link w:val="-0"/>
    <w:qFormat/>
    <w:rsid w:val="00D766A1"/>
    <w:pPr>
      <w:numPr>
        <w:ilvl w:val="2"/>
        <w:numId w:val="5"/>
      </w:numPr>
      <w:spacing w:after="200" w:line="276" w:lineRule="auto"/>
      <w:ind w:left="646"/>
      <w:jc w:val="both"/>
    </w:pPr>
  </w:style>
  <w:style w:type="character" w:customStyle="1" w:styleId="-0">
    <w:name w:val="Абзац - номер Знак"/>
    <w:basedOn w:val="ab"/>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6"/>
    <w:uiPriority w:val="99"/>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8"/>
    <w:uiPriority w:val="99"/>
    <w:rsid w:val="00EC1EE2"/>
    <w:pPr>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8">
    <w:name w:val="Нет списка1"/>
    <w:next w:val="a9"/>
    <w:uiPriority w:val="99"/>
    <w:semiHidden/>
    <w:unhideWhenUsed/>
    <w:rsid w:val="00E1235D"/>
  </w:style>
  <w:style w:type="character" w:customStyle="1" w:styleId="WW8Num1z5">
    <w:name w:val="WW8Num1z5"/>
    <w:rsid w:val="00F27A30"/>
  </w:style>
  <w:style w:type="paragraph" w:customStyle="1" w:styleId="Text">
    <w:name w:val="Text"/>
    <w:basedOn w:val="a6"/>
    <w:rsid w:val="002F07B0"/>
    <w:pPr>
      <w:spacing w:after="240"/>
    </w:pPr>
    <w:rPr>
      <w:szCs w:val="20"/>
      <w:lang w:val="en-US"/>
    </w:rPr>
  </w:style>
  <w:style w:type="table" w:customStyle="1" w:styleId="29">
    <w:name w:val="Сетка таблицы2"/>
    <w:basedOn w:val="a8"/>
    <w:next w:val="affc"/>
    <w:uiPriority w:val="59"/>
    <w:rsid w:val="00F94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basedOn w:val="a7"/>
    <w:uiPriority w:val="99"/>
    <w:unhideWhenUsed/>
    <w:rsid w:val="00EE3B02"/>
    <w:rPr>
      <w:color w:val="800080" w:themeColor="followedHyperlink"/>
      <w:u w:val="single"/>
    </w:rPr>
  </w:style>
  <w:style w:type="paragraph" w:customStyle="1" w:styleId="msonormal0">
    <w:name w:val="msonormal"/>
    <w:basedOn w:val="a6"/>
    <w:rsid w:val="00EE3B02"/>
    <w:pPr>
      <w:spacing w:before="100" w:beforeAutospacing="1" w:after="100" w:afterAutospacing="1"/>
    </w:pPr>
  </w:style>
  <w:style w:type="character" w:customStyle="1" w:styleId="19">
    <w:name w:val="Текст примечания Знак1"/>
    <w:aliases w:val="ct Знак1,Used by Word for text of author queries Знак1,Знак2 Знак1"/>
    <w:basedOn w:val="a7"/>
    <w:uiPriority w:val="99"/>
    <w:rsid w:val="00EE3B02"/>
    <w:rPr>
      <w:rFonts w:ascii="Times New Roman" w:eastAsia="Times New Roman" w:hAnsi="Times New Roman" w:cs="Times New Roman"/>
      <w:sz w:val="20"/>
      <w:szCs w:val="20"/>
      <w:lang w:eastAsia="ru-RU"/>
    </w:rPr>
  </w:style>
  <w:style w:type="character" w:customStyle="1" w:styleId="1a">
    <w:name w:val="Верхний колонтитул Знак1"/>
    <w:aliases w:val="Знак1 Знак1,Heder Знак1,Titul Знак1,??????? ?????????? Знак,I.L.T. Знак,Aa?oiee eieiioeooe1 Знак1"/>
    <w:basedOn w:val="a7"/>
    <w:rsid w:val="00EE3B02"/>
    <w:rPr>
      <w:rFonts w:ascii="Times New Roman" w:eastAsia="Times New Roman" w:hAnsi="Times New Roman" w:cs="Times New Roman"/>
      <w:sz w:val="24"/>
      <w:szCs w:val="24"/>
      <w:lang w:eastAsia="ru-RU"/>
    </w:rPr>
  </w:style>
  <w:style w:type="table" w:customStyle="1" w:styleId="1b">
    <w:name w:val="Сетка таблицы1"/>
    <w:basedOn w:val="a8"/>
    <w:uiPriority w:val="59"/>
    <w:rsid w:val="00EE3B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93EC2"/>
    <w:pPr>
      <w:autoSpaceDE w:val="0"/>
      <w:autoSpaceDN w:val="0"/>
      <w:adjustRightInd w:val="0"/>
    </w:pPr>
    <w:rPr>
      <w:rFonts w:ascii="Times New Roman" w:eastAsia="Calibri" w:hAnsi="Times New Roman" w:cs="Times New Roman"/>
      <w:color w:val="000000"/>
      <w:sz w:val="24"/>
      <w:szCs w:val="24"/>
    </w:rPr>
  </w:style>
  <w:style w:type="paragraph" w:customStyle="1" w:styleId="affff">
    <w:name w:val="Знак Знак Знак Знак Знак Знак Знак Знак Знак Знак"/>
    <w:basedOn w:val="a6"/>
    <w:rsid w:val="00493EC2"/>
    <w:pPr>
      <w:spacing w:after="160" w:line="240" w:lineRule="exact"/>
    </w:pPr>
    <w:rPr>
      <w:rFonts w:ascii="Verdana" w:hAnsi="Verdana" w:cs="Verdana"/>
      <w:sz w:val="20"/>
      <w:szCs w:val="20"/>
      <w:lang w:val="en-US" w:eastAsia="en-US"/>
    </w:rPr>
  </w:style>
  <w:style w:type="paragraph" w:customStyle="1" w:styleId="1c">
    <w:name w:val="_Нумерованный 1"/>
    <w:basedOn w:val="a6"/>
    <w:link w:val="112"/>
    <w:qFormat/>
    <w:rsid w:val="00493EC2"/>
    <w:pPr>
      <w:widowControl w:val="0"/>
      <w:tabs>
        <w:tab w:val="num" w:pos="-1061"/>
      </w:tabs>
      <w:autoSpaceDN w:val="0"/>
      <w:adjustRightInd w:val="0"/>
      <w:spacing w:before="240" w:after="120" w:line="360" w:lineRule="atLeast"/>
      <w:ind w:left="57" w:hanging="57"/>
      <w:jc w:val="both"/>
      <w:textAlignment w:val="baseline"/>
    </w:pPr>
    <w:rPr>
      <w:b/>
      <w:lang w:eastAsia="en-US"/>
    </w:rPr>
  </w:style>
  <w:style w:type="character" w:customStyle="1" w:styleId="FontStyle15">
    <w:name w:val="Font Style15"/>
    <w:uiPriority w:val="99"/>
    <w:rsid w:val="00493EC2"/>
    <w:rPr>
      <w:rFonts w:ascii="Times New Roman" w:hAnsi="Times New Roman" w:cs="Times New Roman"/>
      <w:b/>
      <w:bCs/>
      <w:sz w:val="16"/>
      <w:szCs w:val="16"/>
    </w:rPr>
  </w:style>
  <w:style w:type="character" w:customStyle="1" w:styleId="112">
    <w:name w:val="_Нумерованный 1 Знак1"/>
    <w:link w:val="1c"/>
    <w:rsid w:val="00493EC2"/>
    <w:rPr>
      <w:rFonts w:ascii="Times New Roman" w:eastAsia="Times New Roman" w:hAnsi="Times New Roman" w:cs="Times New Roman"/>
      <w:b/>
      <w:sz w:val="24"/>
      <w:szCs w:val="24"/>
    </w:rPr>
  </w:style>
  <w:style w:type="table" w:customStyle="1" w:styleId="1d">
    <w:name w:val="Сетка таблицы светлая1"/>
    <w:basedOn w:val="a8"/>
    <w:uiPriority w:val="40"/>
    <w:rsid w:val="00493E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Таблица простая 11"/>
    <w:basedOn w:val="a8"/>
    <w:uiPriority w:val="41"/>
    <w:rsid w:val="00493E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Таблица простая 21"/>
    <w:basedOn w:val="a8"/>
    <w:uiPriority w:val="42"/>
    <w:rsid w:val="00493E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
    <w:name w:val="Таблица простая 31"/>
    <w:basedOn w:val="a8"/>
    <w:uiPriority w:val="43"/>
    <w:rsid w:val="00493EC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Таблица-сетка 1 светлая — акцент 11"/>
    <w:basedOn w:val="a8"/>
    <w:uiPriority w:val="46"/>
    <w:rsid w:val="00493EC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1">
    <w:name w:val="Таблица-сетка 1 светлая — акцент 21"/>
    <w:basedOn w:val="a8"/>
    <w:uiPriority w:val="46"/>
    <w:rsid w:val="00493EC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1">
    <w:name w:val="Таблица-сетка 1 светлая — акцент 31"/>
    <w:basedOn w:val="a8"/>
    <w:uiPriority w:val="46"/>
    <w:rsid w:val="00493EC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1">
    <w:name w:val="Таблица-сетка 1 светлая — акцент 41"/>
    <w:basedOn w:val="a8"/>
    <w:uiPriority w:val="46"/>
    <w:rsid w:val="00493EC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character" w:customStyle="1" w:styleId="ecattext">
    <w:name w:val="ecattext"/>
    <w:basedOn w:val="a7"/>
    <w:rsid w:val="00493EC2"/>
  </w:style>
  <w:style w:type="character" w:customStyle="1" w:styleId="ecatbody">
    <w:name w:val="ecatbody"/>
    <w:basedOn w:val="a7"/>
    <w:rsid w:val="00493EC2"/>
  </w:style>
  <w:style w:type="character" w:customStyle="1" w:styleId="WW8Num1z0">
    <w:name w:val="WW8Num1z0"/>
    <w:rsid w:val="00493EC2"/>
    <w:rPr>
      <w:rFonts w:cs="Times New Roman"/>
    </w:rPr>
  </w:style>
  <w:style w:type="character" w:customStyle="1" w:styleId="WW8Num2z0">
    <w:name w:val="WW8Num2z0"/>
    <w:rsid w:val="00493EC2"/>
    <w:rPr>
      <w:rFonts w:cs="Times New Roman"/>
    </w:rPr>
  </w:style>
  <w:style w:type="character" w:customStyle="1" w:styleId="WW8Num7z0">
    <w:name w:val="WW8Num7z0"/>
    <w:rsid w:val="00493EC2"/>
    <w:rPr>
      <w:rFonts w:cs="Times New Roman"/>
    </w:rPr>
  </w:style>
  <w:style w:type="character" w:customStyle="1" w:styleId="WW8Num10z0">
    <w:name w:val="WW8Num10z0"/>
    <w:rsid w:val="00493EC2"/>
    <w:rPr>
      <w:rFonts w:ascii="Symbol" w:hAnsi="Symbol"/>
    </w:rPr>
  </w:style>
  <w:style w:type="character" w:customStyle="1" w:styleId="WW8Num18z0">
    <w:name w:val="WW8Num18z0"/>
    <w:rsid w:val="00493EC2"/>
    <w:rPr>
      <w:rFonts w:ascii="Times New Roman" w:hAnsi="Times New Roman"/>
    </w:rPr>
  </w:style>
  <w:style w:type="character" w:customStyle="1" w:styleId="WW8Num19z0">
    <w:name w:val="WW8Num19z0"/>
    <w:rsid w:val="00493EC2"/>
    <w:rPr>
      <w:rFonts w:ascii="Times New Roman" w:hAnsi="Times New Roman"/>
    </w:rPr>
  </w:style>
  <w:style w:type="character" w:customStyle="1" w:styleId="WW8Num21z0">
    <w:name w:val="WW8Num21z0"/>
    <w:rsid w:val="00493EC2"/>
    <w:rPr>
      <w:sz w:val="24"/>
    </w:rPr>
  </w:style>
  <w:style w:type="character" w:customStyle="1" w:styleId="WW8Num29z0">
    <w:name w:val="WW8Num29z0"/>
    <w:rsid w:val="00493EC2"/>
    <w:rPr>
      <w:rFonts w:cs="Times New Roman"/>
    </w:rPr>
  </w:style>
  <w:style w:type="character" w:customStyle="1" w:styleId="WW8Num34z0">
    <w:name w:val="WW8Num34z0"/>
    <w:rsid w:val="00493EC2"/>
    <w:rPr>
      <w:rFonts w:cs="Times New Roman"/>
    </w:rPr>
  </w:style>
  <w:style w:type="character" w:customStyle="1" w:styleId="WW8Num34z2">
    <w:name w:val="WW8Num34z2"/>
    <w:rsid w:val="00493EC2"/>
    <w:rPr>
      <w:rFonts w:cs="Times New Roman"/>
      <w:color w:val="000000"/>
    </w:rPr>
  </w:style>
  <w:style w:type="character" w:customStyle="1" w:styleId="WW8Num36z0">
    <w:name w:val="WW8Num36z0"/>
    <w:rsid w:val="00493EC2"/>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493EC2"/>
    <w:rPr>
      <w:rFonts w:cs="Times New Roman"/>
    </w:rPr>
  </w:style>
  <w:style w:type="character" w:customStyle="1" w:styleId="WW8Num37z0">
    <w:name w:val="WW8Num37z0"/>
    <w:rsid w:val="00493EC2"/>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493EC2"/>
    <w:rPr>
      <w:rFonts w:cs="Times New Roman"/>
    </w:rPr>
  </w:style>
  <w:style w:type="character" w:customStyle="1" w:styleId="WW8Num37z3">
    <w:name w:val="WW8Num37z3"/>
    <w:rsid w:val="00493EC2"/>
    <w:rPr>
      <w:rFonts w:ascii="Wingdings" w:hAnsi="Wingdings"/>
      <w:sz w:val="16"/>
    </w:rPr>
  </w:style>
  <w:style w:type="character" w:customStyle="1" w:styleId="WW8Num37z4">
    <w:name w:val="WW8Num37z4"/>
    <w:rsid w:val="00493EC2"/>
    <w:rPr>
      <w:rFonts w:ascii="Symbol" w:hAnsi="Symbol"/>
    </w:rPr>
  </w:style>
  <w:style w:type="character" w:customStyle="1" w:styleId="Absatz-Standardschriftart">
    <w:name w:val="Absatz-Standardschriftart"/>
    <w:rsid w:val="00493EC2"/>
  </w:style>
  <w:style w:type="character" w:customStyle="1" w:styleId="WW-Absatz-Standardschriftart">
    <w:name w:val="WW-Absatz-Standardschriftart"/>
    <w:rsid w:val="00493EC2"/>
  </w:style>
  <w:style w:type="character" w:customStyle="1" w:styleId="WW8Num8z0">
    <w:name w:val="WW8Num8z0"/>
    <w:rsid w:val="00493EC2"/>
    <w:rPr>
      <w:rFonts w:cs="Times New Roman"/>
    </w:rPr>
  </w:style>
  <w:style w:type="character" w:customStyle="1" w:styleId="WW8Num11z0">
    <w:name w:val="WW8Num11z0"/>
    <w:rsid w:val="00493EC2"/>
    <w:rPr>
      <w:rFonts w:ascii="Symbol" w:hAnsi="Symbol"/>
    </w:rPr>
  </w:style>
  <w:style w:type="character" w:customStyle="1" w:styleId="WW8Num20z0">
    <w:name w:val="WW8Num20z0"/>
    <w:rsid w:val="00493EC2"/>
    <w:rPr>
      <w:rFonts w:ascii="Times New Roman" w:hAnsi="Times New Roman"/>
    </w:rPr>
  </w:style>
  <w:style w:type="character" w:customStyle="1" w:styleId="WW8Num22z0">
    <w:name w:val="WW8Num22z0"/>
    <w:rsid w:val="00493EC2"/>
    <w:rPr>
      <w:sz w:val="24"/>
    </w:rPr>
  </w:style>
  <w:style w:type="character" w:customStyle="1" w:styleId="WW8Num30z0">
    <w:name w:val="WW8Num30z0"/>
    <w:rsid w:val="00493EC2"/>
    <w:rPr>
      <w:rFonts w:ascii="Arial" w:hAnsi="Arial"/>
    </w:rPr>
  </w:style>
  <w:style w:type="character" w:customStyle="1" w:styleId="WW8Num35z0">
    <w:name w:val="WW8Num35z0"/>
    <w:rsid w:val="00493EC2"/>
    <w:rPr>
      <w:rFonts w:cs="Times New Roman"/>
    </w:rPr>
  </w:style>
  <w:style w:type="character" w:customStyle="1" w:styleId="WW8Num35z2">
    <w:name w:val="WW8Num35z2"/>
    <w:rsid w:val="00493EC2"/>
    <w:rPr>
      <w:rFonts w:cs="Times New Roman"/>
      <w:color w:val="000000"/>
    </w:rPr>
  </w:style>
  <w:style w:type="character" w:customStyle="1" w:styleId="WW8Num38z0">
    <w:name w:val="WW8Num38z0"/>
    <w:rsid w:val="00493EC2"/>
    <w:rPr>
      <w:rFonts w:ascii="Symbol" w:hAnsi="Symbol"/>
      <w:color w:val="auto"/>
    </w:rPr>
  </w:style>
  <w:style w:type="character" w:customStyle="1" w:styleId="WW8Num38z1">
    <w:name w:val="WW8Num38z1"/>
    <w:rsid w:val="00493EC2"/>
    <w:rPr>
      <w:rFonts w:ascii="Wingdings" w:hAnsi="Wingdings"/>
    </w:rPr>
  </w:style>
  <w:style w:type="character" w:customStyle="1" w:styleId="WW8Num38z3">
    <w:name w:val="WW8Num38z3"/>
    <w:rsid w:val="00493EC2"/>
    <w:rPr>
      <w:rFonts w:ascii="Wingdings" w:hAnsi="Wingdings"/>
      <w:sz w:val="16"/>
    </w:rPr>
  </w:style>
  <w:style w:type="character" w:customStyle="1" w:styleId="WW8Num38z4">
    <w:name w:val="WW8Num38z4"/>
    <w:rsid w:val="00493EC2"/>
    <w:rPr>
      <w:rFonts w:ascii="Symbol" w:hAnsi="Symbol"/>
    </w:rPr>
  </w:style>
  <w:style w:type="character" w:customStyle="1" w:styleId="39">
    <w:name w:val="Основной шрифт абзаца3"/>
    <w:rsid w:val="00493EC2"/>
  </w:style>
  <w:style w:type="character" w:customStyle="1" w:styleId="WW8Num15z0">
    <w:name w:val="WW8Num15z0"/>
    <w:rsid w:val="00493EC2"/>
    <w:rPr>
      <w:rFonts w:ascii="Symbol" w:hAnsi="Symbol"/>
    </w:rPr>
  </w:style>
  <w:style w:type="character" w:customStyle="1" w:styleId="WW8Num24z0">
    <w:name w:val="WW8Num24z0"/>
    <w:rsid w:val="00493EC2"/>
    <w:rPr>
      <w:rFonts w:ascii="Times New Roman" w:hAnsi="Times New Roman"/>
    </w:rPr>
  </w:style>
  <w:style w:type="character" w:customStyle="1" w:styleId="WW8Num25z0">
    <w:name w:val="WW8Num25z0"/>
    <w:rsid w:val="00493EC2"/>
    <w:rPr>
      <w:rFonts w:ascii="Times New Roman" w:hAnsi="Times New Roman"/>
    </w:rPr>
  </w:style>
  <w:style w:type="character" w:customStyle="1" w:styleId="WW8Num28z0">
    <w:name w:val="WW8Num28z0"/>
    <w:rsid w:val="00493EC2"/>
    <w:rPr>
      <w:rFonts w:ascii="Times New Roman" w:hAnsi="Times New Roman" w:cs="Times New Roman"/>
    </w:rPr>
  </w:style>
  <w:style w:type="character" w:customStyle="1" w:styleId="WW8Num40z0">
    <w:name w:val="WW8Num40z0"/>
    <w:rsid w:val="00493EC2"/>
    <w:rPr>
      <w:b/>
      <w:i w:val="0"/>
    </w:rPr>
  </w:style>
  <w:style w:type="character" w:customStyle="1" w:styleId="WW8Num40z1">
    <w:name w:val="WW8Num40z1"/>
    <w:rsid w:val="00493EC2"/>
    <w:rPr>
      <w:b w:val="0"/>
    </w:rPr>
  </w:style>
  <w:style w:type="character" w:customStyle="1" w:styleId="WW8Num40z3">
    <w:name w:val="WW8Num40z3"/>
    <w:rsid w:val="00493EC2"/>
    <w:rPr>
      <w:b/>
    </w:rPr>
  </w:style>
  <w:style w:type="character" w:customStyle="1" w:styleId="WW8Num42z0">
    <w:name w:val="WW8Num42z0"/>
    <w:rsid w:val="00493EC2"/>
    <w:rPr>
      <w:rFonts w:ascii="Arial" w:hAnsi="Arial"/>
    </w:rPr>
  </w:style>
  <w:style w:type="character" w:customStyle="1" w:styleId="WW8Num47z0">
    <w:name w:val="WW8Num47z0"/>
    <w:rsid w:val="00493EC2"/>
    <w:rPr>
      <w:rFonts w:cs="Times New Roman"/>
    </w:rPr>
  </w:style>
  <w:style w:type="character" w:customStyle="1" w:styleId="WW8Num47z2">
    <w:name w:val="WW8Num47z2"/>
    <w:rsid w:val="00493EC2"/>
    <w:rPr>
      <w:rFonts w:cs="Times New Roman"/>
      <w:color w:val="000000"/>
    </w:rPr>
  </w:style>
  <w:style w:type="character" w:customStyle="1" w:styleId="WW8Num50z0">
    <w:name w:val="WW8Num50z0"/>
    <w:rsid w:val="00493EC2"/>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493EC2"/>
    <w:rPr>
      <w:rFonts w:cs="Times New Roman"/>
    </w:rPr>
  </w:style>
  <w:style w:type="character" w:customStyle="1" w:styleId="WW8Num52z0">
    <w:name w:val="WW8Num52z0"/>
    <w:rsid w:val="00493EC2"/>
    <w:rPr>
      <w:rFonts w:ascii="Symbol" w:hAnsi="Symbol"/>
      <w:color w:val="auto"/>
    </w:rPr>
  </w:style>
  <w:style w:type="character" w:customStyle="1" w:styleId="WW8Num52z1">
    <w:name w:val="WW8Num52z1"/>
    <w:rsid w:val="00493EC2"/>
    <w:rPr>
      <w:rFonts w:ascii="Wingdings" w:hAnsi="Wingdings"/>
    </w:rPr>
  </w:style>
  <w:style w:type="character" w:customStyle="1" w:styleId="WW8Num52z3">
    <w:name w:val="WW8Num52z3"/>
    <w:rsid w:val="00493EC2"/>
    <w:rPr>
      <w:rFonts w:ascii="Wingdings" w:hAnsi="Wingdings"/>
      <w:sz w:val="16"/>
    </w:rPr>
  </w:style>
  <w:style w:type="character" w:customStyle="1" w:styleId="WW8Num52z4">
    <w:name w:val="WW8Num52z4"/>
    <w:rsid w:val="00493EC2"/>
    <w:rPr>
      <w:rFonts w:ascii="Symbol" w:hAnsi="Symbol"/>
    </w:rPr>
  </w:style>
  <w:style w:type="character" w:customStyle="1" w:styleId="WW8Num53z0">
    <w:name w:val="WW8Num53z0"/>
    <w:rsid w:val="00493EC2"/>
    <w:rPr>
      <w:rFonts w:cs="Times New Roman"/>
    </w:rPr>
  </w:style>
  <w:style w:type="character" w:customStyle="1" w:styleId="2a">
    <w:name w:val="Основной шрифт абзаца2"/>
    <w:rsid w:val="00493EC2"/>
  </w:style>
  <w:style w:type="character" w:customStyle="1" w:styleId="WW8Num14z0">
    <w:name w:val="WW8Num14z0"/>
    <w:rsid w:val="00493EC2"/>
    <w:rPr>
      <w:rFonts w:ascii="Symbol" w:hAnsi="Symbol"/>
    </w:rPr>
  </w:style>
  <w:style w:type="character" w:customStyle="1" w:styleId="WW8Num14z2">
    <w:name w:val="WW8Num14z2"/>
    <w:rsid w:val="00493EC2"/>
    <w:rPr>
      <w:rFonts w:ascii="Wingdings" w:hAnsi="Wingdings"/>
    </w:rPr>
  </w:style>
  <w:style w:type="character" w:customStyle="1" w:styleId="WW8Num14z4">
    <w:name w:val="WW8Num14z4"/>
    <w:rsid w:val="00493EC2"/>
    <w:rPr>
      <w:rFonts w:ascii="Courier New" w:hAnsi="Courier New"/>
    </w:rPr>
  </w:style>
  <w:style w:type="character" w:customStyle="1" w:styleId="WW8Num23z0">
    <w:name w:val="WW8Num23z0"/>
    <w:rsid w:val="00493EC2"/>
    <w:rPr>
      <w:rFonts w:cs="Times New Roman"/>
    </w:rPr>
  </w:style>
  <w:style w:type="character" w:customStyle="1" w:styleId="WW8Num24z1">
    <w:name w:val="WW8Num24z1"/>
    <w:rsid w:val="00493EC2"/>
    <w:rPr>
      <w:rFonts w:ascii="Courier New" w:hAnsi="Courier New"/>
    </w:rPr>
  </w:style>
  <w:style w:type="character" w:customStyle="1" w:styleId="WW8Num24z2">
    <w:name w:val="WW8Num24z2"/>
    <w:rsid w:val="00493EC2"/>
    <w:rPr>
      <w:rFonts w:ascii="Wingdings" w:hAnsi="Wingdings"/>
    </w:rPr>
  </w:style>
  <w:style w:type="character" w:customStyle="1" w:styleId="WW8Num24z3">
    <w:name w:val="WW8Num24z3"/>
    <w:rsid w:val="00493EC2"/>
    <w:rPr>
      <w:rFonts w:ascii="Symbol" w:hAnsi="Symbol"/>
    </w:rPr>
  </w:style>
  <w:style w:type="character" w:customStyle="1" w:styleId="WW8Num27z0">
    <w:name w:val="WW8Num27z0"/>
    <w:rsid w:val="00493EC2"/>
    <w:rPr>
      <w:rFonts w:ascii="Symbol" w:hAnsi="Symbol"/>
    </w:rPr>
  </w:style>
  <w:style w:type="character" w:customStyle="1" w:styleId="WW8Num27z1">
    <w:name w:val="WW8Num27z1"/>
    <w:rsid w:val="00493EC2"/>
    <w:rPr>
      <w:rFonts w:ascii="Courier New" w:hAnsi="Courier New"/>
    </w:rPr>
  </w:style>
  <w:style w:type="character" w:customStyle="1" w:styleId="WW8Num27z2">
    <w:name w:val="WW8Num27z2"/>
    <w:rsid w:val="00493EC2"/>
    <w:rPr>
      <w:rFonts w:ascii="Wingdings" w:hAnsi="Wingdings"/>
    </w:rPr>
  </w:style>
  <w:style w:type="character" w:customStyle="1" w:styleId="WW8Num42z1">
    <w:name w:val="WW8Num42z1"/>
    <w:rsid w:val="00493EC2"/>
    <w:rPr>
      <w:rFonts w:ascii="Courier New" w:hAnsi="Courier New"/>
    </w:rPr>
  </w:style>
  <w:style w:type="character" w:customStyle="1" w:styleId="WW8Num42z2">
    <w:name w:val="WW8Num42z2"/>
    <w:rsid w:val="00493EC2"/>
    <w:rPr>
      <w:rFonts w:ascii="Wingdings" w:hAnsi="Wingdings"/>
    </w:rPr>
  </w:style>
  <w:style w:type="character" w:customStyle="1" w:styleId="WW8Num42z3">
    <w:name w:val="WW8Num42z3"/>
    <w:rsid w:val="00493EC2"/>
    <w:rPr>
      <w:rFonts w:ascii="Symbol" w:hAnsi="Symbol"/>
    </w:rPr>
  </w:style>
  <w:style w:type="character" w:customStyle="1" w:styleId="1e">
    <w:name w:val="Основной шрифт абзаца1"/>
    <w:rsid w:val="00493EC2"/>
  </w:style>
  <w:style w:type="character" w:customStyle="1" w:styleId="120">
    <w:name w:val="Заголовок 1 Знак2"/>
    <w:rsid w:val="00493EC2"/>
    <w:rPr>
      <w:sz w:val="24"/>
      <w:szCs w:val="24"/>
      <w:u w:val="single"/>
      <w:lang w:val="ru-RU" w:eastAsia="ar-SA" w:bidi="ar-SA"/>
    </w:rPr>
  </w:style>
  <w:style w:type="character" w:customStyle="1" w:styleId="Heading3Char1">
    <w:name w:val="Heading 3 Char1"/>
    <w:rsid w:val="00493EC2"/>
    <w:rPr>
      <w:rFonts w:ascii="Cambria" w:eastAsia="Times New Roman" w:hAnsi="Cambria" w:cs="Times New Roman"/>
      <w:b/>
      <w:bCs/>
      <w:sz w:val="26"/>
      <w:szCs w:val="26"/>
    </w:rPr>
  </w:style>
  <w:style w:type="character" w:customStyle="1" w:styleId="affff0">
    <w:name w:val="Название Знак"/>
    <w:rsid w:val="00493EC2"/>
    <w:rPr>
      <w:sz w:val="28"/>
      <w:szCs w:val="28"/>
      <w:lang w:val="ru-RU" w:eastAsia="ar-SA" w:bidi="ar-SA"/>
    </w:rPr>
  </w:style>
  <w:style w:type="character" w:customStyle="1" w:styleId="BodyTextIndentChar">
    <w:name w:val="Body Text Indent Char"/>
    <w:rsid w:val="00493EC2"/>
    <w:rPr>
      <w:rFonts w:cs="Times New Roman"/>
      <w:b/>
      <w:bCs/>
      <w:sz w:val="24"/>
      <w:szCs w:val="24"/>
      <w:lang w:val="ru-RU" w:eastAsia="ar-SA" w:bidi="ar-SA"/>
    </w:rPr>
  </w:style>
  <w:style w:type="character" w:customStyle="1" w:styleId="affff1">
    <w:name w:val="Схема документа Знак"/>
    <w:link w:val="affff2"/>
    <w:rsid w:val="00493EC2"/>
    <w:rPr>
      <w:rFonts w:ascii="Tahoma" w:hAnsi="Tahoma" w:cs="Tahoma"/>
      <w:shd w:val="clear" w:color="auto" w:fill="000080"/>
      <w:lang w:eastAsia="ar-SA"/>
    </w:rPr>
  </w:style>
  <w:style w:type="character" w:customStyle="1" w:styleId="affff3">
    <w:name w:val="Символ сноски"/>
    <w:rsid w:val="00493EC2"/>
    <w:rPr>
      <w:rFonts w:cs="Times New Roman"/>
      <w:vertAlign w:val="superscript"/>
    </w:rPr>
  </w:style>
  <w:style w:type="character" w:customStyle="1" w:styleId="1f">
    <w:name w:val="Знак примечания1"/>
    <w:rsid w:val="00493EC2"/>
    <w:rPr>
      <w:rFonts w:cs="Times New Roman"/>
      <w:sz w:val="16"/>
      <w:szCs w:val="16"/>
    </w:rPr>
  </w:style>
  <w:style w:type="character" w:customStyle="1" w:styleId="affff4">
    <w:name w:val="Дата Знак"/>
    <w:link w:val="affff5"/>
    <w:rsid w:val="00493EC2"/>
    <w:rPr>
      <w:lang w:eastAsia="ar-SA"/>
    </w:rPr>
  </w:style>
  <w:style w:type="character" w:customStyle="1" w:styleId="affff6">
    <w:name w:val="Текст Знак"/>
    <w:link w:val="affff7"/>
    <w:rsid w:val="00493EC2"/>
    <w:rPr>
      <w:rFonts w:ascii="Courier New" w:hAnsi="Courier New"/>
      <w:lang w:eastAsia="ar-SA"/>
    </w:rPr>
  </w:style>
  <w:style w:type="character" w:customStyle="1" w:styleId="312">
    <w:name w:val="Заголовок 3 Знак1"/>
    <w:rsid w:val="00493EC2"/>
    <w:rPr>
      <w:b/>
      <w:bCs/>
      <w:sz w:val="28"/>
      <w:szCs w:val="28"/>
      <w:lang w:val="ru-RU" w:eastAsia="ar-SA" w:bidi="ar-SA"/>
    </w:rPr>
  </w:style>
  <w:style w:type="character" w:customStyle="1" w:styleId="100">
    <w:name w:val="Знак Знак10"/>
    <w:rsid w:val="00493EC2"/>
    <w:rPr>
      <w:rFonts w:cs="Times New Roman"/>
      <w:sz w:val="24"/>
      <w:lang w:val="ru-RU" w:eastAsia="ar-SA" w:bidi="ar-SA"/>
    </w:rPr>
  </w:style>
  <w:style w:type="character" w:customStyle="1" w:styleId="73">
    <w:name w:val="Знак Знак7"/>
    <w:rsid w:val="00493EC2"/>
    <w:rPr>
      <w:rFonts w:cs="Times New Roman"/>
      <w:sz w:val="24"/>
      <w:szCs w:val="24"/>
      <w:lang w:val="ru-RU" w:eastAsia="ar-SA" w:bidi="ar-SA"/>
    </w:rPr>
  </w:style>
  <w:style w:type="character" w:customStyle="1" w:styleId="1f0">
    <w:name w:val="Глава 1 Знак"/>
    <w:rsid w:val="00493EC2"/>
    <w:rPr>
      <w:rFonts w:ascii="Times New Roman" w:hAnsi="Times New Roman" w:cs="Times New Roman"/>
      <w:b/>
      <w:bCs/>
      <w:sz w:val="24"/>
      <w:szCs w:val="24"/>
    </w:rPr>
  </w:style>
  <w:style w:type="character" w:customStyle="1" w:styleId="affff8">
    <w:name w:val="Прощание Знак"/>
    <w:link w:val="affff9"/>
    <w:rsid w:val="00493EC2"/>
    <w:rPr>
      <w:sz w:val="24"/>
      <w:szCs w:val="24"/>
      <w:lang w:eastAsia="ar-SA"/>
    </w:rPr>
  </w:style>
  <w:style w:type="character" w:customStyle="1" w:styleId="EmailStyle110">
    <w:name w:val="EmailStyle110"/>
    <w:rsid w:val="00493EC2"/>
    <w:rPr>
      <w:rFonts w:ascii="Arial" w:hAnsi="Arial" w:cs="Arial"/>
      <w:color w:val="auto"/>
      <w:sz w:val="20"/>
      <w:szCs w:val="20"/>
    </w:rPr>
  </w:style>
  <w:style w:type="character" w:customStyle="1" w:styleId="1f1">
    <w:name w:val="заголовок 1 Знак"/>
    <w:uiPriority w:val="99"/>
    <w:rsid w:val="00493EC2"/>
    <w:rPr>
      <w:rFonts w:cs="Times New Roman"/>
      <w:b/>
      <w:sz w:val="36"/>
      <w:lang w:val="ru-RU" w:eastAsia="ar-SA" w:bidi="ar-SA"/>
    </w:rPr>
  </w:style>
  <w:style w:type="character" w:customStyle="1" w:styleId="G">
    <w:name w:val="G_Текст Знак"/>
    <w:rsid w:val="00493EC2"/>
    <w:rPr>
      <w:sz w:val="24"/>
      <w:lang w:val="ru-RU" w:eastAsia="ar-SA" w:bidi="ar-SA"/>
    </w:rPr>
  </w:style>
  <w:style w:type="character" w:customStyle="1" w:styleId="1f2">
    <w:name w:val="Основной Знак1"/>
    <w:rsid w:val="00493EC2"/>
    <w:rPr>
      <w:sz w:val="26"/>
      <w:szCs w:val="24"/>
      <w:lang w:val="ru-RU" w:eastAsia="ar-SA" w:bidi="ar-SA"/>
    </w:rPr>
  </w:style>
  <w:style w:type="character" w:customStyle="1" w:styleId="114">
    <w:name w:val="Текст таблицы 11 Знак"/>
    <w:rsid w:val="00493EC2"/>
    <w:rPr>
      <w:sz w:val="26"/>
      <w:lang w:val="ru-RU" w:eastAsia="ar-SA" w:bidi="ar-SA"/>
    </w:rPr>
  </w:style>
  <w:style w:type="character" w:customStyle="1" w:styleId="red1">
    <w:name w:val="red1"/>
    <w:rsid w:val="00493EC2"/>
    <w:rPr>
      <w:rFonts w:cs="Times New Roman"/>
      <w:color w:val="FF0000"/>
    </w:rPr>
  </w:style>
  <w:style w:type="character" w:customStyle="1" w:styleId="bigtextstrong">
    <w:name w:val="bigtextstrong"/>
    <w:rsid w:val="00493EC2"/>
    <w:rPr>
      <w:rFonts w:cs="Times New Roman"/>
      <w:b/>
      <w:bCs/>
      <w:color w:val="208008"/>
    </w:rPr>
  </w:style>
  <w:style w:type="character" w:customStyle="1" w:styleId="SAbbr">
    <w:name w:val="S_Abbr"/>
    <w:rsid w:val="00493EC2"/>
    <w:rPr>
      <w:rFonts w:cs="Times New Roman"/>
      <w:b/>
      <w:bCs/>
      <w:position w:val="0"/>
      <w:sz w:val="24"/>
      <w:vertAlign w:val="baseline"/>
    </w:rPr>
  </w:style>
  <w:style w:type="character" w:customStyle="1" w:styleId="SMLst0">
    <w:name w:val="S_MLst Знак"/>
    <w:rsid w:val="00493EC2"/>
    <w:rPr>
      <w:rFonts w:ascii="Arial" w:hAnsi="Arial"/>
      <w:lang w:val="ru-RU" w:eastAsia="ar-SA" w:bidi="ar-SA"/>
    </w:rPr>
  </w:style>
  <w:style w:type="character" w:customStyle="1" w:styleId="WW8Num2z5">
    <w:name w:val="WW8Num2z5"/>
    <w:rsid w:val="00493EC2"/>
    <w:rPr>
      <w:rFonts w:ascii="Wingdings" w:hAnsi="Wingdings"/>
    </w:rPr>
  </w:style>
  <w:style w:type="character" w:customStyle="1" w:styleId="SGeneral">
    <w:name w:val="_S General Знак"/>
    <w:rsid w:val="00493EC2"/>
    <w:rPr>
      <w:sz w:val="24"/>
      <w:szCs w:val="24"/>
      <w:lang w:eastAsia="ar-SA" w:bidi="ar-SA"/>
    </w:rPr>
  </w:style>
  <w:style w:type="character" w:customStyle="1" w:styleId="SMarkList1">
    <w:name w:val="_S_Mark_List Знак1"/>
    <w:basedOn w:val="SGeneral"/>
    <w:rsid w:val="00493EC2"/>
    <w:rPr>
      <w:sz w:val="24"/>
      <w:szCs w:val="24"/>
      <w:lang w:eastAsia="ar-SA" w:bidi="ar-SA"/>
    </w:rPr>
  </w:style>
  <w:style w:type="character" w:customStyle="1" w:styleId="affffa">
    <w:name w:val="_обычный Знак"/>
    <w:rsid w:val="00493EC2"/>
    <w:rPr>
      <w:sz w:val="24"/>
      <w:szCs w:val="24"/>
      <w:lang w:val="ru-RU" w:eastAsia="ar-SA" w:bidi="ar-SA"/>
    </w:rPr>
  </w:style>
  <w:style w:type="character" w:customStyle="1" w:styleId="FontStyle45">
    <w:name w:val="Font Style45"/>
    <w:rsid w:val="00493EC2"/>
    <w:rPr>
      <w:rFonts w:ascii="Arial" w:hAnsi="Arial" w:cs="Arial"/>
      <w:sz w:val="12"/>
      <w:szCs w:val="12"/>
    </w:rPr>
  </w:style>
  <w:style w:type="character" w:customStyle="1" w:styleId="FontStyle46">
    <w:name w:val="Font Style46"/>
    <w:rsid w:val="00493EC2"/>
    <w:rPr>
      <w:rFonts w:ascii="Arial" w:hAnsi="Arial" w:cs="Arial"/>
      <w:b/>
      <w:bCs/>
      <w:sz w:val="14"/>
      <w:szCs w:val="14"/>
    </w:rPr>
  </w:style>
  <w:style w:type="character" w:customStyle="1" w:styleId="FontStyle47">
    <w:name w:val="Font Style47"/>
    <w:rsid w:val="00493EC2"/>
    <w:rPr>
      <w:rFonts w:ascii="Arial" w:hAnsi="Arial" w:cs="Arial"/>
      <w:sz w:val="14"/>
      <w:szCs w:val="14"/>
    </w:rPr>
  </w:style>
  <w:style w:type="character" w:customStyle="1" w:styleId="FontStyle48">
    <w:name w:val="Font Style48"/>
    <w:rsid w:val="00493EC2"/>
    <w:rPr>
      <w:rFonts w:ascii="Palatino Linotype" w:hAnsi="Palatino Linotype" w:cs="Palatino Linotype"/>
      <w:b/>
      <w:bCs/>
      <w:sz w:val="20"/>
      <w:szCs w:val="20"/>
    </w:rPr>
  </w:style>
  <w:style w:type="character" w:customStyle="1" w:styleId="FontStyle49">
    <w:name w:val="Font Style49"/>
    <w:rsid w:val="00493EC2"/>
    <w:rPr>
      <w:rFonts w:ascii="Arial" w:hAnsi="Arial" w:cs="Arial"/>
      <w:sz w:val="20"/>
      <w:szCs w:val="20"/>
    </w:rPr>
  </w:style>
  <w:style w:type="character" w:customStyle="1" w:styleId="FontStyle50">
    <w:name w:val="Font Style50"/>
    <w:rsid w:val="00493EC2"/>
    <w:rPr>
      <w:rFonts w:ascii="Arial" w:hAnsi="Arial" w:cs="Arial"/>
      <w:sz w:val="20"/>
      <w:szCs w:val="20"/>
    </w:rPr>
  </w:style>
  <w:style w:type="character" w:customStyle="1" w:styleId="FontStyle51">
    <w:name w:val="Font Style51"/>
    <w:rsid w:val="00493EC2"/>
    <w:rPr>
      <w:rFonts w:ascii="Franklin Gothic Book" w:hAnsi="Franklin Gothic Book" w:cs="Franklin Gothic Book"/>
      <w:sz w:val="24"/>
      <w:szCs w:val="24"/>
    </w:rPr>
  </w:style>
  <w:style w:type="character" w:customStyle="1" w:styleId="FontStyle52">
    <w:name w:val="Font Style52"/>
    <w:rsid w:val="00493EC2"/>
    <w:rPr>
      <w:rFonts w:ascii="Franklin Gothic Demi" w:hAnsi="Franklin Gothic Demi" w:cs="Franklin Gothic Demi"/>
      <w:b/>
      <w:bCs/>
      <w:sz w:val="24"/>
      <w:szCs w:val="24"/>
    </w:rPr>
  </w:style>
  <w:style w:type="character" w:customStyle="1" w:styleId="FontStyle53">
    <w:name w:val="Font Style53"/>
    <w:rsid w:val="00493EC2"/>
    <w:rPr>
      <w:rFonts w:ascii="Franklin Gothic Demi Cond" w:hAnsi="Franklin Gothic Demi Cond" w:cs="Franklin Gothic Demi Cond"/>
      <w:b/>
      <w:bCs/>
      <w:sz w:val="28"/>
      <w:szCs w:val="28"/>
    </w:rPr>
  </w:style>
  <w:style w:type="character" w:customStyle="1" w:styleId="FontStyle54">
    <w:name w:val="Font Style54"/>
    <w:rsid w:val="00493EC2"/>
    <w:rPr>
      <w:rFonts w:ascii="Arial Narrow" w:hAnsi="Arial Narrow" w:cs="Arial Narrow"/>
      <w:sz w:val="26"/>
      <w:szCs w:val="26"/>
    </w:rPr>
  </w:style>
  <w:style w:type="character" w:customStyle="1" w:styleId="FontStyle55">
    <w:name w:val="Font Style55"/>
    <w:rsid w:val="00493EC2"/>
    <w:rPr>
      <w:rFonts w:ascii="Arial" w:hAnsi="Arial" w:cs="Arial"/>
      <w:sz w:val="22"/>
      <w:szCs w:val="22"/>
    </w:rPr>
  </w:style>
  <w:style w:type="character" w:customStyle="1" w:styleId="FontStyle56">
    <w:name w:val="Font Style56"/>
    <w:rsid w:val="00493EC2"/>
    <w:rPr>
      <w:rFonts w:ascii="Cambria" w:hAnsi="Cambria" w:cs="Cambria"/>
      <w:b/>
      <w:bCs/>
      <w:sz w:val="16"/>
      <w:szCs w:val="16"/>
    </w:rPr>
  </w:style>
  <w:style w:type="character" w:customStyle="1" w:styleId="FontStyle57">
    <w:name w:val="Font Style57"/>
    <w:rsid w:val="00493EC2"/>
    <w:rPr>
      <w:rFonts w:ascii="Arial" w:hAnsi="Arial" w:cs="Arial"/>
      <w:sz w:val="20"/>
      <w:szCs w:val="20"/>
    </w:rPr>
  </w:style>
  <w:style w:type="character" w:customStyle="1" w:styleId="FontStyle59">
    <w:name w:val="Font Style59"/>
    <w:rsid w:val="00493EC2"/>
    <w:rPr>
      <w:rFonts w:ascii="Arial" w:hAnsi="Arial" w:cs="Arial"/>
      <w:sz w:val="22"/>
      <w:szCs w:val="22"/>
    </w:rPr>
  </w:style>
  <w:style w:type="character" w:customStyle="1" w:styleId="affffb">
    <w:name w:val="Таблица Знак"/>
    <w:rsid w:val="00493EC2"/>
    <w:rPr>
      <w:rFonts w:cs="Arial"/>
      <w:bCs/>
      <w:iCs/>
      <w:lang w:val="ru-RU" w:eastAsia="ar-SA" w:bidi="ar-SA"/>
    </w:rPr>
  </w:style>
  <w:style w:type="character" w:customStyle="1" w:styleId="affffc">
    <w:name w:val="бпОсновной текст Знак"/>
    <w:rsid w:val="00493EC2"/>
    <w:rPr>
      <w:rFonts w:ascii="Arial" w:hAnsi="Arial" w:cs="Times New Roman"/>
      <w:sz w:val="24"/>
    </w:rPr>
  </w:style>
  <w:style w:type="character" w:customStyle="1" w:styleId="alp">
    <w:name w:val="alp_обыч_спис Знак"/>
    <w:rsid w:val="00493EC2"/>
    <w:rPr>
      <w:rFonts w:ascii="Calibri" w:hAnsi="Calibri"/>
      <w:b/>
      <w:sz w:val="22"/>
      <w:szCs w:val="22"/>
      <w:lang w:val="ru-RU" w:eastAsia="ar-SA" w:bidi="ar-SA"/>
    </w:rPr>
  </w:style>
  <w:style w:type="character" w:customStyle="1" w:styleId="EmailStyle227">
    <w:name w:val="EmailStyle227"/>
    <w:rsid w:val="00493EC2"/>
    <w:rPr>
      <w:rFonts w:ascii="Arial" w:hAnsi="Arial" w:cs="Arial"/>
      <w:color w:val="000080"/>
      <w:sz w:val="20"/>
      <w:szCs w:val="20"/>
    </w:rPr>
  </w:style>
  <w:style w:type="character" w:customStyle="1" w:styleId="Text0">
    <w:name w:val="Text Знак"/>
    <w:rsid w:val="00493EC2"/>
    <w:rPr>
      <w:sz w:val="22"/>
      <w:lang w:val="en-GB" w:eastAsia="ar-SA" w:bidi="ar-SA"/>
    </w:rPr>
  </w:style>
  <w:style w:type="character" w:customStyle="1" w:styleId="h3subheading">
    <w:name w:val="h3 sub heading Знак"/>
    <w:rsid w:val="00493EC2"/>
    <w:rPr>
      <w:rFonts w:ascii="Arial" w:hAnsi="Arial" w:cs="Arial"/>
      <w:b/>
      <w:bCs/>
      <w:sz w:val="26"/>
      <w:szCs w:val="26"/>
      <w:lang w:val="ru-RU" w:eastAsia="ar-SA" w:bidi="ar-SA"/>
    </w:rPr>
  </w:style>
  <w:style w:type="character" w:customStyle="1" w:styleId="HTML">
    <w:name w:val="Стандартный HTML Знак"/>
    <w:rsid w:val="00493EC2"/>
    <w:rPr>
      <w:rFonts w:ascii="Arial Unicode MS" w:hAnsi="Arial Unicode MS"/>
      <w:lang w:val="en-US" w:eastAsia="ar-SA" w:bidi="ar-SA"/>
    </w:rPr>
  </w:style>
  <w:style w:type="character" w:styleId="affffd">
    <w:name w:val="line number"/>
    <w:rsid w:val="00493EC2"/>
    <w:rPr>
      <w:rFonts w:cs="Times New Roman"/>
    </w:rPr>
  </w:style>
  <w:style w:type="character" w:customStyle="1" w:styleId="BoldUnderlinedText">
    <w:name w:val="BoldUnderlinedText"/>
    <w:rsid w:val="00493EC2"/>
    <w:rPr>
      <w:rFonts w:cs="Times New Roman"/>
      <w:b/>
      <w:sz w:val="20"/>
      <w:u w:val="single"/>
    </w:rPr>
  </w:style>
  <w:style w:type="character" w:customStyle="1" w:styleId="affffe">
    <w:name w:val="Подпись Знак"/>
    <w:link w:val="afffff"/>
    <w:rsid w:val="00493EC2"/>
    <w:rPr>
      <w:lang w:val="en-US" w:eastAsia="ar-SA"/>
    </w:rPr>
  </w:style>
  <w:style w:type="character" w:customStyle="1" w:styleId="afffff0">
    <w:name w:val="Текст табличный Знак Знак"/>
    <w:rsid w:val="00493EC2"/>
    <w:rPr>
      <w:rFonts w:ascii="Courier New" w:hAnsi="Courier New" w:cs="Courier New"/>
    </w:rPr>
  </w:style>
  <w:style w:type="paragraph" w:customStyle="1" w:styleId="1f3">
    <w:name w:val="Заголовок1"/>
    <w:basedOn w:val="a6"/>
    <w:next w:val="ae"/>
    <w:rsid w:val="00493EC2"/>
    <w:pPr>
      <w:keepNext/>
      <w:suppressAutoHyphens/>
      <w:spacing w:before="240" w:after="120"/>
    </w:pPr>
    <w:rPr>
      <w:rFonts w:ascii="Arial" w:eastAsia="Arial Unicode MS" w:hAnsi="Arial" w:cs="Arial Unicode MS"/>
      <w:sz w:val="28"/>
      <w:szCs w:val="28"/>
      <w:lang w:eastAsia="ar-SA"/>
    </w:rPr>
  </w:style>
  <w:style w:type="paragraph" w:styleId="afffff1">
    <w:name w:val="List"/>
    <w:basedOn w:val="a6"/>
    <w:rsid w:val="00493EC2"/>
    <w:pPr>
      <w:tabs>
        <w:tab w:val="left" w:pos="720"/>
      </w:tabs>
      <w:suppressAutoHyphens/>
      <w:spacing w:before="120"/>
      <w:ind w:left="720" w:hanging="360"/>
      <w:jc w:val="both"/>
    </w:pPr>
    <w:rPr>
      <w:rFonts w:ascii="Arial" w:hAnsi="Arial"/>
      <w:sz w:val="22"/>
      <w:szCs w:val="20"/>
      <w:lang w:eastAsia="ar-SA"/>
    </w:rPr>
  </w:style>
  <w:style w:type="paragraph" w:customStyle="1" w:styleId="3a">
    <w:name w:val="Название3"/>
    <w:basedOn w:val="a6"/>
    <w:rsid w:val="00493EC2"/>
    <w:pPr>
      <w:suppressLineNumbers/>
      <w:suppressAutoHyphens/>
      <w:spacing w:before="120" w:after="120"/>
    </w:pPr>
    <w:rPr>
      <w:i/>
      <w:iCs/>
      <w:lang w:eastAsia="ar-SA"/>
    </w:rPr>
  </w:style>
  <w:style w:type="paragraph" w:customStyle="1" w:styleId="3b">
    <w:name w:val="Указатель3"/>
    <w:basedOn w:val="a6"/>
    <w:rsid w:val="00493EC2"/>
    <w:pPr>
      <w:suppressLineNumbers/>
      <w:suppressAutoHyphens/>
      <w:spacing w:before="100" w:after="100"/>
    </w:pPr>
    <w:rPr>
      <w:lang w:eastAsia="ar-SA"/>
    </w:rPr>
  </w:style>
  <w:style w:type="paragraph" w:customStyle="1" w:styleId="2b">
    <w:name w:val="Название2"/>
    <w:basedOn w:val="a6"/>
    <w:rsid w:val="00493EC2"/>
    <w:pPr>
      <w:suppressLineNumbers/>
      <w:suppressAutoHyphens/>
      <w:spacing w:before="120" w:after="120"/>
    </w:pPr>
    <w:rPr>
      <w:i/>
      <w:iCs/>
      <w:lang w:eastAsia="ar-SA"/>
    </w:rPr>
  </w:style>
  <w:style w:type="paragraph" w:customStyle="1" w:styleId="2c">
    <w:name w:val="Указатель2"/>
    <w:basedOn w:val="a6"/>
    <w:rsid w:val="00493EC2"/>
    <w:pPr>
      <w:suppressLineNumbers/>
      <w:suppressAutoHyphens/>
      <w:spacing w:before="100" w:after="100"/>
    </w:pPr>
    <w:rPr>
      <w:lang w:eastAsia="ar-SA"/>
    </w:rPr>
  </w:style>
  <w:style w:type="paragraph" w:customStyle="1" w:styleId="1f4">
    <w:name w:val="Название1"/>
    <w:basedOn w:val="a6"/>
    <w:rsid w:val="00493EC2"/>
    <w:pPr>
      <w:suppressLineNumbers/>
      <w:suppressAutoHyphens/>
      <w:spacing w:before="120" w:after="120"/>
    </w:pPr>
    <w:rPr>
      <w:i/>
      <w:iCs/>
      <w:lang w:eastAsia="ar-SA"/>
    </w:rPr>
  </w:style>
  <w:style w:type="paragraph" w:customStyle="1" w:styleId="1f5">
    <w:name w:val="Указатель1"/>
    <w:basedOn w:val="a6"/>
    <w:rsid w:val="00493EC2"/>
    <w:pPr>
      <w:suppressLineNumbers/>
      <w:suppressAutoHyphens/>
      <w:spacing w:before="100" w:after="100"/>
    </w:pPr>
    <w:rPr>
      <w:lang w:eastAsia="ar-SA"/>
    </w:rPr>
  </w:style>
  <w:style w:type="character" w:customStyle="1" w:styleId="1f6">
    <w:name w:val="Текст выноски Знак1"/>
    <w:basedOn w:val="a7"/>
    <w:rsid w:val="00493EC2"/>
    <w:rPr>
      <w:rFonts w:ascii="Tahoma" w:eastAsia="Times New Roman" w:hAnsi="Tahoma" w:cs="Tahoma"/>
      <w:sz w:val="16"/>
      <w:szCs w:val="16"/>
      <w:lang w:eastAsia="ar-SA"/>
    </w:rPr>
  </w:style>
  <w:style w:type="character" w:customStyle="1" w:styleId="1f7">
    <w:name w:val="Нижний колонтитул Знак1"/>
    <w:basedOn w:val="a7"/>
    <w:rsid w:val="00493EC2"/>
    <w:rPr>
      <w:rFonts w:ascii="Times New Roman" w:eastAsia="Times New Roman" w:hAnsi="Times New Roman" w:cs="Times New Roman"/>
      <w:sz w:val="20"/>
      <w:szCs w:val="20"/>
      <w:lang w:eastAsia="ar-SA"/>
    </w:rPr>
  </w:style>
  <w:style w:type="paragraph" w:customStyle="1" w:styleId="-1">
    <w:name w:val="Контракт-пункт"/>
    <w:basedOn w:val="a6"/>
    <w:rsid w:val="00493EC2"/>
    <w:pPr>
      <w:suppressAutoHyphens/>
      <w:jc w:val="center"/>
    </w:pPr>
    <w:rPr>
      <w:b/>
      <w:bCs/>
      <w:lang w:eastAsia="ar-SA"/>
    </w:rPr>
  </w:style>
  <w:style w:type="paragraph" w:customStyle="1" w:styleId="afffff2">
    <w:name w:val="Подпункт"/>
    <w:basedOn w:val="a6"/>
    <w:uiPriority w:val="99"/>
    <w:rsid w:val="00493EC2"/>
    <w:pPr>
      <w:tabs>
        <w:tab w:val="left" w:pos="643"/>
        <w:tab w:val="left" w:pos="720"/>
        <w:tab w:val="left" w:pos="2025"/>
      </w:tabs>
      <w:suppressAutoHyphens/>
      <w:ind w:left="360" w:hanging="360"/>
      <w:jc w:val="both"/>
    </w:pPr>
    <w:rPr>
      <w:lang w:eastAsia="ar-SA"/>
    </w:rPr>
  </w:style>
  <w:style w:type="paragraph" w:customStyle="1" w:styleId="afffff3">
    <w:name w:val="Подподпункт"/>
    <w:basedOn w:val="a6"/>
    <w:rsid w:val="00493EC2"/>
    <w:pPr>
      <w:tabs>
        <w:tab w:val="left" w:pos="643"/>
        <w:tab w:val="left" w:pos="1080"/>
        <w:tab w:val="left" w:pos="5585"/>
      </w:tabs>
      <w:suppressAutoHyphens/>
      <w:ind w:left="360" w:hanging="360"/>
      <w:jc w:val="both"/>
    </w:pPr>
    <w:rPr>
      <w:lang w:eastAsia="ar-SA"/>
    </w:rPr>
  </w:style>
  <w:style w:type="paragraph" w:customStyle="1" w:styleId="afffff4">
    <w:name w:val="Пункт"/>
    <w:basedOn w:val="ae"/>
    <w:rsid w:val="00493EC2"/>
    <w:pPr>
      <w:widowControl/>
      <w:tabs>
        <w:tab w:val="left" w:pos="360"/>
      </w:tabs>
      <w:suppressAutoHyphens/>
      <w:autoSpaceDE/>
      <w:autoSpaceDN/>
      <w:adjustRightInd/>
      <w:ind w:left="360" w:hanging="360"/>
    </w:pPr>
    <w:rPr>
      <w:color w:val="auto"/>
      <w:sz w:val="24"/>
      <w:szCs w:val="24"/>
      <w:lang w:eastAsia="ar-SA"/>
    </w:rPr>
  </w:style>
  <w:style w:type="paragraph" w:customStyle="1" w:styleId="2d">
    <w:name w:val="заголовок 2"/>
    <w:basedOn w:val="a6"/>
    <w:next w:val="a6"/>
    <w:rsid w:val="00493EC2"/>
    <w:pPr>
      <w:keepLines/>
      <w:widowControl w:val="0"/>
      <w:suppressAutoHyphens/>
      <w:spacing w:before="240"/>
      <w:ind w:left="1134" w:hanging="426"/>
      <w:jc w:val="both"/>
    </w:pPr>
    <w:rPr>
      <w:rFonts w:ascii="Times" w:hAnsi="Times" w:cs="Times"/>
      <w:lang w:val="de-DE" w:eastAsia="ar-SA"/>
    </w:rPr>
  </w:style>
  <w:style w:type="paragraph" w:customStyle="1" w:styleId="-2">
    <w:name w:val="Пункт-2"/>
    <w:basedOn w:val="afffff4"/>
    <w:rsid w:val="00493EC2"/>
    <w:pPr>
      <w:keepNext/>
      <w:tabs>
        <w:tab w:val="clear" w:pos="360"/>
        <w:tab w:val="left" w:pos="643"/>
        <w:tab w:val="left" w:pos="1080"/>
        <w:tab w:val="left" w:pos="1134"/>
      </w:tabs>
      <w:spacing w:before="240" w:after="120"/>
      <w:ind w:left="1134" w:hanging="1134"/>
      <w:jc w:val="left"/>
    </w:pPr>
    <w:rPr>
      <w:b/>
      <w:bCs/>
      <w:sz w:val="28"/>
      <w:szCs w:val="28"/>
    </w:rPr>
  </w:style>
  <w:style w:type="paragraph" w:customStyle="1" w:styleId="1f8">
    <w:name w:val="заголовок 1"/>
    <w:basedOn w:val="a6"/>
    <w:next w:val="a6"/>
    <w:rsid w:val="00493EC2"/>
    <w:pPr>
      <w:keepLines/>
      <w:widowControl w:val="0"/>
      <w:suppressAutoHyphens/>
      <w:spacing w:before="360"/>
      <w:ind w:left="709" w:hanging="709"/>
      <w:jc w:val="both"/>
    </w:pPr>
    <w:rPr>
      <w:rFonts w:ascii="Times" w:hAnsi="Times" w:cs="Times"/>
      <w:lang w:val="de-DE" w:eastAsia="ar-SA"/>
    </w:rPr>
  </w:style>
  <w:style w:type="paragraph" w:customStyle="1" w:styleId="afffff5">
    <w:name w:val="Таблица шапка"/>
    <w:basedOn w:val="a6"/>
    <w:rsid w:val="00493EC2"/>
    <w:pPr>
      <w:keepNext/>
      <w:suppressAutoHyphens/>
      <w:spacing w:before="40" w:after="40"/>
      <w:ind w:left="57" w:right="57"/>
    </w:pPr>
    <w:rPr>
      <w:sz w:val="18"/>
      <w:szCs w:val="18"/>
      <w:lang w:eastAsia="ar-SA"/>
    </w:rPr>
  </w:style>
  <w:style w:type="paragraph" w:customStyle="1" w:styleId="afffff6">
    <w:name w:val="Таблица текст"/>
    <w:basedOn w:val="a6"/>
    <w:rsid w:val="00493EC2"/>
    <w:pPr>
      <w:suppressAutoHyphens/>
      <w:spacing w:before="40" w:after="40"/>
      <w:ind w:left="57" w:right="57"/>
    </w:pPr>
    <w:rPr>
      <w:sz w:val="22"/>
      <w:szCs w:val="22"/>
      <w:lang w:eastAsia="ar-SA"/>
    </w:rPr>
  </w:style>
  <w:style w:type="character" w:customStyle="1" w:styleId="1f9">
    <w:name w:val="Подзаголовок Знак1"/>
    <w:basedOn w:val="a7"/>
    <w:rsid w:val="00493EC2"/>
    <w:rPr>
      <w:rFonts w:ascii="Times New Roman" w:eastAsia="Times New Roman" w:hAnsi="Times New Roman" w:cs="Times New Roman"/>
      <w:b/>
      <w:bCs/>
      <w:i/>
      <w:iCs/>
      <w:caps/>
      <w:sz w:val="24"/>
      <w:szCs w:val="24"/>
      <w:lang w:eastAsia="ar-SA"/>
    </w:rPr>
  </w:style>
  <w:style w:type="paragraph" w:customStyle="1" w:styleId="220">
    <w:name w:val="Основной текст 22"/>
    <w:basedOn w:val="a6"/>
    <w:rsid w:val="00493EC2"/>
    <w:pPr>
      <w:tabs>
        <w:tab w:val="center" w:pos="993"/>
      </w:tabs>
      <w:suppressAutoHyphens/>
      <w:ind w:firstLine="284"/>
      <w:jc w:val="center"/>
    </w:pPr>
    <w:rPr>
      <w:b/>
      <w:bCs/>
      <w:lang w:eastAsia="ar-SA"/>
    </w:rPr>
  </w:style>
  <w:style w:type="character" w:customStyle="1" w:styleId="1fa">
    <w:name w:val="Основной текст с отступом Знак1"/>
    <w:basedOn w:val="a7"/>
    <w:uiPriority w:val="99"/>
    <w:rsid w:val="00493EC2"/>
    <w:rPr>
      <w:rFonts w:ascii="Times New Roman" w:eastAsia="Times New Roman" w:hAnsi="Times New Roman" w:cs="Times New Roman"/>
      <w:b/>
      <w:bCs/>
      <w:sz w:val="24"/>
      <w:szCs w:val="24"/>
      <w:lang w:eastAsia="ar-SA"/>
    </w:rPr>
  </w:style>
  <w:style w:type="paragraph" w:customStyle="1" w:styleId="313">
    <w:name w:val="Основной текст 31"/>
    <w:basedOn w:val="a6"/>
    <w:rsid w:val="00493EC2"/>
    <w:pPr>
      <w:suppressAutoHyphens/>
      <w:jc w:val="right"/>
    </w:pPr>
    <w:rPr>
      <w:b/>
      <w:bCs/>
      <w:lang w:eastAsia="ar-SA"/>
    </w:rPr>
  </w:style>
  <w:style w:type="paragraph" w:customStyle="1" w:styleId="212">
    <w:name w:val="Основной текст с отступом 21"/>
    <w:basedOn w:val="a6"/>
    <w:rsid w:val="00493EC2"/>
    <w:pPr>
      <w:suppressAutoHyphens/>
      <w:ind w:firstLine="485"/>
      <w:jc w:val="both"/>
    </w:pPr>
    <w:rPr>
      <w:lang w:eastAsia="ar-SA"/>
    </w:rPr>
  </w:style>
  <w:style w:type="paragraph" w:customStyle="1" w:styleId="1fb">
    <w:name w:val="Название объекта1"/>
    <w:basedOn w:val="a6"/>
    <w:next w:val="a6"/>
    <w:rsid w:val="00493EC2"/>
    <w:pPr>
      <w:suppressAutoHyphens/>
      <w:jc w:val="center"/>
    </w:pPr>
    <w:rPr>
      <w:b/>
      <w:bCs/>
      <w:lang w:eastAsia="ar-SA"/>
    </w:rPr>
  </w:style>
  <w:style w:type="paragraph" w:customStyle="1" w:styleId="ConsTitle">
    <w:name w:val="ConsTitle"/>
    <w:rsid w:val="00493EC2"/>
    <w:pPr>
      <w:widowControl w:val="0"/>
      <w:suppressAutoHyphens/>
      <w:overflowPunct w:val="0"/>
      <w:autoSpaceDE w:val="0"/>
      <w:ind w:right="19772"/>
      <w:textAlignment w:val="baseline"/>
    </w:pPr>
    <w:rPr>
      <w:rFonts w:ascii="Arial" w:eastAsia="Arial" w:hAnsi="Arial" w:cs="Arial"/>
      <w:b/>
      <w:bCs/>
      <w:sz w:val="16"/>
      <w:szCs w:val="16"/>
      <w:lang w:eastAsia="ar-SA"/>
    </w:rPr>
  </w:style>
  <w:style w:type="paragraph" w:customStyle="1" w:styleId="1fc">
    <w:name w:val="Схема документа1"/>
    <w:basedOn w:val="a6"/>
    <w:rsid w:val="00493EC2"/>
    <w:pPr>
      <w:shd w:val="clear" w:color="auto" w:fill="000080"/>
      <w:suppressAutoHyphens/>
    </w:pPr>
    <w:rPr>
      <w:rFonts w:ascii="Tahoma" w:hAnsi="Tahoma" w:cs="Tahoma"/>
      <w:sz w:val="20"/>
      <w:szCs w:val="20"/>
      <w:lang w:eastAsia="ar-SA"/>
    </w:rPr>
  </w:style>
  <w:style w:type="paragraph" w:customStyle="1" w:styleId="afffff7">
    <w:name w:val="Комментарий"/>
    <w:basedOn w:val="a6"/>
    <w:next w:val="a6"/>
    <w:rsid w:val="00493EC2"/>
    <w:pPr>
      <w:suppressAutoHyphens/>
      <w:autoSpaceDE w:val="0"/>
      <w:ind w:left="170"/>
      <w:jc w:val="both"/>
    </w:pPr>
    <w:rPr>
      <w:rFonts w:ascii="Arial" w:hAnsi="Arial" w:cs="Arial"/>
      <w:i/>
      <w:iCs/>
      <w:color w:val="800080"/>
      <w:lang w:eastAsia="ar-SA"/>
    </w:rPr>
  </w:style>
  <w:style w:type="paragraph" w:customStyle="1" w:styleId="1">
    <w:name w:val="Стиль1"/>
    <w:basedOn w:val="a6"/>
    <w:link w:val="1fd"/>
    <w:rsid w:val="00493EC2"/>
    <w:pPr>
      <w:keepNext/>
      <w:keepLines/>
      <w:widowControl w:val="0"/>
      <w:numPr>
        <w:numId w:val="17"/>
      </w:numPr>
      <w:suppressLineNumbers/>
      <w:suppressAutoHyphens/>
      <w:spacing w:after="60"/>
    </w:pPr>
    <w:rPr>
      <w:b/>
      <w:bCs/>
      <w:sz w:val="28"/>
      <w:szCs w:val="28"/>
      <w:lang w:eastAsia="ar-SA"/>
    </w:rPr>
  </w:style>
  <w:style w:type="paragraph" w:customStyle="1" w:styleId="213">
    <w:name w:val="Нумерованный список 21"/>
    <w:basedOn w:val="a6"/>
    <w:rsid w:val="00493EC2"/>
    <w:pPr>
      <w:tabs>
        <w:tab w:val="left" w:pos="432"/>
        <w:tab w:val="left" w:pos="643"/>
      </w:tabs>
      <w:suppressAutoHyphens/>
      <w:ind w:left="432" w:hanging="432"/>
    </w:pPr>
    <w:rPr>
      <w:sz w:val="20"/>
      <w:szCs w:val="20"/>
      <w:lang w:eastAsia="ar-SA"/>
    </w:rPr>
  </w:style>
  <w:style w:type="paragraph" w:customStyle="1" w:styleId="2e">
    <w:name w:val="Стиль2"/>
    <w:basedOn w:val="213"/>
    <w:link w:val="2f"/>
    <w:rsid w:val="00493EC2"/>
    <w:pPr>
      <w:keepNext/>
      <w:keepLines/>
      <w:widowControl w:val="0"/>
      <w:suppressLineNumbers/>
      <w:tabs>
        <w:tab w:val="num" w:pos="432"/>
      </w:tabs>
      <w:spacing w:after="60"/>
      <w:jc w:val="both"/>
    </w:pPr>
    <w:rPr>
      <w:b/>
      <w:bCs/>
      <w:sz w:val="24"/>
      <w:szCs w:val="24"/>
    </w:rPr>
  </w:style>
  <w:style w:type="paragraph" w:customStyle="1" w:styleId="1fe">
    <w:name w:val="Текст примечания1"/>
    <w:basedOn w:val="a6"/>
    <w:rsid w:val="00493EC2"/>
    <w:pPr>
      <w:suppressAutoHyphens/>
      <w:spacing w:before="100" w:after="100"/>
    </w:pPr>
    <w:rPr>
      <w:sz w:val="20"/>
      <w:szCs w:val="20"/>
      <w:lang w:eastAsia="ar-SA"/>
    </w:rPr>
  </w:style>
  <w:style w:type="character" w:customStyle="1" w:styleId="1ff">
    <w:name w:val="Тема примечания Знак1"/>
    <w:basedOn w:val="19"/>
    <w:rsid w:val="00493EC2"/>
    <w:rPr>
      <w:rFonts w:ascii="Times New Roman" w:eastAsia="Times New Roman" w:hAnsi="Times New Roman" w:cs="Times New Roman"/>
      <w:b/>
      <w:bCs/>
      <w:sz w:val="20"/>
      <w:szCs w:val="20"/>
      <w:lang w:eastAsia="ar-SA"/>
    </w:rPr>
  </w:style>
  <w:style w:type="paragraph" w:styleId="1ff0">
    <w:name w:val="toc 1"/>
    <w:basedOn w:val="a6"/>
    <w:next w:val="a6"/>
    <w:uiPriority w:val="39"/>
    <w:rsid w:val="00493EC2"/>
    <w:pPr>
      <w:suppressAutoHyphens/>
      <w:spacing w:before="100" w:after="100"/>
    </w:pPr>
    <w:rPr>
      <w:lang w:eastAsia="ar-SA"/>
    </w:rPr>
  </w:style>
  <w:style w:type="paragraph" w:styleId="2f0">
    <w:name w:val="toc 2"/>
    <w:basedOn w:val="a6"/>
    <w:next w:val="a6"/>
    <w:uiPriority w:val="39"/>
    <w:rsid w:val="00493EC2"/>
    <w:pPr>
      <w:suppressAutoHyphens/>
      <w:spacing w:before="100" w:after="100"/>
      <w:ind w:left="240"/>
    </w:pPr>
    <w:rPr>
      <w:lang w:eastAsia="ar-SA"/>
    </w:rPr>
  </w:style>
  <w:style w:type="paragraph" w:customStyle="1" w:styleId="CharChar1">
    <w:name w:val="Знак Знак Char Char1"/>
    <w:basedOn w:val="a6"/>
    <w:rsid w:val="00493EC2"/>
    <w:pPr>
      <w:suppressAutoHyphens/>
      <w:spacing w:after="160" w:line="240" w:lineRule="exact"/>
    </w:pPr>
    <w:rPr>
      <w:rFonts w:ascii="Verdana" w:hAnsi="Verdana"/>
      <w:sz w:val="20"/>
      <w:szCs w:val="20"/>
      <w:lang w:val="en-US" w:eastAsia="ar-SA"/>
    </w:rPr>
  </w:style>
  <w:style w:type="paragraph" w:styleId="3c">
    <w:name w:val="toc 3"/>
    <w:basedOn w:val="a6"/>
    <w:next w:val="a6"/>
    <w:uiPriority w:val="39"/>
    <w:rsid w:val="00493EC2"/>
    <w:pPr>
      <w:suppressAutoHyphens/>
      <w:spacing w:before="100" w:after="100"/>
      <w:ind w:left="480"/>
    </w:pPr>
    <w:rPr>
      <w:lang w:eastAsia="ar-SA"/>
    </w:rPr>
  </w:style>
  <w:style w:type="paragraph" w:customStyle="1" w:styleId="afffff8">
    <w:name w:val="текст сноски"/>
    <w:basedOn w:val="a6"/>
    <w:rsid w:val="00493EC2"/>
    <w:pPr>
      <w:widowControl w:val="0"/>
      <w:suppressAutoHyphens/>
    </w:pPr>
    <w:rPr>
      <w:rFonts w:ascii="Gelvetsky 12pt" w:hAnsi="Gelvetsky 12pt"/>
      <w:szCs w:val="20"/>
      <w:lang w:val="en-US" w:eastAsia="ar-SA"/>
    </w:rPr>
  </w:style>
  <w:style w:type="paragraph" w:customStyle="1" w:styleId="2f1">
    <w:name w:val="Дата2"/>
    <w:basedOn w:val="a6"/>
    <w:next w:val="a6"/>
    <w:rsid w:val="00493EC2"/>
    <w:pPr>
      <w:suppressAutoHyphens/>
      <w:jc w:val="both"/>
    </w:pPr>
    <w:rPr>
      <w:sz w:val="20"/>
      <w:szCs w:val="20"/>
      <w:lang w:eastAsia="ar-SA"/>
    </w:rPr>
  </w:style>
  <w:style w:type="paragraph" w:customStyle="1" w:styleId="1ff1">
    <w:name w:val="Дата1"/>
    <w:basedOn w:val="a6"/>
    <w:next w:val="a6"/>
    <w:rsid w:val="00493EC2"/>
    <w:pPr>
      <w:suppressAutoHyphens/>
      <w:jc w:val="both"/>
    </w:pPr>
    <w:rPr>
      <w:sz w:val="20"/>
      <w:szCs w:val="20"/>
      <w:lang w:eastAsia="ar-SA"/>
    </w:rPr>
  </w:style>
  <w:style w:type="paragraph" w:customStyle="1" w:styleId="214">
    <w:name w:val="Список 21"/>
    <w:basedOn w:val="a6"/>
    <w:rsid w:val="00493EC2"/>
    <w:pPr>
      <w:suppressAutoHyphens/>
      <w:spacing w:before="100" w:after="100"/>
      <w:ind w:left="566" w:hanging="283"/>
    </w:pPr>
    <w:rPr>
      <w:lang w:eastAsia="ar-SA"/>
    </w:rPr>
  </w:style>
  <w:style w:type="paragraph" w:customStyle="1" w:styleId="ConsNonformat">
    <w:name w:val="ConsNonformat"/>
    <w:rsid w:val="00493EC2"/>
    <w:pPr>
      <w:widowControl w:val="0"/>
      <w:suppressAutoHyphens/>
      <w:autoSpaceDE w:val="0"/>
    </w:pPr>
    <w:rPr>
      <w:rFonts w:ascii="Courier New" w:eastAsia="Arial" w:hAnsi="Courier New" w:cs="Courier New"/>
      <w:sz w:val="24"/>
      <w:szCs w:val="24"/>
      <w:lang w:eastAsia="ar-SA"/>
    </w:rPr>
  </w:style>
  <w:style w:type="paragraph" w:customStyle="1" w:styleId="a0">
    <w:name w:val="Часть"/>
    <w:basedOn w:val="a6"/>
    <w:rsid w:val="00493EC2"/>
    <w:pPr>
      <w:keepNext/>
      <w:keepLines/>
      <w:widowControl w:val="0"/>
      <w:numPr>
        <w:numId w:val="18"/>
      </w:numPr>
      <w:suppressLineNumbers/>
      <w:suppressAutoHyphens/>
      <w:ind w:left="0" w:firstLine="0"/>
      <w:jc w:val="center"/>
    </w:pPr>
    <w:rPr>
      <w:b/>
      <w:caps/>
      <w:szCs w:val="40"/>
      <w:lang w:eastAsia="ar-SA"/>
    </w:rPr>
  </w:style>
  <w:style w:type="paragraph" w:customStyle="1" w:styleId="2f2">
    <w:name w:val="Текст2"/>
    <w:basedOn w:val="1f4"/>
    <w:rsid w:val="00493EC2"/>
  </w:style>
  <w:style w:type="paragraph" w:customStyle="1" w:styleId="WW-">
    <w:name w:val="WW-Текст"/>
    <w:basedOn w:val="a6"/>
    <w:rsid w:val="00493EC2"/>
    <w:pPr>
      <w:tabs>
        <w:tab w:val="num" w:pos="5279"/>
      </w:tabs>
      <w:suppressAutoHyphens/>
      <w:ind w:left="3839" w:hanging="720"/>
    </w:pPr>
    <w:rPr>
      <w:rFonts w:ascii="Courier New" w:hAnsi="Courier New"/>
      <w:sz w:val="20"/>
      <w:szCs w:val="20"/>
      <w:lang w:eastAsia="ar-SA"/>
    </w:rPr>
  </w:style>
  <w:style w:type="paragraph" w:customStyle="1" w:styleId="afffff9">
    <w:name w:val="Раздел"/>
    <w:basedOn w:val="a6"/>
    <w:rsid w:val="00493EC2"/>
    <w:pPr>
      <w:tabs>
        <w:tab w:val="left" w:pos="643"/>
        <w:tab w:val="left" w:pos="2700"/>
      </w:tabs>
      <w:suppressAutoHyphens/>
      <w:spacing w:before="120" w:after="120"/>
      <w:ind w:left="1980" w:hanging="360"/>
      <w:jc w:val="center"/>
    </w:pPr>
    <w:rPr>
      <w:rFonts w:ascii="Arial Narrow" w:hAnsi="Arial Narrow"/>
      <w:b/>
      <w:sz w:val="28"/>
      <w:szCs w:val="20"/>
      <w:lang w:eastAsia="ar-SA"/>
    </w:rPr>
  </w:style>
  <w:style w:type="paragraph" w:customStyle="1" w:styleId="afffffa">
    <w:name w:val="Тендерные данные"/>
    <w:basedOn w:val="a6"/>
    <w:rsid w:val="00493EC2"/>
    <w:pPr>
      <w:tabs>
        <w:tab w:val="left" w:pos="1985"/>
      </w:tabs>
      <w:suppressAutoHyphens/>
      <w:spacing w:before="120" w:after="60"/>
      <w:jc w:val="both"/>
    </w:pPr>
    <w:rPr>
      <w:b/>
      <w:szCs w:val="20"/>
      <w:lang w:eastAsia="ar-SA"/>
    </w:rPr>
  </w:style>
  <w:style w:type="paragraph" w:customStyle="1" w:styleId="1ff2">
    <w:name w:val="Маркированный список1"/>
    <w:basedOn w:val="a6"/>
    <w:rsid w:val="00493EC2"/>
    <w:pPr>
      <w:widowControl w:val="0"/>
      <w:suppressAutoHyphens/>
      <w:ind w:firstLine="720"/>
      <w:jc w:val="both"/>
    </w:pPr>
    <w:rPr>
      <w:lang w:eastAsia="ar-SA"/>
    </w:rPr>
  </w:style>
  <w:style w:type="paragraph" w:customStyle="1" w:styleId="3d">
    <w:name w:val="Статья 3 уровень"/>
    <w:basedOn w:val="3"/>
    <w:rsid w:val="00493EC2"/>
    <w:pPr>
      <w:widowControl/>
      <w:tabs>
        <w:tab w:val="left" w:pos="993"/>
      </w:tabs>
      <w:suppressAutoHyphens/>
      <w:autoSpaceDE/>
      <w:autoSpaceDN/>
      <w:adjustRightInd/>
      <w:spacing w:before="120" w:after="0" w:line="240" w:lineRule="auto"/>
      <w:ind w:left="720" w:hanging="720"/>
    </w:pPr>
    <w:rPr>
      <w:b w:val="0"/>
      <w:sz w:val="24"/>
      <w:szCs w:val="24"/>
      <w:lang w:eastAsia="ar-SA"/>
    </w:rPr>
  </w:style>
  <w:style w:type="paragraph" w:customStyle="1" w:styleId="1ff3">
    <w:name w:val="Прощание1"/>
    <w:basedOn w:val="a6"/>
    <w:rsid w:val="00493EC2"/>
    <w:pPr>
      <w:suppressAutoHyphens/>
      <w:spacing w:after="60"/>
      <w:ind w:left="4252"/>
      <w:jc w:val="both"/>
    </w:pPr>
    <w:rPr>
      <w:lang w:eastAsia="ar-SA"/>
    </w:rPr>
  </w:style>
  <w:style w:type="paragraph" w:customStyle="1" w:styleId="CharCharCharCharChar">
    <w:name w:val="Знак Знак Char Char Char Char Char Знак"/>
    <w:basedOn w:val="a6"/>
    <w:rsid w:val="00493EC2"/>
    <w:pPr>
      <w:widowControl w:val="0"/>
      <w:suppressAutoHyphens/>
      <w:spacing w:after="160" w:line="240" w:lineRule="exact"/>
      <w:jc w:val="right"/>
    </w:pPr>
    <w:rPr>
      <w:sz w:val="20"/>
      <w:szCs w:val="20"/>
      <w:lang w:val="en-GB" w:eastAsia="ar-SA"/>
    </w:rPr>
  </w:style>
  <w:style w:type="paragraph" w:customStyle="1" w:styleId="1ff4">
    <w:name w:val="Заглавие1"/>
    <w:basedOn w:val="a6"/>
    <w:rsid w:val="00493EC2"/>
    <w:pPr>
      <w:suppressAutoHyphens/>
      <w:jc w:val="center"/>
    </w:pPr>
    <w:rPr>
      <w:b/>
      <w:caps/>
      <w:sz w:val="28"/>
      <w:szCs w:val="20"/>
      <w:lang w:eastAsia="ar-SA"/>
    </w:rPr>
  </w:style>
  <w:style w:type="paragraph" w:customStyle="1" w:styleId="Heading21">
    <w:name w:val="Heading 21"/>
    <w:basedOn w:val="a6"/>
    <w:next w:val="a6"/>
    <w:rsid w:val="00493EC2"/>
    <w:pPr>
      <w:suppressAutoHyphens/>
    </w:pPr>
    <w:rPr>
      <w:rFonts w:ascii="Arial" w:hAnsi="Arial"/>
      <w:lang w:eastAsia="ar-SA"/>
    </w:rPr>
  </w:style>
  <w:style w:type="paragraph" w:customStyle="1" w:styleId="G0">
    <w:name w:val="G_Текст"/>
    <w:basedOn w:val="a6"/>
    <w:rsid w:val="00493EC2"/>
    <w:pPr>
      <w:suppressAutoHyphens/>
      <w:spacing w:after="120" w:line="276" w:lineRule="auto"/>
      <w:ind w:firstLine="851"/>
      <w:jc w:val="both"/>
    </w:pPr>
    <w:rPr>
      <w:szCs w:val="20"/>
      <w:lang w:eastAsia="ar-SA"/>
    </w:rPr>
  </w:style>
  <w:style w:type="paragraph" w:customStyle="1" w:styleId="G1">
    <w:name w:val="G_1 Маркированный"/>
    <w:basedOn w:val="G0"/>
    <w:rsid w:val="00493EC2"/>
    <w:pPr>
      <w:keepLines/>
      <w:numPr>
        <w:numId w:val="14"/>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493EC2"/>
    <w:pPr>
      <w:tabs>
        <w:tab w:val="clear" w:pos="926"/>
        <w:tab w:val="left" w:pos="621"/>
      </w:tabs>
      <w:spacing w:before="60" w:after="60"/>
      <w:ind w:left="621" w:hanging="264"/>
      <w:jc w:val="both"/>
    </w:pPr>
  </w:style>
  <w:style w:type="paragraph" w:customStyle="1" w:styleId="G2">
    <w:name w:val="G_Содержание"/>
    <w:basedOn w:val="G0"/>
    <w:next w:val="G0"/>
    <w:rsid w:val="00493EC2"/>
    <w:pPr>
      <w:pageBreakBefore/>
      <w:spacing w:before="240"/>
      <w:ind w:firstLine="0"/>
      <w:jc w:val="center"/>
    </w:pPr>
    <w:rPr>
      <w:rFonts w:ascii="Arial" w:hAnsi="Arial"/>
      <w:b/>
    </w:rPr>
  </w:style>
  <w:style w:type="paragraph" w:customStyle="1" w:styleId="G20">
    <w:name w:val="G_2 Маркированный"/>
    <w:basedOn w:val="G0"/>
    <w:rsid w:val="00493EC2"/>
    <w:pPr>
      <w:keepLines/>
      <w:tabs>
        <w:tab w:val="num" w:pos="1247"/>
        <w:tab w:val="left" w:pos="2520"/>
      </w:tabs>
      <w:spacing w:before="40" w:after="40" w:line="240" w:lineRule="auto"/>
      <w:ind w:left="2520" w:hanging="360"/>
      <w:jc w:val="left"/>
    </w:pPr>
  </w:style>
  <w:style w:type="paragraph" w:customStyle="1" w:styleId="afffffb">
    <w:name w:val="Основной"/>
    <w:basedOn w:val="a6"/>
    <w:rsid w:val="00493EC2"/>
    <w:pPr>
      <w:suppressAutoHyphens/>
      <w:spacing w:before="120" w:after="120" w:line="300" w:lineRule="exact"/>
      <w:ind w:firstLine="476"/>
      <w:jc w:val="both"/>
    </w:pPr>
    <w:rPr>
      <w:sz w:val="26"/>
      <w:lang w:eastAsia="ar-SA"/>
    </w:rPr>
  </w:style>
  <w:style w:type="paragraph" w:customStyle="1" w:styleId="Iauiue1">
    <w:name w:val="Iau?iue1"/>
    <w:rsid w:val="00493EC2"/>
    <w:pPr>
      <w:widowControl w:val="0"/>
      <w:suppressAutoHyphens/>
    </w:pPr>
    <w:rPr>
      <w:rFonts w:ascii="Times New Roman" w:eastAsia="Arial" w:hAnsi="Times New Roman" w:cs="Times New Roman"/>
      <w:sz w:val="20"/>
      <w:szCs w:val="20"/>
      <w:lang w:eastAsia="ar-SA"/>
    </w:rPr>
  </w:style>
  <w:style w:type="paragraph" w:customStyle="1" w:styleId="115">
    <w:name w:val="Текст таблицы 11"/>
    <w:basedOn w:val="a6"/>
    <w:rsid w:val="00493EC2"/>
    <w:pPr>
      <w:suppressAutoHyphens/>
      <w:spacing w:after="120"/>
    </w:pPr>
    <w:rPr>
      <w:sz w:val="26"/>
      <w:szCs w:val="20"/>
      <w:lang w:eastAsia="ar-SA"/>
    </w:rPr>
  </w:style>
  <w:style w:type="paragraph" w:customStyle="1" w:styleId="afffffc">
    <w:name w:val="Шапка таблицы"/>
    <w:basedOn w:val="a6"/>
    <w:rsid w:val="00493EC2"/>
    <w:pPr>
      <w:keepNext/>
      <w:keepLines/>
      <w:suppressAutoHyphens/>
      <w:spacing w:before="60" w:after="60" w:line="240" w:lineRule="atLeast"/>
      <w:ind w:left="-113" w:right="-113"/>
      <w:jc w:val="center"/>
    </w:pPr>
    <w:rPr>
      <w:rFonts w:ascii="Arial" w:hAnsi="Arial"/>
      <w:b/>
      <w:bCs/>
      <w:sz w:val="20"/>
      <w:szCs w:val="20"/>
      <w:lang w:eastAsia="ar-SA"/>
    </w:rPr>
  </w:style>
  <w:style w:type="paragraph" w:customStyle="1" w:styleId="G11">
    <w:name w:val="Стиль G_1 Маркированный + По ширине1"/>
    <w:basedOn w:val="G1"/>
    <w:rsid w:val="00493EC2"/>
    <w:pPr>
      <w:spacing w:before="60" w:after="60"/>
      <w:jc w:val="both"/>
    </w:pPr>
  </w:style>
  <w:style w:type="paragraph" w:customStyle="1" w:styleId="CharCharCharChar">
    <w:name w:val="Char Char Знак Знак Char Char"/>
    <w:basedOn w:val="a6"/>
    <w:rsid w:val="00493EC2"/>
    <w:pPr>
      <w:suppressAutoHyphens/>
      <w:spacing w:before="280" w:after="280"/>
    </w:pPr>
    <w:rPr>
      <w:rFonts w:ascii="Tahoma" w:hAnsi="Tahoma"/>
      <w:sz w:val="20"/>
      <w:szCs w:val="20"/>
      <w:lang w:val="en-US" w:eastAsia="ar-SA"/>
    </w:rPr>
  </w:style>
  <w:style w:type="paragraph" w:customStyle="1" w:styleId="SMLst">
    <w:name w:val="S_MLst"/>
    <w:basedOn w:val="ae"/>
    <w:rsid w:val="00493EC2"/>
    <w:pPr>
      <w:widowControl/>
      <w:numPr>
        <w:numId w:val="16"/>
      </w:numPr>
      <w:suppressAutoHyphens/>
      <w:autoSpaceDE/>
      <w:autoSpaceDN/>
      <w:adjustRightInd/>
      <w:spacing w:after="120"/>
      <w:ind w:left="896" w:hanging="187"/>
    </w:pPr>
    <w:rPr>
      <w:rFonts w:ascii="Arial" w:hAnsi="Arial"/>
      <w:color w:val="auto"/>
      <w:sz w:val="20"/>
      <w:szCs w:val="20"/>
      <w:lang w:eastAsia="ar-SA"/>
    </w:rPr>
  </w:style>
  <w:style w:type="paragraph" w:customStyle="1" w:styleId="SGenr">
    <w:name w:val="S_Genr"/>
    <w:basedOn w:val="ae"/>
    <w:rsid w:val="00493EC2"/>
    <w:pPr>
      <w:widowControl/>
      <w:suppressAutoHyphens/>
      <w:autoSpaceDE/>
      <w:autoSpaceDN/>
      <w:adjustRightInd/>
      <w:spacing w:after="120"/>
      <w:ind w:firstLine="720"/>
    </w:pPr>
    <w:rPr>
      <w:rFonts w:ascii="Arial" w:hAnsi="Arial"/>
      <w:color w:val="auto"/>
      <w:sz w:val="20"/>
      <w:szCs w:val="20"/>
      <w:lang w:eastAsia="ar-SA"/>
    </w:rPr>
  </w:style>
  <w:style w:type="paragraph" w:customStyle="1" w:styleId="afffffd">
    <w:name w:val="Содержание"/>
    <w:basedOn w:val="ae"/>
    <w:next w:val="ae"/>
    <w:rsid w:val="00493EC2"/>
    <w:pPr>
      <w:pageBreakBefore/>
      <w:widowControl/>
      <w:suppressAutoHyphens/>
      <w:autoSpaceDE/>
      <w:autoSpaceDN/>
      <w:adjustRightInd/>
      <w:spacing w:before="240" w:after="240"/>
      <w:jc w:val="center"/>
    </w:pPr>
    <w:rPr>
      <w:rFonts w:ascii="Arial" w:hAnsi="Arial"/>
      <w:b/>
      <w:color w:val="auto"/>
      <w:szCs w:val="32"/>
      <w:lang w:eastAsia="ar-SA"/>
    </w:rPr>
  </w:style>
  <w:style w:type="paragraph" w:styleId="43">
    <w:name w:val="toc 4"/>
    <w:basedOn w:val="a6"/>
    <w:next w:val="a6"/>
    <w:rsid w:val="00493EC2"/>
    <w:pPr>
      <w:suppressAutoHyphens/>
      <w:ind w:left="600"/>
    </w:pPr>
    <w:rPr>
      <w:sz w:val="18"/>
      <w:szCs w:val="18"/>
      <w:lang w:eastAsia="ar-SA"/>
    </w:rPr>
  </w:style>
  <w:style w:type="paragraph" w:styleId="53">
    <w:name w:val="toc 5"/>
    <w:basedOn w:val="a6"/>
    <w:next w:val="a6"/>
    <w:rsid w:val="00493EC2"/>
    <w:pPr>
      <w:suppressAutoHyphens/>
      <w:ind w:left="800"/>
    </w:pPr>
    <w:rPr>
      <w:sz w:val="18"/>
      <w:szCs w:val="18"/>
      <w:lang w:eastAsia="ar-SA"/>
    </w:rPr>
  </w:style>
  <w:style w:type="paragraph" w:styleId="63">
    <w:name w:val="toc 6"/>
    <w:basedOn w:val="a6"/>
    <w:next w:val="a6"/>
    <w:rsid w:val="00493EC2"/>
    <w:pPr>
      <w:suppressAutoHyphens/>
      <w:ind w:left="1000"/>
    </w:pPr>
    <w:rPr>
      <w:sz w:val="18"/>
      <w:szCs w:val="18"/>
      <w:lang w:eastAsia="ar-SA"/>
    </w:rPr>
  </w:style>
  <w:style w:type="paragraph" w:styleId="74">
    <w:name w:val="toc 7"/>
    <w:basedOn w:val="a6"/>
    <w:next w:val="a6"/>
    <w:rsid w:val="00493EC2"/>
    <w:pPr>
      <w:suppressAutoHyphens/>
      <w:ind w:left="1200"/>
    </w:pPr>
    <w:rPr>
      <w:sz w:val="18"/>
      <w:szCs w:val="18"/>
      <w:lang w:eastAsia="ar-SA"/>
    </w:rPr>
  </w:style>
  <w:style w:type="paragraph" w:styleId="81">
    <w:name w:val="toc 8"/>
    <w:basedOn w:val="a6"/>
    <w:next w:val="a6"/>
    <w:rsid w:val="00493EC2"/>
    <w:pPr>
      <w:suppressAutoHyphens/>
      <w:ind w:left="1400"/>
    </w:pPr>
    <w:rPr>
      <w:sz w:val="18"/>
      <w:szCs w:val="18"/>
      <w:lang w:eastAsia="ar-SA"/>
    </w:rPr>
  </w:style>
  <w:style w:type="paragraph" w:styleId="91">
    <w:name w:val="toc 9"/>
    <w:basedOn w:val="a6"/>
    <w:next w:val="a6"/>
    <w:rsid w:val="00493EC2"/>
    <w:pPr>
      <w:suppressAutoHyphens/>
      <w:ind w:left="1600"/>
    </w:pPr>
    <w:rPr>
      <w:sz w:val="18"/>
      <w:szCs w:val="18"/>
      <w:lang w:eastAsia="ar-SA"/>
    </w:rPr>
  </w:style>
  <w:style w:type="paragraph" w:customStyle="1" w:styleId="afffffe">
    <w:name w:val="Знак Знак Знак Знак"/>
    <w:basedOn w:val="a6"/>
    <w:rsid w:val="00493EC2"/>
    <w:pPr>
      <w:suppressAutoHyphens/>
      <w:spacing w:before="280" w:after="280"/>
    </w:pPr>
    <w:rPr>
      <w:rFonts w:ascii="Tahoma" w:hAnsi="Tahoma"/>
      <w:sz w:val="20"/>
      <w:szCs w:val="20"/>
      <w:lang w:val="en-US" w:eastAsia="ar-SA"/>
    </w:rPr>
  </w:style>
  <w:style w:type="paragraph" w:customStyle="1" w:styleId="NJ">
    <w:name w:val="NJ"/>
    <w:basedOn w:val="a6"/>
    <w:rsid w:val="00493EC2"/>
    <w:pPr>
      <w:widowControl w:val="0"/>
      <w:suppressAutoHyphens/>
      <w:spacing w:before="120" w:after="120"/>
      <w:ind w:firstLine="567"/>
      <w:jc w:val="both"/>
    </w:pPr>
    <w:rPr>
      <w:lang w:eastAsia="ar-SA"/>
    </w:rPr>
  </w:style>
  <w:style w:type="paragraph" w:customStyle="1" w:styleId="affffff">
    <w:name w:val="Текст документа"/>
    <w:basedOn w:val="a6"/>
    <w:rsid w:val="00493EC2"/>
    <w:pPr>
      <w:suppressAutoHyphens/>
      <w:spacing w:line="360" w:lineRule="auto"/>
      <w:ind w:firstLine="720"/>
      <w:jc w:val="both"/>
    </w:pPr>
    <w:rPr>
      <w:lang w:eastAsia="ar-SA"/>
    </w:rPr>
  </w:style>
  <w:style w:type="paragraph" w:customStyle="1" w:styleId="StyleJustified">
    <w:name w:val="Style Justified"/>
    <w:basedOn w:val="a6"/>
    <w:rsid w:val="00493EC2"/>
    <w:pPr>
      <w:suppressAutoHyphens/>
      <w:spacing w:before="120" w:after="120"/>
      <w:jc w:val="both"/>
    </w:pPr>
    <w:rPr>
      <w:szCs w:val="20"/>
      <w:lang w:eastAsia="ar-SA"/>
    </w:rPr>
  </w:style>
  <w:style w:type="paragraph" w:customStyle="1" w:styleId="SHead1">
    <w:name w:val="_S_Head_1"/>
    <w:basedOn w:val="12"/>
    <w:rsid w:val="00493EC2"/>
    <w:pPr>
      <w:suppressAutoHyphens/>
      <w:spacing w:after="120"/>
      <w:jc w:val="both"/>
    </w:pPr>
    <w:rPr>
      <w:rFonts w:ascii="Times New Roman" w:hAnsi="Times New Roman"/>
      <w:kern w:val="1"/>
      <w:sz w:val="28"/>
      <w:lang w:eastAsia="ar-SA"/>
    </w:rPr>
  </w:style>
  <w:style w:type="paragraph" w:customStyle="1" w:styleId="SHead2">
    <w:name w:val="_S_Head_2"/>
    <w:basedOn w:val="2"/>
    <w:rsid w:val="00493EC2"/>
    <w:pPr>
      <w:widowControl/>
      <w:suppressAutoHyphens/>
      <w:autoSpaceDE/>
      <w:autoSpaceDN/>
      <w:adjustRightInd/>
      <w:spacing w:after="120"/>
      <w:ind w:left="576" w:hanging="576"/>
      <w:jc w:val="left"/>
    </w:pPr>
    <w:rPr>
      <w:rFonts w:ascii="Times New Roman" w:hAnsi="Times New Roman" w:cs="Times New Roman"/>
      <w:b w:val="0"/>
      <w:i w:val="0"/>
      <w:iCs w:val="0"/>
      <w:szCs w:val="20"/>
      <w:lang w:eastAsia="ar-SA"/>
    </w:rPr>
  </w:style>
  <w:style w:type="paragraph" w:customStyle="1" w:styleId="SGeneral0">
    <w:name w:val="_S General"/>
    <w:basedOn w:val="a6"/>
    <w:rsid w:val="00493EC2"/>
    <w:pPr>
      <w:suppressAutoHyphens/>
      <w:spacing w:line="360" w:lineRule="auto"/>
      <w:ind w:firstLine="567"/>
      <w:jc w:val="both"/>
    </w:pPr>
    <w:rPr>
      <w:lang w:eastAsia="ar-SA"/>
    </w:rPr>
  </w:style>
  <w:style w:type="paragraph" w:customStyle="1" w:styleId="SMarkList">
    <w:name w:val="_S_Mark_List"/>
    <w:basedOn w:val="SGeneral0"/>
    <w:rsid w:val="00493EC2"/>
    <w:pPr>
      <w:numPr>
        <w:numId w:val="13"/>
      </w:numPr>
      <w:spacing w:after="120"/>
      <w:ind w:left="709" w:hanging="142"/>
    </w:pPr>
    <w:rPr>
      <w:szCs w:val="20"/>
    </w:rPr>
  </w:style>
  <w:style w:type="paragraph" w:customStyle="1" w:styleId="SHead3">
    <w:name w:val="_S_Head 3"/>
    <w:basedOn w:val="3"/>
    <w:next w:val="SGeneral0"/>
    <w:rsid w:val="00493EC2"/>
    <w:pPr>
      <w:widowControl/>
      <w:tabs>
        <w:tab w:val="left" w:pos="643"/>
        <w:tab w:val="left" w:pos="896"/>
      </w:tabs>
      <w:suppressAutoHyphens/>
      <w:autoSpaceDE/>
      <w:autoSpaceDN/>
      <w:adjustRightInd/>
      <w:spacing w:after="120"/>
      <w:ind w:left="720" w:hanging="360"/>
      <w:jc w:val="left"/>
    </w:pPr>
    <w:rPr>
      <w:rFonts w:ascii="Times New Roman" w:hAnsi="Times New Roman" w:cs="Times New Roman"/>
      <w:sz w:val="24"/>
      <w:szCs w:val="20"/>
      <w:lang w:eastAsia="ar-SA"/>
    </w:rPr>
  </w:style>
  <w:style w:type="paragraph" w:customStyle="1" w:styleId="215">
    <w:name w:val="Маркированный список 21"/>
    <w:basedOn w:val="a6"/>
    <w:rsid w:val="00493EC2"/>
    <w:pPr>
      <w:tabs>
        <w:tab w:val="left" w:pos="643"/>
      </w:tabs>
      <w:suppressAutoHyphens/>
      <w:ind w:left="643" w:hanging="360"/>
    </w:pPr>
    <w:rPr>
      <w:lang w:eastAsia="ar-SA"/>
    </w:rPr>
  </w:style>
  <w:style w:type="paragraph" w:customStyle="1" w:styleId="affffff0">
    <w:name w:val="_обычный"/>
    <w:rsid w:val="00493EC2"/>
    <w:pPr>
      <w:tabs>
        <w:tab w:val="left" w:pos="1021"/>
      </w:tabs>
      <w:suppressAutoHyphens/>
      <w:spacing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e"/>
    <w:rsid w:val="00493EC2"/>
    <w:pPr>
      <w:widowControl/>
      <w:suppressAutoHyphens/>
      <w:autoSpaceDE/>
      <w:autoSpaceDN/>
      <w:adjustRightInd/>
      <w:spacing w:after="120"/>
      <w:jc w:val="center"/>
    </w:pPr>
    <w:rPr>
      <w:rFonts w:ascii="Arial" w:hAnsi="Arial"/>
      <w:b/>
      <w:color w:val="auto"/>
      <w:sz w:val="20"/>
      <w:szCs w:val="20"/>
      <w:lang w:eastAsia="ar-SA"/>
    </w:rPr>
  </w:style>
  <w:style w:type="paragraph" w:customStyle="1" w:styleId="StyleNormal">
    <w:name w:val="Style Normal +"/>
    <w:basedOn w:val="a6"/>
    <w:rsid w:val="00493EC2"/>
    <w:pPr>
      <w:suppressAutoHyphens/>
      <w:jc w:val="both"/>
    </w:pPr>
    <w:rPr>
      <w:rFonts w:eastAsia="PMingLiU"/>
      <w:szCs w:val="20"/>
      <w:lang w:eastAsia="ar-SA"/>
    </w:rPr>
  </w:style>
  <w:style w:type="paragraph" w:customStyle="1" w:styleId="a">
    <w:name w:val="Список нум."/>
    <w:basedOn w:val="a6"/>
    <w:rsid w:val="00493EC2"/>
    <w:pPr>
      <w:numPr>
        <w:numId w:val="12"/>
      </w:numPr>
      <w:suppressAutoHyphens/>
      <w:spacing w:after="120" w:line="360" w:lineRule="auto"/>
      <w:jc w:val="both"/>
    </w:pPr>
    <w:rPr>
      <w:sz w:val="28"/>
      <w:szCs w:val="20"/>
      <w:lang w:eastAsia="ar-SA"/>
    </w:rPr>
  </w:style>
  <w:style w:type="paragraph" w:customStyle="1" w:styleId="Style18">
    <w:name w:val="Style18"/>
    <w:basedOn w:val="a6"/>
    <w:rsid w:val="00493EC2"/>
    <w:pPr>
      <w:widowControl w:val="0"/>
      <w:suppressAutoHyphens/>
      <w:autoSpaceDE w:val="0"/>
    </w:pPr>
    <w:rPr>
      <w:lang w:eastAsia="ar-SA"/>
    </w:rPr>
  </w:style>
  <w:style w:type="paragraph" w:customStyle="1" w:styleId="Style19">
    <w:name w:val="Style19"/>
    <w:basedOn w:val="a6"/>
    <w:rsid w:val="00493EC2"/>
    <w:pPr>
      <w:widowControl w:val="0"/>
      <w:suppressAutoHyphens/>
      <w:autoSpaceDE w:val="0"/>
    </w:pPr>
    <w:rPr>
      <w:lang w:eastAsia="ar-SA"/>
    </w:rPr>
  </w:style>
  <w:style w:type="paragraph" w:customStyle="1" w:styleId="Style20">
    <w:name w:val="Style20"/>
    <w:basedOn w:val="a6"/>
    <w:rsid w:val="00493EC2"/>
    <w:pPr>
      <w:widowControl w:val="0"/>
      <w:suppressAutoHyphens/>
      <w:autoSpaceDE w:val="0"/>
    </w:pPr>
    <w:rPr>
      <w:lang w:eastAsia="ar-SA"/>
    </w:rPr>
  </w:style>
  <w:style w:type="paragraph" w:customStyle="1" w:styleId="Style21">
    <w:name w:val="Style21"/>
    <w:basedOn w:val="a6"/>
    <w:rsid w:val="00493EC2"/>
    <w:pPr>
      <w:widowControl w:val="0"/>
      <w:suppressAutoHyphens/>
      <w:autoSpaceDE w:val="0"/>
    </w:pPr>
    <w:rPr>
      <w:lang w:eastAsia="ar-SA"/>
    </w:rPr>
  </w:style>
  <w:style w:type="paragraph" w:customStyle="1" w:styleId="Style22">
    <w:name w:val="Style22"/>
    <w:basedOn w:val="a6"/>
    <w:rsid w:val="00493EC2"/>
    <w:pPr>
      <w:widowControl w:val="0"/>
      <w:suppressAutoHyphens/>
      <w:autoSpaceDE w:val="0"/>
    </w:pPr>
    <w:rPr>
      <w:lang w:eastAsia="ar-SA"/>
    </w:rPr>
  </w:style>
  <w:style w:type="paragraph" w:customStyle="1" w:styleId="Style23">
    <w:name w:val="Style23"/>
    <w:basedOn w:val="a6"/>
    <w:rsid w:val="00493EC2"/>
    <w:pPr>
      <w:widowControl w:val="0"/>
      <w:suppressAutoHyphens/>
      <w:autoSpaceDE w:val="0"/>
    </w:pPr>
    <w:rPr>
      <w:lang w:eastAsia="ar-SA"/>
    </w:rPr>
  </w:style>
  <w:style w:type="paragraph" w:customStyle="1" w:styleId="Style24">
    <w:name w:val="Style24"/>
    <w:basedOn w:val="a6"/>
    <w:rsid w:val="00493EC2"/>
    <w:pPr>
      <w:widowControl w:val="0"/>
      <w:suppressAutoHyphens/>
      <w:autoSpaceDE w:val="0"/>
    </w:pPr>
    <w:rPr>
      <w:lang w:eastAsia="ar-SA"/>
    </w:rPr>
  </w:style>
  <w:style w:type="paragraph" w:customStyle="1" w:styleId="Style25">
    <w:name w:val="Style25"/>
    <w:basedOn w:val="a6"/>
    <w:rsid w:val="00493EC2"/>
    <w:pPr>
      <w:widowControl w:val="0"/>
      <w:suppressAutoHyphens/>
      <w:autoSpaceDE w:val="0"/>
      <w:spacing w:line="216" w:lineRule="exact"/>
    </w:pPr>
    <w:rPr>
      <w:lang w:eastAsia="ar-SA"/>
    </w:rPr>
  </w:style>
  <w:style w:type="paragraph" w:customStyle="1" w:styleId="Style26">
    <w:name w:val="Style26"/>
    <w:basedOn w:val="a6"/>
    <w:rsid w:val="00493EC2"/>
    <w:pPr>
      <w:widowControl w:val="0"/>
      <w:suppressAutoHyphens/>
      <w:autoSpaceDE w:val="0"/>
    </w:pPr>
    <w:rPr>
      <w:lang w:eastAsia="ar-SA"/>
    </w:rPr>
  </w:style>
  <w:style w:type="paragraph" w:customStyle="1" w:styleId="Style27">
    <w:name w:val="Style27"/>
    <w:basedOn w:val="a6"/>
    <w:rsid w:val="00493EC2"/>
    <w:pPr>
      <w:widowControl w:val="0"/>
      <w:suppressAutoHyphens/>
      <w:autoSpaceDE w:val="0"/>
    </w:pPr>
    <w:rPr>
      <w:lang w:eastAsia="ar-SA"/>
    </w:rPr>
  </w:style>
  <w:style w:type="paragraph" w:customStyle="1" w:styleId="Style28">
    <w:name w:val="Style28"/>
    <w:basedOn w:val="a6"/>
    <w:rsid w:val="00493EC2"/>
    <w:pPr>
      <w:widowControl w:val="0"/>
      <w:suppressAutoHyphens/>
      <w:autoSpaceDE w:val="0"/>
    </w:pPr>
    <w:rPr>
      <w:lang w:eastAsia="ar-SA"/>
    </w:rPr>
  </w:style>
  <w:style w:type="paragraph" w:customStyle="1" w:styleId="Style29">
    <w:name w:val="Style29"/>
    <w:basedOn w:val="a6"/>
    <w:rsid w:val="00493EC2"/>
    <w:pPr>
      <w:widowControl w:val="0"/>
      <w:suppressAutoHyphens/>
      <w:autoSpaceDE w:val="0"/>
    </w:pPr>
    <w:rPr>
      <w:lang w:eastAsia="ar-SA"/>
    </w:rPr>
  </w:style>
  <w:style w:type="paragraph" w:customStyle="1" w:styleId="Style30">
    <w:name w:val="Style30"/>
    <w:basedOn w:val="a6"/>
    <w:rsid w:val="00493EC2"/>
    <w:pPr>
      <w:widowControl w:val="0"/>
      <w:suppressAutoHyphens/>
      <w:autoSpaceDE w:val="0"/>
      <w:spacing w:line="295" w:lineRule="exact"/>
    </w:pPr>
    <w:rPr>
      <w:lang w:eastAsia="ar-SA"/>
    </w:rPr>
  </w:style>
  <w:style w:type="paragraph" w:customStyle="1" w:styleId="Style31">
    <w:name w:val="Style31"/>
    <w:basedOn w:val="a6"/>
    <w:rsid w:val="00493EC2"/>
    <w:pPr>
      <w:widowControl w:val="0"/>
      <w:suppressAutoHyphens/>
      <w:autoSpaceDE w:val="0"/>
    </w:pPr>
    <w:rPr>
      <w:lang w:eastAsia="ar-SA"/>
    </w:rPr>
  </w:style>
  <w:style w:type="paragraph" w:customStyle="1" w:styleId="Style32">
    <w:name w:val="Style32"/>
    <w:basedOn w:val="a6"/>
    <w:rsid w:val="00493EC2"/>
    <w:pPr>
      <w:widowControl w:val="0"/>
      <w:suppressAutoHyphens/>
      <w:autoSpaceDE w:val="0"/>
    </w:pPr>
    <w:rPr>
      <w:lang w:eastAsia="ar-SA"/>
    </w:rPr>
  </w:style>
  <w:style w:type="paragraph" w:customStyle="1" w:styleId="Style33">
    <w:name w:val="Style33"/>
    <w:basedOn w:val="a6"/>
    <w:rsid w:val="00493EC2"/>
    <w:pPr>
      <w:widowControl w:val="0"/>
      <w:suppressAutoHyphens/>
      <w:autoSpaceDE w:val="0"/>
    </w:pPr>
    <w:rPr>
      <w:lang w:eastAsia="ar-SA"/>
    </w:rPr>
  </w:style>
  <w:style w:type="paragraph" w:customStyle="1" w:styleId="314">
    <w:name w:val="Знак31"/>
    <w:basedOn w:val="a6"/>
    <w:rsid w:val="00493EC2"/>
    <w:pPr>
      <w:suppressAutoHyphens/>
      <w:spacing w:after="160" w:line="240" w:lineRule="exact"/>
      <w:jc w:val="both"/>
    </w:pPr>
    <w:rPr>
      <w:lang w:val="en-US" w:eastAsia="ar-SA"/>
    </w:rPr>
  </w:style>
  <w:style w:type="paragraph" w:customStyle="1" w:styleId="ListParagraph1">
    <w:name w:val="List Paragraph1"/>
    <w:basedOn w:val="a6"/>
    <w:rsid w:val="00493EC2"/>
    <w:pPr>
      <w:suppressAutoHyphens/>
      <w:ind w:left="720"/>
    </w:pPr>
    <w:rPr>
      <w:sz w:val="20"/>
      <w:szCs w:val="20"/>
      <w:lang w:eastAsia="ar-SA"/>
    </w:rPr>
  </w:style>
  <w:style w:type="paragraph" w:customStyle="1" w:styleId="1ff5">
    <w:name w:val="Нумерованный список1"/>
    <w:basedOn w:val="a6"/>
    <w:rsid w:val="00493EC2"/>
    <w:pPr>
      <w:tabs>
        <w:tab w:val="left" w:pos="360"/>
      </w:tabs>
      <w:suppressAutoHyphens/>
      <w:spacing w:before="100" w:after="100"/>
      <w:ind w:left="360" w:hanging="360"/>
    </w:pPr>
    <w:rPr>
      <w:lang w:eastAsia="ar-SA"/>
    </w:rPr>
  </w:style>
  <w:style w:type="paragraph" w:customStyle="1" w:styleId="affffff1">
    <w:name w:val="Название документа"/>
    <w:basedOn w:val="a6"/>
    <w:rsid w:val="00493EC2"/>
    <w:pPr>
      <w:tabs>
        <w:tab w:val="left" w:pos="0"/>
      </w:tabs>
      <w:suppressAutoHyphens/>
      <w:spacing w:before="60" w:after="400"/>
      <w:ind w:left="720" w:hanging="360"/>
      <w:jc w:val="center"/>
    </w:pPr>
    <w:rPr>
      <w:b/>
      <w:bCs/>
      <w:caps/>
      <w:szCs w:val="20"/>
      <w:lang w:eastAsia="ar-SA"/>
    </w:rPr>
  </w:style>
  <w:style w:type="paragraph" w:customStyle="1" w:styleId="affffff2">
    <w:name w:val="ОбычныйДог"/>
    <w:basedOn w:val="a6"/>
    <w:next w:val="a6"/>
    <w:rsid w:val="00493EC2"/>
    <w:pPr>
      <w:suppressAutoHyphens/>
      <w:spacing w:before="60" w:after="60"/>
      <w:jc w:val="both"/>
    </w:pPr>
    <w:rPr>
      <w:szCs w:val="20"/>
      <w:lang w:eastAsia="ar-SA"/>
    </w:rPr>
  </w:style>
  <w:style w:type="paragraph" w:customStyle="1" w:styleId="1ff6">
    <w:name w:val="Статья 1"/>
    <w:basedOn w:val="a6"/>
    <w:rsid w:val="00493EC2"/>
    <w:pPr>
      <w:tabs>
        <w:tab w:val="left" w:pos="1429"/>
      </w:tabs>
      <w:suppressAutoHyphens/>
      <w:spacing w:before="60" w:after="60"/>
      <w:ind w:firstLine="709"/>
      <w:jc w:val="both"/>
    </w:pPr>
    <w:rPr>
      <w:szCs w:val="20"/>
      <w:lang w:eastAsia="ar-SA"/>
    </w:rPr>
  </w:style>
  <w:style w:type="paragraph" w:customStyle="1" w:styleId="2f3">
    <w:name w:val="Статья 2"/>
    <w:basedOn w:val="a6"/>
    <w:rsid w:val="00493EC2"/>
    <w:pPr>
      <w:tabs>
        <w:tab w:val="left" w:pos="1418"/>
        <w:tab w:val="left" w:pos="1630"/>
      </w:tabs>
      <w:suppressAutoHyphens/>
      <w:spacing w:before="60" w:after="60"/>
      <w:ind w:left="-159" w:firstLine="709"/>
      <w:jc w:val="both"/>
    </w:pPr>
    <w:rPr>
      <w:szCs w:val="20"/>
      <w:lang w:eastAsia="ar-SA"/>
    </w:rPr>
  </w:style>
  <w:style w:type="paragraph" w:customStyle="1" w:styleId="affffff3">
    <w:name w:val="Шапка договора"/>
    <w:basedOn w:val="a6"/>
    <w:rsid w:val="00493EC2"/>
    <w:pPr>
      <w:suppressAutoHyphens/>
      <w:spacing w:before="60" w:after="60"/>
      <w:jc w:val="center"/>
    </w:pPr>
    <w:rPr>
      <w:b/>
      <w:bCs/>
      <w:szCs w:val="20"/>
      <w:lang w:eastAsia="ar-SA"/>
    </w:rPr>
  </w:style>
  <w:style w:type="paragraph" w:customStyle="1" w:styleId="1ff7">
    <w:name w:val="Заголовок оглавления1"/>
    <w:basedOn w:val="12"/>
    <w:next w:val="a6"/>
    <w:rsid w:val="00493EC2"/>
    <w:pPr>
      <w:keepLines/>
      <w:suppressAutoHyphens/>
      <w:spacing w:before="480" w:after="0" w:line="276" w:lineRule="auto"/>
    </w:pPr>
    <w:rPr>
      <w:rFonts w:ascii="Cambria" w:hAnsi="Cambria" w:cs="Times New Roman"/>
      <w:color w:val="365F91"/>
      <w:kern w:val="0"/>
      <w:sz w:val="28"/>
      <w:szCs w:val="28"/>
      <w:lang w:eastAsia="ar-SA"/>
    </w:rPr>
  </w:style>
  <w:style w:type="paragraph" w:customStyle="1" w:styleId="1ff8">
    <w:name w:val="Абзац списка1"/>
    <w:basedOn w:val="a6"/>
    <w:rsid w:val="00493EC2"/>
    <w:pPr>
      <w:suppressAutoHyphens/>
      <w:spacing w:after="200" w:line="276" w:lineRule="auto"/>
      <w:ind w:left="720"/>
    </w:pPr>
    <w:rPr>
      <w:rFonts w:ascii="Calibri" w:hAnsi="Calibri"/>
      <w:sz w:val="22"/>
      <w:szCs w:val="22"/>
      <w:lang w:eastAsia="ar-SA"/>
    </w:rPr>
  </w:style>
  <w:style w:type="paragraph" w:customStyle="1" w:styleId="TableCellL">
    <w:name w:val="Table Cell L"/>
    <w:basedOn w:val="a6"/>
    <w:rsid w:val="00493EC2"/>
    <w:pPr>
      <w:suppressAutoHyphens/>
      <w:jc w:val="both"/>
    </w:pPr>
    <w:rPr>
      <w:szCs w:val="20"/>
      <w:lang w:eastAsia="ar-SA"/>
    </w:rPr>
  </w:style>
  <w:style w:type="paragraph" w:customStyle="1" w:styleId="TableHeading">
    <w:name w:val="Table Heading"/>
    <w:basedOn w:val="TableCellL"/>
    <w:rsid w:val="00493EC2"/>
    <w:pPr>
      <w:keepNext/>
      <w:keepLines/>
      <w:spacing w:before="120" w:after="120"/>
      <w:jc w:val="center"/>
    </w:pPr>
    <w:rPr>
      <w:b/>
      <w:i/>
    </w:rPr>
  </w:style>
  <w:style w:type="paragraph" w:customStyle="1" w:styleId="CharChar1CharChar1CharChar1">
    <w:name w:val="Char Char Знак Знак1 Char Char1 Знак Знак Char Char1"/>
    <w:basedOn w:val="a6"/>
    <w:rsid w:val="00493EC2"/>
    <w:pPr>
      <w:suppressAutoHyphens/>
      <w:spacing w:before="280" w:after="280"/>
    </w:pPr>
    <w:rPr>
      <w:rFonts w:ascii="Tahoma" w:hAnsi="Tahoma"/>
      <w:sz w:val="20"/>
      <w:szCs w:val="20"/>
      <w:lang w:val="en-US" w:eastAsia="ar-SA"/>
    </w:rPr>
  </w:style>
  <w:style w:type="paragraph" w:customStyle="1" w:styleId="64">
    <w:name w:val="Заголовок 6_шаблон"/>
    <w:basedOn w:val="60"/>
    <w:rsid w:val="00493EC2"/>
    <w:pPr>
      <w:keepNext/>
      <w:tabs>
        <w:tab w:val="left" w:pos="2880"/>
      </w:tabs>
      <w:suppressAutoHyphens/>
      <w:autoSpaceDE/>
      <w:autoSpaceDN/>
      <w:adjustRightInd/>
      <w:spacing w:before="120" w:after="120" w:line="276" w:lineRule="auto"/>
      <w:ind w:left="2736" w:hanging="936"/>
    </w:pPr>
    <w:rPr>
      <w:rFonts w:ascii="Arial Narrow" w:hAnsi="Arial Narrow"/>
      <w:b w:val="0"/>
      <w:color w:val="002060"/>
      <w:sz w:val="24"/>
      <w:szCs w:val="24"/>
      <w:lang w:eastAsia="ar-SA"/>
    </w:rPr>
  </w:style>
  <w:style w:type="paragraph" w:customStyle="1" w:styleId="406">
    <w:name w:val="Стиль Заголовок 4 + Перед:  0 пт После:  6 пт"/>
    <w:basedOn w:val="4"/>
    <w:rsid w:val="00493EC2"/>
    <w:pPr>
      <w:widowControl/>
      <w:tabs>
        <w:tab w:val="num" w:pos="1440"/>
      </w:tabs>
      <w:suppressAutoHyphens/>
      <w:autoSpaceDE/>
      <w:autoSpaceDN/>
      <w:adjustRightInd/>
      <w:spacing w:before="240" w:after="240"/>
      <w:ind w:left="851"/>
      <w:jc w:val="both"/>
    </w:pPr>
    <w:rPr>
      <w:color w:val="auto"/>
      <w:sz w:val="24"/>
      <w:szCs w:val="24"/>
      <w:lang w:val="en-US" w:eastAsia="ar-SA"/>
    </w:rPr>
  </w:style>
  <w:style w:type="paragraph" w:customStyle="1" w:styleId="CharChar1CharChar1CharChar">
    <w:name w:val="Char Char Знак Знак1 Char Char1 Знак Знак Char Char"/>
    <w:basedOn w:val="a6"/>
    <w:rsid w:val="00493EC2"/>
    <w:pPr>
      <w:numPr>
        <w:numId w:val="11"/>
      </w:numPr>
      <w:suppressAutoHyphens/>
      <w:spacing w:before="280" w:after="280"/>
      <w:ind w:firstLine="0"/>
    </w:pPr>
    <w:rPr>
      <w:rFonts w:ascii="Tahoma" w:hAnsi="Tahoma"/>
      <w:sz w:val="20"/>
      <w:szCs w:val="20"/>
      <w:lang w:val="en-US" w:eastAsia="ar-SA"/>
    </w:rPr>
  </w:style>
  <w:style w:type="paragraph" w:customStyle="1" w:styleId="410">
    <w:name w:val="Маркированный список 41"/>
    <w:basedOn w:val="a6"/>
    <w:rsid w:val="00493EC2"/>
    <w:pPr>
      <w:tabs>
        <w:tab w:val="left" w:pos="2152"/>
      </w:tabs>
      <w:suppressAutoHyphens/>
      <w:spacing w:before="60" w:after="60"/>
      <w:ind w:left="2149" w:hanging="357"/>
      <w:jc w:val="both"/>
    </w:pPr>
    <w:rPr>
      <w:szCs w:val="20"/>
      <w:lang w:eastAsia="ar-SA"/>
    </w:rPr>
  </w:style>
  <w:style w:type="paragraph" w:customStyle="1" w:styleId="PseudoH5NoNum">
    <w:name w:val="Pseudo H5 No Num"/>
    <w:basedOn w:val="a6"/>
    <w:next w:val="ae"/>
    <w:rsid w:val="00493EC2"/>
    <w:pPr>
      <w:keepNext/>
      <w:suppressAutoHyphens/>
      <w:spacing w:before="240" w:after="180"/>
      <w:ind w:left="720"/>
      <w:jc w:val="both"/>
    </w:pPr>
    <w:rPr>
      <w:rFonts w:ascii="Arial" w:hAnsi="Arial"/>
      <w:b/>
      <w:sz w:val="20"/>
      <w:szCs w:val="20"/>
      <w:lang w:eastAsia="ar-SA"/>
    </w:rPr>
  </w:style>
  <w:style w:type="paragraph" w:customStyle="1" w:styleId="s00">
    <w:name w:val="s00 Текст"/>
    <w:basedOn w:val="a6"/>
    <w:rsid w:val="00493EC2"/>
    <w:pPr>
      <w:keepNext/>
      <w:widowControl w:val="0"/>
      <w:suppressAutoHyphens/>
      <w:overflowPunct w:val="0"/>
      <w:autoSpaceDE w:val="0"/>
      <w:spacing w:before="60"/>
      <w:ind w:firstLine="340"/>
      <w:jc w:val="both"/>
      <w:textAlignment w:val="baseline"/>
    </w:pPr>
    <w:rPr>
      <w:rFonts w:ascii="Arial" w:hAnsi="Arial"/>
      <w:sz w:val="22"/>
      <w:szCs w:val="22"/>
      <w:lang w:eastAsia="ar-SA"/>
    </w:rPr>
  </w:style>
  <w:style w:type="paragraph" w:customStyle="1" w:styleId="s01">
    <w:name w:val="s01 РАЗДЕЛ"/>
    <w:basedOn w:val="s00"/>
    <w:next w:val="a6"/>
    <w:rsid w:val="00493EC2"/>
    <w:pPr>
      <w:keepLines/>
      <w:spacing w:before="240" w:after="120"/>
    </w:pPr>
    <w:rPr>
      <w:b/>
      <w:bCs/>
      <w:sz w:val="24"/>
      <w:szCs w:val="28"/>
    </w:rPr>
  </w:style>
  <w:style w:type="paragraph" w:customStyle="1" w:styleId="alp0">
    <w:name w:val="alp_обыч_спис"/>
    <w:basedOn w:val="a6"/>
    <w:rsid w:val="00493EC2"/>
    <w:pPr>
      <w:suppressAutoHyphens/>
      <w:spacing w:before="120" w:after="120" w:line="360" w:lineRule="auto"/>
      <w:jc w:val="center"/>
    </w:pPr>
    <w:rPr>
      <w:rFonts w:ascii="Calibri" w:hAnsi="Calibri"/>
      <w:b/>
      <w:sz w:val="22"/>
      <w:szCs w:val="22"/>
      <w:lang w:eastAsia="ar-SA"/>
    </w:rPr>
  </w:style>
  <w:style w:type="paragraph" w:customStyle="1" w:styleId="1ff9">
    <w:name w:val="марк список 1"/>
    <w:basedOn w:val="a6"/>
    <w:rsid w:val="00493EC2"/>
    <w:pPr>
      <w:suppressAutoHyphens/>
      <w:spacing w:before="120" w:after="120"/>
      <w:jc w:val="both"/>
    </w:pPr>
    <w:rPr>
      <w:szCs w:val="20"/>
      <w:lang w:eastAsia="ar-SA"/>
    </w:rPr>
  </w:style>
  <w:style w:type="paragraph" w:customStyle="1" w:styleId="CharChar">
    <w:name w:val="Char Char"/>
    <w:basedOn w:val="a6"/>
    <w:rsid w:val="00493EC2"/>
    <w:pPr>
      <w:tabs>
        <w:tab w:val="left" w:pos="720"/>
      </w:tabs>
      <w:suppressAutoHyphens/>
      <w:spacing w:before="280" w:after="280"/>
      <w:ind w:left="720" w:hanging="360"/>
    </w:pPr>
    <w:rPr>
      <w:rFonts w:ascii="Tahoma" w:hAnsi="Tahoma"/>
      <w:sz w:val="20"/>
      <w:szCs w:val="20"/>
      <w:lang w:val="en-US" w:eastAsia="ar-SA"/>
    </w:rPr>
  </w:style>
  <w:style w:type="paragraph" w:styleId="affffff4">
    <w:name w:val="Revision"/>
    <w:rsid w:val="00493EC2"/>
    <w:pPr>
      <w:suppressAutoHyphens/>
    </w:pPr>
    <w:rPr>
      <w:rFonts w:ascii="Calibri" w:eastAsia="Arial" w:hAnsi="Calibri" w:cs="Times New Roman"/>
      <w:lang w:eastAsia="ar-SA"/>
    </w:rPr>
  </w:style>
  <w:style w:type="paragraph" w:customStyle="1" w:styleId="2TimesNewRoman12pt">
    <w:name w:val="Стиль Заголовок 2 + Times New Roman 12 pt"/>
    <w:basedOn w:val="2"/>
    <w:rsid w:val="00493EC2"/>
    <w:pPr>
      <w:widowControl/>
      <w:suppressAutoHyphens/>
      <w:autoSpaceDE/>
      <w:autoSpaceDN/>
      <w:adjustRightInd/>
      <w:spacing w:line="260" w:lineRule="atLeast"/>
      <w:ind w:left="1214" w:hanging="360"/>
    </w:pPr>
    <w:rPr>
      <w:rFonts w:ascii="Times New Roman" w:hAnsi="Times New Roman"/>
      <w:sz w:val="22"/>
      <w:lang w:eastAsia="ar-SA"/>
    </w:rPr>
  </w:style>
  <w:style w:type="paragraph" w:customStyle="1" w:styleId="3TimesNewRoman12pt">
    <w:name w:val="Стиль Заголовок 3 + Times New Roman 12 pt подчеркивание"/>
    <w:basedOn w:val="3"/>
    <w:rsid w:val="00493EC2"/>
    <w:pPr>
      <w:widowControl/>
      <w:tabs>
        <w:tab w:val="left" w:pos="1212"/>
      </w:tabs>
      <w:suppressAutoHyphens/>
      <w:autoSpaceDE/>
      <w:autoSpaceDN/>
      <w:adjustRightInd/>
      <w:spacing w:line="240" w:lineRule="auto"/>
      <w:ind w:left="1212" w:hanging="1200"/>
    </w:pPr>
    <w:rPr>
      <w:rFonts w:ascii="Times New Roman" w:hAnsi="Times New Roman"/>
      <w:i/>
      <w:sz w:val="24"/>
      <w:lang w:eastAsia="ar-SA"/>
    </w:rPr>
  </w:style>
  <w:style w:type="paragraph" w:customStyle="1" w:styleId="411">
    <w:name w:val="Заголовок 4.1"/>
    <w:basedOn w:val="3TimesNewRoman12pt"/>
    <w:rsid w:val="00493EC2"/>
    <w:pPr>
      <w:tabs>
        <w:tab w:val="clear" w:pos="1212"/>
        <w:tab w:val="left" w:pos="1226"/>
      </w:tabs>
      <w:ind w:left="2306" w:hanging="720"/>
    </w:pPr>
  </w:style>
  <w:style w:type="paragraph" w:customStyle="1" w:styleId="412">
    <w:name w:val="Нумерованный список 41"/>
    <w:basedOn w:val="a6"/>
    <w:rsid w:val="00493EC2"/>
    <w:pPr>
      <w:tabs>
        <w:tab w:val="left" w:pos="1209"/>
      </w:tabs>
      <w:suppressAutoHyphens/>
      <w:ind w:left="1209" w:hanging="360"/>
      <w:jc w:val="both"/>
    </w:pPr>
    <w:rPr>
      <w:sz w:val="22"/>
      <w:szCs w:val="20"/>
      <w:lang w:eastAsia="ar-SA"/>
    </w:rPr>
  </w:style>
  <w:style w:type="paragraph" w:customStyle="1" w:styleId="216">
    <w:name w:val="Заголовок 2.1"/>
    <w:basedOn w:val="2f0"/>
    <w:rsid w:val="00493EC2"/>
    <w:pPr>
      <w:keepNext/>
      <w:keepLines/>
      <w:tabs>
        <w:tab w:val="left" w:pos="600"/>
        <w:tab w:val="right" w:leader="dot" w:pos="9600"/>
      </w:tabs>
      <w:spacing w:before="0" w:after="0" w:line="260" w:lineRule="atLeast"/>
      <w:ind w:left="0" w:right="-5" w:hanging="600"/>
      <w:jc w:val="both"/>
    </w:pPr>
    <w:rPr>
      <w:i/>
      <w:iCs/>
      <w:smallCaps/>
      <w:sz w:val="20"/>
      <w:szCs w:val="20"/>
    </w:rPr>
  </w:style>
  <w:style w:type="paragraph" w:customStyle="1" w:styleId="221">
    <w:name w:val="Заголовок 2.2."/>
    <w:basedOn w:val="216"/>
    <w:rsid w:val="00493EC2"/>
    <w:pPr>
      <w:tabs>
        <w:tab w:val="left" w:pos="1211"/>
      </w:tabs>
      <w:ind w:left="1211" w:hanging="360"/>
    </w:pPr>
  </w:style>
  <w:style w:type="paragraph" w:customStyle="1" w:styleId="1120">
    <w:name w:val="1.1. Заголовок 2"/>
    <w:basedOn w:val="2f0"/>
    <w:rsid w:val="00493EC2"/>
    <w:pPr>
      <w:tabs>
        <w:tab w:val="left" w:pos="441"/>
        <w:tab w:val="left" w:pos="600"/>
        <w:tab w:val="right" w:leader="dot" w:pos="9600"/>
      </w:tabs>
      <w:spacing w:before="0" w:after="0" w:line="260" w:lineRule="atLeast"/>
      <w:ind w:left="872" w:right="-5" w:hanging="432"/>
    </w:pPr>
    <w:rPr>
      <w:smallCaps/>
      <w:sz w:val="20"/>
      <w:szCs w:val="20"/>
    </w:rPr>
  </w:style>
  <w:style w:type="paragraph" w:customStyle="1" w:styleId="1112">
    <w:name w:val="Стиль Заголовок 1 + полужирный Междустр.интервал:  множитель 11 ин"/>
    <w:basedOn w:val="12"/>
    <w:rsid w:val="00493EC2"/>
    <w:pPr>
      <w:widowControl w:val="0"/>
      <w:tabs>
        <w:tab w:val="left" w:pos="480"/>
        <w:tab w:val="left" w:pos="1226"/>
      </w:tabs>
      <w:suppressAutoHyphens/>
      <w:spacing w:before="0" w:after="0" w:line="264" w:lineRule="auto"/>
      <w:ind w:left="1657" w:hanging="432"/>
      <w:jc w:val="center"/>
    </w:pPr>
    <w:rPr>
      <w:rFonts w:ascii="Times New Roman" w:hAnsi="Times New Roman" w:cs="Times New Roman"/>
      <w:kern w:val="0"/>
      <w:sz w:val="24"/>
      <w:szCs w:val="20"/>
      <w:lang w:eastAsia="ar-SA"/>
    </w:rPr>
  </w:style>
  <w:style w:type="paragraph" w:customStyle="1" w:styleId="114pt">
    <w:name w:val="Стиль Заголовок 1 + 14 pt полужирный Черный Междустр.интервал:  ..."/>
    <w:basedOn w:val="12"/>
    <w:rsid w:val="00493EC2"/>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jc w:val="center"/>
    </w:pPr>
    <w:rPr>
      <w:rFonts w:ascii="Times New Roman" w:hAnsi="Times New Roman" w:cs="Times New Roman"/>
      <w:color w:val="000000"/>
      <w:kern w:val="0"/>
      <w:sz w:val="24"/>
      <w:szCs w:val="20"/>
      <w:lang w:eastAsia="ar-SA"/>
    </w:rPr>
  </w:style>
  <w:style w:type="paragraph" w:customStyle="1" w:styleId="bulletiki">
    <w:name w:val="bulletiki"/>
    <w:basedOn w:val="a6"/>
    <w:rsid w:val="00493EC2"/>
    <w:pPr>
      <w:tabs>
        <w:tab w:val="left" w:pos="567"/>
      </w:tabs>
      <w:suppressAutoHyphens/>
      <w:spacing w:after="120"/>
      <w:ind w:left="567" w:hanging="567"/>
      <w:jc w:val="both"/>
    </w:pPr>
    <w:rPr>
      <w:rFonts w:ascii="Arial" w:hAnsi="Arial"/>
      <w:sz w:val="22"/>
      <w:szCs w:val="20"/>
      <w:lang w:val="en-GB" w:eastAsia="ar-SA"/>
    </w:rPr>
  </w:style>
  <w:style w:type="paragraph" w:customStyle="1" w:styleId="Subject">
    <w:name w:val="Subject"/>
    <w:basedOn w:val="a6"/>
    <w:next w:val="a6"/>
    <w:rsid w:val="00493EC2"/>
    <w:pPr>
      <w:keepLines/>
      <w:suppressAutoHyphens/>
      <w:spacing w:after="130" w:line="260" w:lineRule="exact"/>
      <w:jc w:val="both"/>
    </w:pPr>
    <w:rPr>
      <w:rFonts w:ascii="Arial" w:hAnsi="Arial"/>
      <w:b/>
      <w:sz w:val="22"/>
      <w:szCs w:val="20"/>
      <w:lang w:val="en-GB" w:eastAsia="ar-SA"/>
    </w:rPr>
  </w:style>
  <w:style w:type="paragraph" w:customStyle="1" w:styleId="IndentedText">
    <w:name w:val="IndentedText"/>
    <w:basedOn w:val="Text"/>
    <w:rsid w:val="00493EC2"/>
    <w:pPr>
      <w:tabs>
        <w:tab w:val="left" w:pos="284"/>
      </w:tabs>
      <w:suppressAutoHyphens/>
      <w:spacing w:after="120"/>
      <w:jc w:val="both"/>
    </w:pPr>
    <w:rPr>
      <w:sz w:val="22"/>
      <w:lang w:val="en-GB" w:eastAsia="ar-SA"/>
    </w:rPr>
  </w:style>
  <w:style w:type="paragraph" w:customStyle="1" w:styleId="KPMGSmalllogo">
    <w:name w:val="KPMG Small logo"/>
    <w:basedOn w:val="a6"/>
    <w:rsid w:val="00493EC2"/>
    <w:pPr>
      <w:suppressAutoHyphens/>
      <w:spacing w:before="360" w:after="120"/>
      <w:jc w:val="both"/>
    </w:pPr>
    <w:rPr>
      <w:rFonts w:ascii="KPMG Logo" w:hAnsi="KPMG Logo"/>
      <w:sz w:val="20"/>
      <w:szCs w:val="20"/>
      <w:lang w:val="en-GB" w:eastAsia="ar-SA"/>
    </w:rPr>
  </w:style>
  <w:style w:type="paragraph" w:styleId="HTML0">
    <w:name w:val="HTML Preformatted"/>
    <w:basedOn w:val="a6"/>
    <w:link w:val="HTML1"/>
    <w:rsid w:val="00493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hAnsi="Arial Unicode MS"/>
      <w:sz w:val="20"/>
      <w:szCs w:val="20"/>
      <w:lang w:val="en-US" w:eastAsia="ar-SA"/>
    </w:rPr>
  </w:style>
  <w:style w:type="character" w:customStyle="1" w:styleId="HTML1">
    <w:name w:val="Стандартный HTML Знак1"/>
    <w:basedOn w:val="a7"/>
    <w:link w:val="HTML0"/>
    <w:rsid w:val="00493EC2"/>
    <w:rPr>
      <w:rFonts w:ascii="Arial Unicode MS" w:eastAsia="Times New Roman" w:hAnsi="Arial Unicode MS" w:cs="Times New Roman"/>
      <w:sz w:val="20"/>
      <w:szCs w:val="20"/>
      <w:lang w:val="en-US" w:eastAsia="ar-SA"/>
    </w:rPr>
  </w:style>
  <w:style w:type="paragraph" w:customStyle="1" w:styleId="KPMGLargelogo">
    <w:name w:val="KPMG Large logo"/>
    <w:basedOn w:val="a6"/>
    <w:rsid w:val="00493EC2"/>
    <w:pPr>
      <w:suppressAutoHyphens/>
      <w:jc w:val="both"/>
    </w:pPr>
    <w:rPr>
      <w:rFonts w:ascii="KPMG Logo" w:hAnsi="KPMG Logo"/>
      <w:sz w:val="44"/>
      <w:szCs w:val="20"/>
      <w:lang w:val="en-GB" w:eastAsia="ar-SA"/>
    </w:rPr>
  </w:style>
  <w:style w:type="paragraph" w:customStyle="1" w:styleId="Iiiaeuiueaaceaniienoiee">
    <w:name w:val="Ii?iaeuiue aac e?aniie no?iee"/>
    <w:basedOn w:val="a6"/>
    <w:rsid w:val="00493EC2"/>
    <w:pPr>
      <w:widowControl w:val="0"/>
      <w:suppressAutoHyphens/>
      <w:spacing w:before="80" w:after="80"/>
      <w:jc w:val="both"/>
    </w:pPr>
    <w:rPr>
      <w:rFonts w:ascii="TimesDL" w:hAnsi="TimesDL"/>
      <w:sz w:val="22"/>
      <w:szCs w:val="20"/>
      <w:lang w:eastAsia="ar-SA"/>
    </w:rPr>
  </w:style>
  <w:style w:type="paragraph" w:customStyle="1" w:styleId="body">
    <w:name w:val="body"/>
    <w:basedOn w:val="bulletiki"/>
    <w:rsid w:val="00493EC2"/>
    <w:pPr>
      <w:tabs>
        <w:tab w:val="clear" w:pos="567"/>
      </w:tabs>
      <w:spacing w:before="120"/>
      <w:ind w:left="0" w:firstLine="0"/>
    </w:pPr>
    <w:rPr>
      <w:rFonts w:ascii="Times New Roman" w:hAnsi="Times New Roman"/>
      <w:lang w:val="ru-RU"/>
    </w:rPr>
  </w:style>
  <w:style w:type="paragraph" w:customStyle="1" w:styleId="Tablenums">
    <w:name w:val="Tablenums"/>
    <w:basedOn w:val="a6"/>
    <w:rsid w:val="00493EC2"/>
    <w:pPr>
      <w:tabs>
        <w:tab w:val="decimal" w:pos="794"/>
      </w:tabs>
      <w:suppressAutoHyphens/>
    </w:pPr>
    <w:rPr>
      <w:sz w:val="18"/>
      <w:szCs w:val="20"/>
      <w:lang w:eastAsia="ar-SA"/>
    </w:rPr>
  </w:style>
  <w:style w:type="paragraph" w:customStyle="1" w:styleId="2f4">
    <w:name w:val="Список2"/>
    <w:basedOn w:val="afffff1"/>
    <w:rsid w:val="00493EC2"/>
  </w:style>
  <w:style w:type="paragraph" w:customStyle="1" w:styleId="2f5">
    <w:name w:val="Номер2"/>
    <w:basedOn w:val="2f4"/>
    <w:rsid w:val="00493EC2"/>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493EC2"/>
    <w:pPr>
      <w:tabs>
        <w:tab w:val="left" w:pos="284"/>
      </w:tabs>
      <w:suppressAutoHyphens/>
      <w:spacing w:after="120"/>
      <w:jc w:val="both"/>
    </w:pPr>
    <w:rPr>
      <w:sz w:val="22"/>
      <w:lang w:val="en-GB" w:eastAsia="ar-SA"/>
    </w:rPr>
  </w:style>
  <w:style w:type="paragraph" w:customStyle="1" w:styleId="bul1">
    <w:name w:val="bul1"/>
    <w:basedOn w:val="a6"/>
    <w:rsid w:val="00493EC2"/>
    <w:pPr>
      <w:tabs>
        <w:tab w:val="left" w:pos="1134"/>
      </w:tabs>
      <w:suppressAutoHyphens/>
      <w:overflowPunct w:val="0"/>
      <w:autoSpaceDE w:val="0"/>
      <w:spacing w:before="120"/>
      <w:ind w:left="1134" w:hanging="567"/>
      <w:jc w:val="both"/>
      <w:textAlignment w:val="baseline"/>
    </w:pPr>
    <w:rPr>
      <w:sz w:val="22"/>
      <w:szCs w:val="20"/>
      <w:lang w:eastAsia="ar-SA"/>
    </w:rPr>
  </w:style>
  <w:style w:type="paragraph" w:customStyle="1" w:styleId="Tabletext0">
    <w:name w:val="Tabletext"/>
    <w:basedOn w:val="a6"/>
    <w:rsid w:val="00493EC2"/>
    <w:pPr>
      <w:suppressAutoHyphens/>
      <w:ind w:left="153" w:hanging="153"/>
    </w:pPr>
    <w:rPr>
      <w:sz w:val="18"/>
      <w:szCs w:val="20"/>
      <w:lang w:eastAsia="ar-SA"/>
    </w:rPr>
  </w:style>
  <w:style w:type="paragraph" w:customStyle="1" w:styleId="affffff5">
    <w:name w:val="ссс"/>
    <w:basedOn w:val="a6"/>
    <w:rsid w:val="00493EC2"/>
    <w:pPr>
      <w:keepLines/>
      <w:widowControl w:val="0"/>
      <w:suppressAutoHyphens/>
      <w:spacing w:line="360" w:lineRule="auto"/>
      <w:ind w:firstLine="720"/>
      <w:jc w:val="both"/>
    </w:pPr>
    <w:rPr>
      <w:sz w:val="22"/>
      <w:szCs w:val="20"/>
      <w:lang w:eastAsia="ar-SA"/>
    </w:rPr>
  </w:style>
  <w:style w:type="paragraph" w:customStyle="1" w:styleId="Numbering">
    <w:name w:val="Numbering"/>
    <w:basedOn w:val="a6"/>
    <w:rsid w:val="00493EC2"/>
    <w:pPr>
      <w:suppressAutoHyphens/>
      <w:spacing w:before="130"/>
      <w:ind w:left="284" w:hanging="284"/>
      <w:jc w:val="both"/>
    </w:pPr>
    <w:rPr>
      <w:sz w:val="22"/>
      <w:szCs w:val="20"/>
      <w:lang w:eastAsia="ar-SA"/>
    </w:rPr>
  </w:style>
  <w:style w:type="paragraph" w:customStyle="1" w:styleId="1ffa">
    <w:name w:val="Текст1"/>
    <w:basedOn w:val="a6"/>
    <w:rsid w:val="00493EC2"/>
    <w:pPr>
      <w:suppressAutoHyphens/>
      <w:jc w:val="both"/>
    </w:pPr>
    <w:rPr>
      <w:rFonts w:ascii="Courier New" w:hAnsi="Courier New"/>
      <w:sz w:val="20"/>
      <w:szCs w:val="20"/>
      <w:lang w:eastAsia="ar-SA"/>
    </w:rPr>
  </w:style>
  <w:style w:type="paragraph" w:styleId="affffff6">
    <w:name w:val="caption"/>
    <w:basedOn w:val="a6"/>
    <w:qFormat/>
    <w:rsid w:val="00493EC2"/>
    <w:pPr>
      <w:suppressAutoHyphens/>
    </w:pPr>
    <w:rPr>
      <w:sz w:val="22"/>
      <w:szCs w:val="20"/>
      <w:lang w:val="en-US" w:eastAsia="ar-SA"/>
    </w:rPr>
  </w:style>
  <w:style w:type="paragraph" w:customStyle="1" w:styleId="ConsCell">
    <w:name w:val="ConsCell"/>
    <w:rsid w:val="00493EC2"/>
    <w:pPr>
      <w:widowControl w:val="0"/>
      <w:suppressAutoHyphens/>
    </w:pPr>
    <w:rPr>
      <w:rFonts w:ascii="Arial" w:eastAsia="Arial" w:hAnsi="Arial" w:cs="Times New Roman"/>
      <w:sz w:val="20"/>
      <w:szCs w:val="20"/>
      <w:lang w:eastAsia="ar-SA"/>
    </w:rPr>
  </w:style>
  <w:style w:type="paragraph" w:customStyle="1" w:styleId="xl53">
    <w:name w:val="xl53"/>
    <w:basedOn w:val="a6"/>
    <w:rsid w:val="00493EC2"/>
    <w:pPr>
      <w:pBdr>
        <w:top w:val="single" w:sz="8"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8"/>
      <w:szCs w:val="18"/>
      <w:lang w:val="en-US" w:eastAsia="ar-SA"/>
    </w:rPr>
  </w:style>
  <w:style w:type="paragraph" w:customStyle="1" w:styleId="Graphic">
    <w:name w:val="Graphic"/>
    <w:basedOn w:val="affffff6"/>
    <w:rsid w:val="00493EC2"/>
    <w:pPr>
      <w:pBdr>
        <w:top w:val="single" w:sz="4" w:space="1" w:color="000000"/>
        <w:left w:val="single" w:sz="4" w:space="1" w:color="000000"/>
        <w:bottom w:val="single" w:sz="4" w:space="1" w:color="000000"/>
        <w:right w:val="single" w:sz="4" w:space="1" w:color="000000"/>
      </w:pBdr>
      <w:jc w:val="center"/>
    </w:pPr>
  </w:style>
  <w:style w:type="paragraph" w:customStyle="1" w:styleId="zreportaddinfoit">
    <w:name w:val="zreport addinfoit"/>
    <w:basedOn w:val="a6"/>
    <w:rsid w:val="00493EC2"/>
    <w:pPr>
      <w:suppressAutoHyphens/>
      <w:spacing w:line="260" w:lineRule="atLeast"/>
      <w:jc w:val="center"/>
    </w:pPr>
    <w:rPr>
      <w:i/>
      <w:sz w:val="20"/>
      <w:szCs w:val="20"/>
      <w:lang w:val="en-US" w:eastAsia="ar-SA"/>
    </w:rPr>
  </w:style>
  <w:style w:type="paragraph" w:customStyle="1" w:styleId="xl27">
    <w:name w:val="xl27"/>
    <w:basedOn w:val="a6"/>
    <w:rsid w:val="00493EC2"/>
    <w:pPr>
      <w:suppressAutoHyphens/>
      <w:spacing w:before="280" w:after="280"/>
      <w:jc w:val="center"/>
    </w:pPr>
    <w:rPr>
      <w:rFonts w:ascii="Arial" w:hAnsi="Arial" w:cs="Arial"/>
      <w:b/>
      <w:bCs/>
      <w:sz w:val="22"/>
      <w:szCs w:val="22"/>
      <w:lang w:val="en-US" w:eastAsia="ar-SA"/>
    </w:rPr>
  </w:style>
  <w:style w:type="paragraph" w:customStyle="1" w:styleId="a1">
    <w:name w:val="Маркированный список МнУр"/>
    <w:basedOn w:val="a6"/>
    <w:rsid w:val="00493EC2"/>
    <w:pPr>
      <w:numPr>
        <w:numId w:val="19"/>
      </w:numPr>
      <w:suppressAutoHyphens/>
      <w:spacing w:before="120"/>
    </w:pPr>
    <w:rPr>
      <w:lang w:eastAsia="ar-SA"/>
    </w:rPr>
  </w:style>
  <w:style w:type="paragraph" w:customStyle="1" w:styleId="StyleFirstline127cm">
    <w:name w:val="Style First line:  127 cm"/>
    <w:basedOn w:val="a6"/>
    <w:rsid w:val="00493EC2"/>
    <w:pPr>
      <w:suppressAutoHyphens/>
      <w:spacing w:before="120"/>
      <w:ind w:firstLine="720"/>
      <w:jc w:val="both"/>
    </w:pPr>
    <w:rPr>
      <w:rFonts w:ascii="Arial" w:hAnsi="Arial"/>
      <w:szCs w:val="20"/>
      <w:lang w:eastAsia="ar-SA"/>
    </w:rPr>
  </w:style>
  <w:style w:type="paragraph" w:customStyle="1" w:styleId="g3">
    <w:name w:val="g"/>
    <w:basedOn w:val="a6"/>
    <w:rsid w:val="00493EC2"/>
    <w:pPr>
      <w:suppressAutoHyphens/>
      <w:spacing w:before="280" w:after="280"/>
    </w:pPr>
    <w:rPr>
      <w:lang w:eastAsia="ar-SA"/>
    </w:rPr>
  </w:style>
  <w:style w:type="paragraph" w:customStyle="1" w:styleId="2f6">
    <w:name w:val="Знак2 Знак Знак Знак"/>
    <w:basedOn w:val="a6"/>
    <w:next w:val="a6"/>
    <w:rsid w:val="00493EC2"/>
    <w:pPr>
      <w:suppressAutoHyphens/>
      <w:spacing w:before="280" w:after="280"/>
    </w:pPr>
    <w:rPr>
      <w:rFonts w:ascii="Tahoma" w:hAnsi="Tahoma"/>
      <w:sz w:val="20"/>
      <w:szCs w:val="20"/>
      <w:lang w:val="en-US" w:eastAsia="ar-SA"/>
    </w:rPr>
  </w:style>
  <w:style w:type="paragraph" w:customStyle="1" w:styleId="1ffb">
    <w:name w:val="Основной текст с отступом1"/>
    <w:basedOn w:val="a6"/>
    <w:uiPriority w:val="99"/>
    <w:rsid w:val="00493EC2"/>
    <w:pPr>
      <w:suppressAutoHyphens/>
      <w:ind w:firstLine="720"/>
      <w:jc w:val="both"/>
    </w:pPr>
    <w:rPr>
      <w:b/>
      <w:bCs/>
      <w:lang w:eastAsia="ar-SA"/>
    </w:rPr>
  </w:style>
  <w:style w:type="paragraph" w:customStyle="1" w:styleId="affffff7">
    <w:name w:val="Íîðìàëüíûé"/>
    <w:rsid w:val="00493EC2"/>
    <w:pPr>
      <w:suppressAutoHyphens/>
    </w:pPr>
    <w:rPr>
      <w:rFonts w:ascii="Courier New" w:eastAsia="Arial" w:hAnsi="Courier New" w:cs="Times New Roman"/>
      <w:sz w:val="24"/>
      <w:szCs w:val="20"/>
      <w:lang w:val="en-US" w:eastAsia="ar-SA"/>
    </w:rPr>
  </w:style>
  <w:style w:type="paragraph" w:customStyle="1" w:styleId="111">
    <w:name w:val="Стиль заг 1.1.1"/>
    <w:basedOn w:val="a6"/>
    <w:rsid w:val="00493EC2"/>
    <w:pPr>
      <w:numPr>
        <w:numId w:val="15"/>
      </w:numPr>
      <w:suppressAutoHyphens/>
      <w:spacing w:before="100" w:after="100"/>
    </w:pPr>
    <w:rPr>
      <w:lang w:eastAsia="ar-SA"/>
    </w:rPr>
  </w:style>
  <w:style w:type="paragraph" w:customStyle="1" w:styleId="101">
    <w:name w:val="Оглавление 10"/>
    <w:basedOn w:val="1f5"/>
    <w:rsid w:val="00493EC2"/>
    <w:pPr>
      <w:tabs>
        <w:tab w:val="right" w:leader="dot" w:pos="7091"/>
      </w:tabs>
      <w:ind w:left="2547"/>
    </w:pPr>
  </w:style>
  <w:style w:type="paragraph" w:customStyle="1" w:styleId="affffff8">
    <w:name w:val="Содержимое таблицы"/>
    <w:basedOn w:val="a6"/>
    <w:rsid w:val="00493EC2"/>
    <w:pPr>
      <w:suppressLineNumbers/>
      <w:suppressAutoHyphens/>
      <w:spacing w:before="100" w:after="100"/>
    </w:pPr>
    <w:rPr>
      <w:lang w:eastAsia="ar-SA"/>
    </w:rPr>
  </w:style>
  <w:style w:type="paragraph" w:customStyle="1" w:styleId="affffff9">
    <w:name w:val="Заголовок таблицы"/>
    <w:basedOn w:val="affffff8"/>
    <w:rsid w:val="00493EC2"/>
    <w:pPr>
      <w:jc w:val="center"/>
    </w:pPr>
    <w:rPr>
      <w:b/>
      <w:bCs/>
    </w:rPr>
  </w:style>
  <w:style w:type="paragraph" w:customStyle="1" w:styleId="affffffa">
    <w:name w:val="Содержимое врезки"/>
    <w:basedOn w:val="ae"/>
    <w:rsid w:val="00493EC2"/>
    <w:pPr>
      <w:widowControl/>
      <w:suppressAutoHyphens/>
      <w:autoSpaceDE/>
      <w:autoSpaceDN/>
      <w:adjustRightInd/>
    </w:pPr>
    <w:rPr>
      <w:color w:val="auto"/>
      <w:lang w:eastAsia="ar-SA"/>
    </w:rPr>
  </w:style>
  <w:style w:type="paragraph" w:customStyle="1" w:styleId="Times12">
    <w:name w:val="Times 12"/>
    <w:basedOn w:val="a6"/>
    <w:rsid w:val="00493EC2"/>
    <w:pPr>
      <w:suppressAutoHyphens/>
      <w:overflowPunct w:val="0"/>
      <w:autoSpaceDE w:val="0"/>
      <w:spacing w:before="100" w:after="100"/>
      <w:ind w:firstLine="567"/>
      <w:jc w:val="both"/>
    </w:pPr>
    <w:rPr>
      <w:bCs/>
      <w:szCs w:val="22"/>
      <w:lang w:eastAsia="ar-SA"/>
    </w:rPr>
  </w:style>
  <w:style w:type="paragraph" w:customStyle="1" w:styleId="3f3f3f3f3f3f3f3f3f3f3f3f">
    <w:name w:val="Т3fа3fб3fл3fи3fц3fа3f ш3fа3fп3fк3fа3f"/>
    <w:basedOn w:val="a6"/>
    <w:rsid w:val="00493EC2"/>
    <w:pPr>
      <w:keepNext/>
      <w:autoSpaceDE w:val="0"/>
      <w:spacing w:before="40" w:after="40"/>
      <w:ind w:left="57" w:right="57"/>
    </w:pPr>
    <w:rPr>
      <w:sz w:val="22"/>
      <w:lang w:eastAsia="ar-SA"/>
    </w:rPr>
  </w:style>
  <w:style w:type="paragraph" w:customStyle="1" w:styleId="3f3f3f3f3f3f3f3f3f3f3f3f0">
    <w:name w:val="Т3fа3fб3fл3fи3fц3fа3f т3fе3fк3fс3fт3f"/>
    <w:basedOn w:val="a6"/>
    <w:rsid w:val="00493EC2"/>
    <w:pPr>
      <w:autoSpaceDE w:val="0"/>
      <w:spacing w:before="40" w:after="40"/>
      <w:ind w:left="57" w:right="57"/>
    </w:pPr>
    <w:rPr>
      <w:lang w:eastAsia="ar-SA"/>
    </w:rPr>
  </w:style>
  <w:style w:type="paragraph" w:customStyle="1" w:styleId="Body0">
    <w:name w:val="Body"/>
    <w:rsid w:val="00493EC2"/>
    <w:pPr>
      <w:suppressAutoHyphens/>
    </w:pPr>
    <w:rPr>
      <w:rFonts w:ascii="Helvetica" w:eastAsia="ヒラギノ角ゴ Pro W3" w:hAnsi="Helvetica" w:cs="Times New Roman"/>
      <w:color w:val="000000"/>
      <w:sz w:val="24"/>
      <w:szCs w:val="20"/>
      <w:lang w:val="en-GB" w:eastAsia="ar-SA"/>
    </w:rPr>
  </w:style>
  <w:style w:type="paragraph" w:customStyle="1" w:styleId="1ffc">
    <w:name w:val="Цитата1"/>
    <w:basedOn w:val="a6"/>
    <w:rsid w:val="00493EC2"/>
    <w:pPr>
      <w:suppressAutoHyphens/>
      <w:spacing w:after="120"/>
      <w:ind w:left="1440" w:right="1440"/>
    </w:pPr>
    <w:rPr>
      <w:szCs w:val="20"/>
      <w:lang w:eastAsia="ar-SA"/>
    </w:rPr>
  </w:style>
  <w:style w:type="paragraph" w:customStyle="1" w:styleId="222">
    <w:name w:val="Основной текст с отступом 22"/>
    <w:basedOn w:val="a6"/>
    <w:rsid w:val="00493EC2"/>
    <w:pPr>
      <w:suppressAutoHyphens/>
      <w:spacing w:after="120" w:line="480" w:lineRule="auto"/>
      <w:ind w:left="283"/>
    </w:pPr>
    <w:rPr>
      <w:szCs w:val="20"/>
      <w:lang w:eastAsia="ar-SA"/>
    </w:rPr>
  </w:style>
  <w:style w:type="character" w:customStyle="1" w:styleId="217">
    <w:name w:val="Основной текст с отступом 2 Знак1"/>
    <w:basedOn w:val="a7"/>
    <w:uiPriority w:val="99"/>
    <w:rsid w:val="00493EC2"/>
    <w:rPr>
      <w:rFonts w:ascii="Times New Roman" w:eastAsia="Times New Roman" w:hAnsi="Times New Roman" w:cs="Times New Roman"/>
      <w:sz w:val="24"/>
      <w:szCs w:val="24"/>
      <w:lang w:eastAsia="ar-SA"/>
    </w:rPr>
  </w:style>
  <w:style w:type="character" w:customStyle="1" w:styleId="315">
    <w:name w:val="Основной текст с отступом 3 Знак1"/>
    <w:basedOn w:val="a7"/>
    <w:uiPriority w:val="99"/>
    <w:rsid w:val="00493EC2"/>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6"/>
    <w:rsid w:val="00493EC2"/>
    <w:pPr>
      <w:spacing w:before="100" w:beforeAutospacing="1" w:after="100" w:afterAutospacing="1"/>
    </w:pPr>
  </w:style>
  <w:style w:type="character" w:customStyle="1" w:styleId="style17">
    <w:name w:val="style17"/>
    <w:basedOn w:val="a7"/>
    <w:rsid w:val="00493EC2"/>
  </w:style>
  <w:style w:type="paragraph" w:customStyle="1" w:styleId="2f7">
    <w:name w:val="Основной текст с отступом2"/>
    <w:basedOn w:val="a6"/>
    <w:rsid w:val="00493EC2"/>
    <w:pPr>
      <w:ind w:firstLine="720"/>
      <w:jc w:val="both"/>
    </w:pPr>
    <w:rPr>
      <w:b/>
      <w:bCs/>
    </w:rPr>
  </w:style>
  <w:style w:type="paragraph" w:customStyle="1" w:styleId="affffffb">
    <w:name w:val="Стиль"/>
    <w:uiPriority w:val="99"/>
    <w:rsid w:val="00493EC2"/>
    <w:rPr>
      <w:rFonts w:ascii="Times New Roman" w:eastAsia="Times New Roman" w:hAnsi="Times New Roman" w:cs="Times New Roman"/>
      <w:sz w:val="20"/>
      <w:szCs w:val="20"/>
    </w:rPr>
  </w:style>
  <w:style w:type="character" w:customStyle="1" w:styleId="218">
    <w:name w:val="Основной текст 2 Знак1"/>
    <w:basedOn w:val="a7"/>
    <w:uiPriority w:val="99"/>
    <w:rsid w:val="00493EC2"/>
    <w:rPr>
      <w:rFonts w:ascii="Times New Roman" w:eastAsia="Times New Roman" w:hAnsi="Times New Roman" w:cs="Times New Roman"/>
      <w:sz w:val="24"/>
      <w:szCs w:val="24"/>
      <w:lang w:eastAsia="ar-SA"/>
    </w:rPr>
  </w:style>
  <w:style w:type="paragraph" w:customStyle="1" w:styleId="affffffc">
    <w:name w:val="Заг_табл"/>
    <w:basedOn w:val="a6"/>
    <w:autoRedefine/>
    <w:rsid w:val="00493EC2"/>
    <w:pPr>
      <w:tabs>
        <w:tab w:val="left" w:pos="480"/>
        <w:tab w:val="left" w:pos="720"/>
        <w:tab w:val="left" w:pos="1276"/>
      </w:tabs>
      <w:spacing w:line="276" w:lineRule="auto"/>
      <w:ind w:left="709"/>
      <w:jc w:val="center"/>
    </w:pPr>
    <w:rPr>
      <w:bCs/>
    </w:rPr>
  </w:style>
  <w:style w:type="paragraph" w:customStyle="1" w:styleId="BodyTextIndent32">
    <w:name w:val="Body Text Indent 32"/>
    <w:basedOn w:val="a6"/>
    <w:uiPriority w:val="99"/>
    <w:rsid w:val="00493EC2"/>
    <w:pPr>
      <w:widowControl w:val="0"/>
      <w:overflowPunct w:val="0"/>
      <w:autoSpaceDE w:val="0"/>
      <w:autoSpaceDN w:val="0"/>
      <w:adjustRightInd w:val="0"/>
      <w:ind w:left="176"/>
      <w:jc w:val="both"/>
      <w:textAlignment w:val="baseline"/>
    </w:pPr>
    <w:rPr>
      <w:szCs w:val="20"/>
    </w:rPr>
  </w:style>
  <w:style w:type="paragraph" w:customStyle="1" w:styleId="1KGK9">
    <w:name w:val="1KG=K9"/>
    <w:rsid w:val="00493EC2"/>
    <w:pPr>
      <w:autoSpaceDE w:val="0"/>
      <w:autoSpaceDN w:val="0"/>
      <w:adjustRightInd w:val="0"/>
    </w:pPr>
    <w:rPr>
      <w:rFonts w:ascii="Arial" w:eastAsia="Times New Roman" w:hAnsi="Arial" w:cs="Times New Roman"/>
      <w:sz w:val="20"/>
      <w:szCs w:val="24"/>
      <w:lang w:eastAsia="ru-RU"/>
    </w:rPr>
  </w:style>
  <w:style w:type="character" w:customStyle="1" w:styleId="Normal">
    <w:name w:val="Normal Знак"/>
    <w:link w:val="15"/>
    <w:locked/>
    <w:rsid w:val="00493EC2"/>
    <w:rPr>
      <w:rFonts w:ascii="Arial" w:eastAsia="Times New Roman" w:hAnsi="Arial" w:cs="Times New Roman"/>
      <w:szCs w:val="20"/>
      <w:lang w:eastAsia="ru-RU"/>
    </w:rPr>
  </w:style>
  <w:style w:type="paragraph" w:customStyle="1" w:styleId="affffffd">
    <w:name w:val="Нормальный"/>
    <w:rsid w:val="00493EC2"/>
    <w:pPr>
      <w:autoSpaceDE w:val="0"/>
      <w:autoSpaceDN w:val="0"/>
    </w:pPr>
    <w:rPr>
      <w:rFonts w:ascii="Times New Roman" w:eastAsia="Times New Roman" w:hAnsi="Times New Roman" w:cs="Times New Roman"/>
      <w:sz w:val="20"/>
      <w:szCs w:val="20"/>
      <w:lang w:eastAsia="ru-RU"/>
    </w:rPr>
  </w:style>
  <w:style w:type="table" w:customStyle="1" w:styleId="54">
    <w:name w:val="Сетка таблицы5"/>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
    <w:next w:val="a9"/>
    <w:uiPriority w:val="99"/>
    <w:semiHidden/>
    <w:unhideWhenUsed/>
    <w:rsid w:val="00493EC2"/>
  </w:style>
  <w:style w:type="numbering" w:customStyle="1" w:styleId="1113">
    <w:name w:val="Нет списка111"/>
    <w:next w:val="a9"/>
    <w:semiHidden/>
    <w:unhideWhenUsed/>
    <w:rsid w:val="00493EC2"/>
  </w:style>
  <w:style w:type="numbering" w:customStyle="1" w:styleId="11110">
    <w:name w:val="Нет списка1111"/>
    <w:next w:val="a9"/>
    <w:uiPriority w:val="99"/>
    <w:semiHidden/>
    <w:unhideWhenUsed/>
    <w:rsid w:val="00493EC2"/>
  </w:style>
  <w:style w:type="table" w:customStyle="1" w:styleId="219">
    <w:name w:val="Сетка таблицы2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Нет списка2"/>
    <w:next w:val="a9"/>
    <w:uiPriority w:val="99"/>
    <w:semiHidden/>
    <w:unhideWhenUsed/>
    <w:rsid w:val="00493EC2"/>
  </w:style>
  <w:style w:type="character" w:customStyle="1" w:styleId="FontStyle39">
    <w:name w:val="Font Style39"/>
    <w:rsid w:val="00493EC2"/>
    <w:rPr>
      <w:rFonts w:ascii="Times New Roman" w:hAnsi="Times New Roman"/>
      <w:sz w:val="20"/>
    </w:rPr>
  </w:style>
  <w:style w:type="character" w:customStyle="1" w:styleId="FontStyle44">
    <w:name w:val="Font Style44"/>
    <w:rsid w:val="00493EC2"/>
    <w:rPr>
      <w:rFonts w:ascii="Arial" w:hAnsi="Arial"/>
      <w:sz w:val="22"/>
    </w:rPr>
  </w:style>
  <w:style w:type="character" w:customStyle="1" w:styleId="316">
    <w:name w:val="Основной текст 3 Знак1"/>
    <w:basedOn w:val="a7"/>
    <w:uiPriority w:val="99"/>
    <w:semiHidden/>
    <w:rsid w:val="00493EC2"/>
    <w:rPr>
      <w:rFonts w:ascii="Times New Roman" w:eastAsia="Times New Roman" w:hAnsi="Times New Roman" w:cs="Times New Roman"/>
      <w:sz w:val="16"/>
      <w:szCs w:val="16"/>
      <w:lang w:eastAsia="ar-SA"/>
    </w:rPr>
  </w:style>
  <w:style w:type="paragraph" w:customStyle="1" w:styleId="BodyTextIndent1">
    <w:name w:val="Body Text Indent1"/>
    <w:basedOn w:val="a6"/>
    <w:rsid w:val="00493EC2"/>
    <w:pPr>
      <w:ind w:firstLine="720"/>
      <w:jc w:val="both"/>
    </w:pPr>
    <w:rPr>
      <w:b/>
      <w:bCs/>
    </w:rPr>
  </w:style>
  <w:style w:type="paragraph" w:styleId="2f9">
    <w:name w:val="List Number 2"/>
    <w:basedOn w:val="a6"/>
    <w:link w:val="2fa"/>
    <w:uiPriority w:val="99"/>
    <w:rsid w:val="00493EC2"/>
    <w:pPr>
      <w:tabs>
        <w:tab w:val="num" w:pos="360"/>
        <w:tab w:val="num" w:pos="432"/>
      </w:tabs>
      <w:ind w:left="432" w:hanging="432"/>
    </w:pPr>
    <w:rPr>
      <w:sz w:val="20"/>
      <w:szCs w:val="20"/>
    </w:rPr>
  </w:style>
  <w:style w:type="paragraph" w:customStyle="1" w:styleId="affffffe">
    <w:name w:val="Знак"/>
    <w:basedOn w:val="a6"/>
    <w:rsid w:val="00493EC2"/>
    <w:pPr>
      <w:spacing w:after="160" w:line="240" w:lineRule="exact"/>
      <w:jc w:val="both"/>
    </w:pPr>
    <w:rPr>
      <w:lang w:val="en-US" w:eastAsia="en-US"/>
    </w:rPr>
  </w:style>
  <w:style w:type="paragraph" w:customStyle="1" w:styleId="bodytextindent">
    <w:name w:val="bodytextindent"/>
    <w:basedOn w:val="a6"/>
    <w:rsid w:val="00493EC2"/>
    <w:pPr>
      <w:spacing w:before="100" w:beforeAutospacing="1" w:after="100" w:afterAutospacing="1"/>
    </w:pPr>
  </w:style>
  <w:style w:type="paragraph" w:customStyle="1" w:styleId="afffffff">
    <w:name w:val="???????"/>
    <w:rsid w:val="00493EC2"/>
    <w:pPr>
      <w:widowControl w:val="0"/>
      <w:ind w:firstLine="720"/>
      <w:jc w:val="both"/>
    </w:pPr>
    <w:rPr>
      <w:rFonts w:ascii="Arial" w:eastAsia="Times New Roman" w:hAnsi="Arial" w:cs="Times New Roman"/>
      <w:sz w:val="24"/>
      <w:szCs w:val="20"/>
      <w:lang w:eastAsia="ru-RU"/>
    </w:rPr>
  </w:style>
  <w:style w:type="paragraph" w:customStyle="1" w:styleId="2fb">
    <w:name w:val="???????? ????? 2"/>
    <w:basedOn w:val="afffffff"/>
    <w:rsid w:val="00493EC2"/>
    <w:pPr>
      <w:ind w:firstLine="0"/>
    </w:pPr>
  </w:style>
  <w:style w:type="paragraph" w:customStyle="1" w:styleId="afffffff0">
    <w:name w:val="Обычный + По ширине"/>
    <w:basedOn w:val="a6"/>
    <w:rsid w:val="00493EC2"/>
    <w:pPr>
      <w:jc w:val="both"/>
    </w:pPr>
  </w:style>
  <w:style w:type="paragraph" w:customStyle="1" w:styleId="3f">
    <w:name w:val="Знак Знак3 Знак"/>
    <w:basedOn w:val="a6"/>
    <w:rsid w:val="00493EC2"/>
    <w:pPr>
      <w:spacing w:after="160" w:line="240" w:lineRule="exact"/>
    </w:pPr>
    <w:rPr>
      <w:rFonts w:ascii="Verdana" w:hAnsi="Verdana" w:cs="Verdana"/>
      <w:lang w:val="en-US" w:eastAsia="en-US"/>
    </w:rPr>
  </w:style>
  <w:style w:type="paragraph" w:customStyle="1" w:styleId="3f0">
    <w:name w:val="Знак Знак3 Знак Знак Знак"/>
    <w:basedOn w:val="a6"/>
    <w:rsid w:val="00493EC2"/>
    <w:pPr>
      <w:spacing w:after="160" w:line="240" w:lineRule="exact"/>
    </w:pPr>
    <w:rPr>
      <w:rFonts w:ascii="Verdana" w:hAnsi="Verdana" w:cs="Verdana"/>
      <w:lang w:val="en-US" w:eastAsia="en-US"/>
    </w:rPr>
  </w:style>
  <w:style w:type="paragraph" w:customStyle="1" w:styleId="317">
    <w:name w:val="Знак Знак3 Знак1"/>
    <w:basedOn w:val="a6"/>
    <w:rsid w:val="00493EC2"/>
    <w:pPr>
      <w:spacing w:after="160" w:line="240" w:lineRule="exact"/>
    </w:pPr>
    <w:rPr>
      <w:rFonts w:ascii="Verdana" w:hAnsi="Verdana" w:cs="Verdana"/>
      <w:lang w:val="en-US" w:eastAsia="en-US"/>
    </w:rPr>
  </w:style>
  <w:style w:type="paragraph" w:customStyle="1" w:styleId="1ffd">
    <w:name w:val="Знак Знак1"/>
    <w:basedOn w:val="a6"/>
    <w:rsid w:val="00493EC2"/>
    <w:pPr>
      <w:spacing w:after="160" w:line="240" w:lineRule="exact"/>
    </w:pPr>
    <w:rPr>
      <w:rFonts w:ascii="Verdana" w:hAnsi="Verdana" w:cs="Verdana"/>
      <w:lang w:val="en-US" w:eastAsia="en-US"/>
    </w:rPr>
  </w:style>
  <w:style w:type="paragraph" w:customStyle="1" w:styleId="2fc">
    <w:name w:val="Знак Знак2"/>
    <w:basedOn w:val="a6"/>
    <w:rsid w:val="00493EC2"/>
    <w:pPr>
      <w:spacing w:after="160" w:line="240" w:lineRule="exact"/>
    </w:pPr>
    <w:rPr>
      <w:rFonts w:ascii="Verdana" w:hAnsi="Verdana" w:cs="Verdana"/>
      <w:lang w:val="en-US" w:eastAsia="en-US"/>
    </w:rPr>
  </w:style>
  <w:style w:type="paragraph" w:styleId="affff2">
    <w:name w:val="Document Map"/>
    <w:basedOn w:val="a6"/>
    <w:link w:val="affff1"/>
    <w:rsid w:val="00493EC2"/>
    <w:pPr>
      <w:shd w:val="clear" w:color="auto" w:fill="000080"/>
      <w:spacing w:before="100" w:after="100"/>
    </w:pPr>
    <w:rPr>
      <w:rFonts w:ascii="Tahoma" w:eastAsiaTheme="minorHAnsi" w:hAnsi="Tahoma" w:cs="Tahoma"/>
      <w:sz w:val="22"/>
      <w:szCs w:val="22"/>
      <w:lang w:eastAsia="ar-SA"/>
    </w:rPr>
  </w:style>
  <w:style w:type="character" w:customStyle="1" w:styleId="1ffe">
    <w:name w:val="Схема документа Знак1"/>
    <w:basedOn w:val="a7"/>
    <w:uiPriority w:val="99"/>
    <w:semiHidden/>
    <w:rsid w:val="00493EC2"/>
    <w:rPr>
      <w:rFonts w:ascii="Segoe UI" w:eastAsia="Times New Roman" w:hAnsi="Segoe UI" w:cs="Segoe UI"/>
      <w:sz w:val="16"/>
      <w:szCs w:val="16"/>
      <w:lang w:eastAsia="ru-RU"/>
    </w:rPr>
  </w:style>
  <w:style w:type="paragraph" w:customStyle="1" w:styleId="acxspmiddle">
    <w:name w:val="acxspmiddle"/>
    <w:basedOn w:val="a6"/>
    <w:rsid w:val="00493EC2"/>
    <w:pPr>
      <w:spacing w:before="100" w:beforeAutospacing="1" w:after="100" w:afterAutospacing="1"/>
    </w:pPr>
  </w:style>
  <w:style w:type="paragraph" w:customStyle="1" w:styleId="acxsplast">
    <w:name w:val="acxsplast"/>
    <w:basedOn w:val="a6"/>
    <w:rsid w:val="00493EC2"/>
    <w:pPr>
      <w:spacing w:before="100" w:beforeAutospacing="1" w:after="100" w:afterAutospacing="1"/>
    </w:pPr>
  </w:style>
  <w:style w:type="character" w:customStyle="1" w:styleId="117">
    <w:name w:val="Знак Знак11"/>
    <w:rsid w:val="00493EC2"/>
    <w:rPr>
      <w:sz w:val="28"/>
      <w:lang w:val="ru-RU" w:eastAsia="ru-RU"/>
    </w:rPr>
  </w:style>
  <w:style w:type="character" w:customStyle="1" w:styleId="200">
    <w:name w:val="Знак Знак20"/>
    <w:rsid w:val="00493EC2"/>
    <w:rPr>
      <w:sz w:val="24"/>
      <w:u w:val="single"/>
      <w:lang w:val="ru-RU" w:eastAsia="ru-RU"/>
    </w:rPr>
  </w:style>
  <w:style w:type="paragraph" w:styleId="affff7">
    <w:name w:val="Plain Text"/>
    <w:basedOn w:val="a6"/>
    <w:link w:val="affff6"/>
    <w:rsid w:val="00493EC2"/>
    <w:rPr>
      <w:rFonts w:ascii="Courier New" w:eastAsiaTheme="minorHAnsi" w:hAnsi="Courier New" w:cstheme="minorBidi"/>
      <w:sz w:val="22"/>
      <w:szCs w:val="22"/>
      <w:lang w:eastAsia="ar-SA"/>
    </w:rPr>
  </w:style>
  <w:style w:type="character" w:customStyle="1" w:styleId="1fff">
    <w:name w:val="Текст Знак1"/>
    <w:basedOn w:val="a7"/>
    <w:uiPriority w:val="99"/>
    <w:semiHidden/>
    <w:rsid w:val="00493EC2"/>
    <w:rPr>
      <w:rFonts w:ascii="Consolas" w:eastAsia="Times New Roman" w:hAnsi="Consolas" w:cs="Consolas"/>
      <w:sz w:val="21"/>
      <w:szCs w:val="21"/>
      <w:lang w:eastAsia="ru-RU"/>
    </w:rPr>
  </w:style>
  <w:style w:type="paragraph" w:customStyle="1" w:styleId="140">
    <w:name w:val="Знак Знак14 Знак"/>
    <w:basedOn w:val="a6"/>
    <w:rsid w:val="00493EC2"/>
    <w:pPr>
      <w:spacing w:after="160" w:line="240" w:lineRule="exact"/>
    </w:pPr>
    <w:rPr>
      <w:rFonts w:ascii="Verdana" w:hAnsi="Verdana" w:cs="Verdana"/>
      <w:lang w:val="en-US" w:eastAsia="en-US"/>
    </w:rPr>
  </w:style>
  <w:style w:type="paragraph" w:customStyle="1" w:styleId="xl76">
    <w:name w:val="xl76"/>
    <w:basedOn w:val="a6"/>
    <w:rsid w:val="00493EC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p008d83ec890a0e2d824458fb0c471908">
    <w:name w:val="p008d83ec890a0e2d824458fb0c471908"/>
    <w:basedOn w:val="a6"/>
    <w:rsid w:val="00493EC2"/>
    <w:pPr>
      <w:spacing w:before="100" w:beforeAutospacing="1" w:after="100" w:afterAutospacing="1"/>
    </w:pPr>
  </w:style>
  <w:style w:type="character" w:customStyle="1" w:styleId="afffffff1">
    <w:name w:val="Подпись к таблице_"/>
    <w:link w:val="1fff0"/>
    <w:uiPriority w:val="99"/>
    <w:locked/>
    <w:rsid w:val="00493EC2"/>
    <w:rPr>
      <w:spacing w:val="10"/>
      <w:shd w:val="clear" w:color="auto" w:fill="FFFFFF"/>
    </w:rPr>
  </w:style>
  <w:style w:type="paragraph" w:customStyle="1" w:styleId="1fff0">
    <w:name w:val="Подпись к таблице1"/>
    <w:basedOn w:val="a6"/>
    <w:link w:val="afffffff1"/>
    <w:uiPriority w:val="99"/>
    <w:rsid w:val="00493EC2"/>
    <w:pPr>
      <w:shd w:val="clear" w:color="auto" w:fill="FFFFFF"/>
      <w:spacing w:line="270" w:lineRule="exact"/>
      <w:jc w:val="both"/>
    </w:pPr>
    <w:rPr>
      <w:rFonts w:asciiTheme="minorHAnsi" w:eastAsiaTheme="minorHAnsi" w:hAnsiTheme="minorHAnsi" w:cstheme="minorBidi"/>
      <w:spacing w:val="10"/>
      <w:sz w:val="22"/>
      <w:szCs w:val="22"/>
      <w:lang w:eastAsia="en-US"/>
    </w:rPr>
  </w:style>
  <w:style w:type="paragraph" w:customStyle="1" w:styleId="3f1">
    <w:name w:val="Основной текст с отступом3"/>
    <w:basedOn w:val="a6"/>
    <w:uiPriority w:val="99"/>
    <w:rsid w:val="00493EC2"/>
    <w:pPr>
      <w:ind w:firstLine="720"/>
      <w:jc w:val="both"/>
    </w:pPr>
    <w:rPr>
      <w:b/>
      <w:bCs/>
    </w:rPr>
  </w:style>
  <w:style w:type="paragraph" w:customStyle="1" w:styleId="afffffff2">
    <w:name w:val="Нормальный (таблица)"/>
    <w:basedOn w:val="a6"/>
    <w:next w:val="a6"/>
    <w:rsid w:val="00493EC2"/>
    <w:pPr>
      <w:autoSpaceDE w:val="0"/>
      <w:autoSpaceDN w:val="0"/>
      <w:adjustRightInd w:val="0"/>
      <w:jc w:val="both"/>
    </w:pPr>
    <w:rPr>
      <w:rFonts w:ascii="Arial" w:hAnsi="Arial"/>
    </w:rPr>
  </w:style>
  <w:style w:type="paragraph" w:customStyle="1" w:styleId="consplusnormal1">
    <w:name w:val="consplusnormal"/>
    <w:basedOn w:val="a6"/>
    <w:rsid w:val="00493EC2"/>
    <w:pPr>
      <w:autoSpaceDE w:val="0"/>
      <w:autoSpaceDN w:val="0"/>
    </w:pPr>
    <w:rPr>
      <w:rFonts w:ascii="Arial" w:hAnsi="Arial" w:cs="Arial"/>
      <w:sz w:val="20"/>
      <w:szCs w:val="20"/>
    </w:rPr>
  </w:style>
  <w:style w:type="paragraph" w:customStyle="1" w:styleId="indent2">
    <w:name w:val="indent2"/>
    <w:basedOn w:val="a6"/>
    <w:rsid w:val="00493EC2"/>
    <w:pPr>
      <w:spacing w:before="48"/>
      <w:ind w:left="1886" w:hanging="763"/>
    </w:pPr>
    <w:rPr>
      <w:rFonts w:ascii="Arial" w:hAnsi="Arial" w:cs="Arial"/>
      <w:sz w:val="22"/>
      <w:szCs w:val="22"/>
      <w:lang w:val="en-GB" w:eastAsia="en-US"/>
    </w:rPr>
  </w:style>
  <w:style w:type="paragraph" w:customStyle="1" w:styleId="a3">
    <w:name w:val="АААА Форма"/>
    <w:rsid w:val="00493EC2"/>
    <w:pPr>
      <w:numPr>
        <w:numId w:val="22"/>
      </w:numPr>
      <w:tabs>
        <w:tab w:val="clear" w:pos="927"/>
      </w:tabs>
      <w:ind w:left="0" w:firstLine="0"/>
      <w:jc w:val="both"/>
    </w:pPr>
    <w:rPr>
      <w:rFonts w:ascii="Times New Roman" w:eastAsia="Times New Roman" w:hAnsi="Times New Roman" w:cs="Times New Roman"/>
      <w:bCs/>
      <w:color w:val="FF0000"/>
      <w:sz w:val="28"/>
      <w:szCs w:val="24"/>
      <w:lang w:eastAsia="ru-RU"/>
    </w:rPr>
  </w:style>
  <w:style w:type="character" w:customStyle="1" w:styleId="apple-converted-space">
    <w:name w:val="apple-converted-space"/>
    <w:rsid w:val="00493EC2"/>
  </w:style>
  <w:style w:type="paragraph" w:customStyle="1" w:styleId="1CStyle6">
    <w:name w:val="1CStyle6"/>
    <w:rsid w:val="00493EC2"/>
    <w:pPr>
      <w:jc w:val="both"/>
    </w:pPr>
    <w:rPr>
      <w:rFonts w:ascii="Times New Roman" w:eastAsia="Times New Roman" w:hAnsi="Times New Roman" w:cs="Times New Roman"/>
      <w:sz w:val="24"/>
      <w:lang w:eastAsia="ru-RU"/>
    </w:rPr>
  </w:style>
  <w:style w:type="character" w:customStyle="1" w:styleId="WW8Num4z0">
    <w:name w:val="WW8Num4z0"/>
    <w:rsid w:val="00493EC2"/>
    <w:rPr>
      <w:rFonts w:ascii="Times New Roman" w:hAnsi="Times New Roman" w:cs="Times New Roman"/>
    </w:rPr>
  </w:style>
  <w:style w:type="character" w:customStyle="1" w:styleId="WW8Num9z0">
    <w:name w:val="WW8Num9z0"/>
    <w:rsid w:val="00493EC2"/>
    <w:rPr>
      <w:rFonts w:ascii="Times New Roman" w:hAnsi="Times New Roman" w:cs="Times New Roman"/>
    </w:rPr>
  </w:style>
  <w:style w:type="character" w:customStyle="1" w:styleId="WW8Num12z0">
    <w:name w:val="WW8Num12z0"/>
    <w:rsid w:val="00493EC2"/>
    <w:rPr>
      <w:rFonts w:ascii="Times New Roman" w:hAnsi="Times New Roman" w:cs="Times New Roman"/>
    </w:rPr>
  </w:style>
  <w:style w:type="character" w:customStyle="1" w:styleId="WW8Num13z0">
    <w:name w:val="WW8Num13z0"/>
    <w:rsid w:val="00493EC2"/>
    <w:rPr>
      <w:rFonts w:ascii="Times New Roman" w:hAnsi="Times New Roman" w:cs="Times New Roman"/>
    </w:rPr>
  </w:style>
  <w:style w:type="character" w:customStyle="1" w:styleId="WW8NumSt4z0">
    <w:name w:val="WW8NumSt4z0"/>
    <w:rsid w:val="00493EC2"/>
    <w:rPr>
      <w:rFonts w:ascii="Times New Roman" w:hAnsi="Times New Roman" w:cs="Times New Roman"/>
    </w:rPr>
  </w:style>
  <w:style w:type="character" w:customStyle="1" w:styleId="WW8NumSt7z0">
    <w:name w:val="WW8NumSt7z0"/>
    <w:rsid w:val="00493EC2"/>
    <w:rPr>
      <w:rFonts w:ascii="Times New Roman" w:hAnsi="Times New Roman" w:cs="Times New Roman"/>
    </w:rPr>
  </w:style>
  <w:style w:type="character" w:customStyle="1" w:styleId="WW8NumSt12z0">
    <w:name w:val="WW8NumSt12z0"/>
    <w:rsid w:val="00493EC2"/>
    <w:rPr>
      <w:rFonts w:ascii="Times New Roman" w:hAnsi="Times New Roman" w:cs="Times New Roman"/>
    </w:rPr>
  </w:style>
  <w:style w:type="character" w:customStyle="1" w:styleId="afffffff3">
    <w:name w:val="Знак Знак"/>
    <w:rsid w:val="00493EC2"/>
    <w:rPr>
      <w:rFonts w:ascii="Calibri" w:hAnsi="Calibri" w:cs="Calibri"/>
      <w:lang w:val="ru-RU" w:bidi="ar-SA"/>
    </w:rPr>
  </w:style>
  <w:style w:type="character" w:customStyle="1" w:styleId="afffffff4">
    <w:name w:val="Символ нумерации"/>
    <w:rsid w:val="00493EC2"/>
  </w:style>
  <w:style w:type="paragraph" w:customStyle="1" w:styleId="2fd">
    <w:name w:val="Название объекта2"/>
    <w:basedOn w:val="a6"/>
    <w:rsid w:val="00493EC2"/>
    <w:pPr>
      <w:suppressLineNumbers/>
      <w:suppressAutoHyphens/>
      <w:overflowPunct w:val="0"/>
      <w:autoSpaceDE w:val="0"/>
      <w:spacing w:before="120" w:after="120"/>
    </w:pPr>
    <w:rPr>
      <w:rFonts w:cs="Mangal"/>
      <w:i/>
      <w:iCs/>
      <w:lang w:eastAsia="zh-CN"/>
    </w:rPr>
  </w:style>
  <w:style w:type="paragraph" w:customStyle="1" w:styleId="71">
    <w:name w:val="Заголовок 71"/>
    <w:basedOn w:val="a6"/>
    <w:next w:val="a6"/>
    <w:rsid w:val="00493EC2"/>
    <w:pPr>
      <w:keepNext/>
      <w:widowControl w:val="0"/>
      <w:numPr>
        <w:numId w:val="21"/>
      </w:numPr>
      <w:suppressAutoHyphens/>
      <w:ind w:left="0" w:firstLine="708"/>
      <w:jc w:val="center"/>
    </w:pPr>
    <w:rPr>
      <w:b/>
      <w:bCs/>
      <w:kern w:val="1"/>
      <w:lang w:eastAsia="zh-CN"/>
    </w:rPr>
  </w:style>
  <w:style w:type="paragraph" w:customStyle="1" w:styleId="2fe">
    <w:name w:val="Цитата2"/>
    <w:basedOn w:val="a6"/>
    <w:rsid w:val="00493EC2"/>
    <w:pPr>
      <w:ind w:left="-1418" w:right="-1333"/>
    </w:pPr>
    <w:rPr>
      <w:sz w:val="20"/>
      <w:szCs w:val="20"/>
      <w:lang w:eastAsia="zh-CN"/>
    </w:rPr>
  </w:style>
  <w:style w:type="paragraph" w:customStyle="1" w:styleId="2ff">
    <w:name w:val="Абзац списка2"/>
    <w:basedOn w:val="a6"/>
    <w:rsid w:val="00493EC2"/>
    <w:pPr>
      <w:ind w:left="720"/>
      <w:contextualSpacing/>
    </w:pPr>
  </w:style>
  <w:style w:type="paragraph" w:customStyle="1" w:styleId="afffffff5">
    <w:name w:val="......."/>
    <w:basedOn w:val="Default"/>
    <w:next w:val="Default"/>
    <w:uiPriority w:val="99"/>
    <w:rsid w:val="00493EC2"/>
    <w:rPr>
      <w:rFonts w:eastAsia="Times New Roman"/>
      <w:color w:val="auto"/>
      <w:lang w:eastAsia="ru-RU"/>
    </w:rPr>
  </w:style>
  <w:style w:type="numbering" w:customStyle="1" w:styleId="11111">
    <w:name w:val="Нет списка11111"/>
    <w:next w:val="a9"/>
    <w:uiPriority w:val="99"/>
    <w:semiHidden/>
    <w:unhideWhenUsed/>
    <w:rsid w:val="00493EC2"/>
  </w:style>
  <w:style w:type="numbering" w:customStyle="1" w:styleId="3f2">
    <w:name w:val="Нет списка3"/>
    <w:next w:val="a9"/>
    <w:uiPriority w:val="99"/>
    <w:semiHidden/>
    <w:unhideWhenUsed/>
    <w:rsid w:val="00493EC2"/>
  </w:style>
  <w:style w:type="paragraph" w:customStyle="1" w:styleId="1fff1">
    <w:name w:val=".1"/>
    <w:basedOn w:val="a6"/>
    <w:next w:val="a6"/>
    <w:uiPriority w:val="9"/>
    <w:qFormat/>
    <w:rsid w:val="00493EC2"/>
    <w:pPr>
      <w:keepNext/>
      <w:keepLines/>
      <w:suppressAutoHyphens/>
      <w:spacing w:before="480"/>
      <w:outlineLvl w:val="0"/>
    </w:pPr>
    <w:rPr>
      <w:rFonts w:ascii="Cambria" w:hAnsi="Cambria"/>
      <w:b/>
      <w:bCs/>
      <w:color w:val="365F91"/>
      <w:sz w:val="28"/>
      <w:szCs w:val="28"/>
      <w:lang w:eastAsia="ar-SA"/>
    </w:rPr>
  </w:style>
  <w:style w:type="numbering" w:customStyle="1" w:styleId="121">
    <w:name w:val="Нет списка12"/>
    <w:next w:val="a9"/>
    <w:uiPriority w:val="99"/>
    <w:semiHidden/>
    <w:unhideWhenUsed/>
    <w:rsid w:val="00493EC2"/>
  </w:style>
  <w:style w:type="numbering" w:customStyle="1" w:styleId="111111">
    <w:name w:val="Нет списка111111"/>
    <w:next w:val="a9"/>
    <w:uiPriority w:val="99"/>
    <w:semiHidden/>
    <w:unhideWhenUsed/>
    <w:rsid w:val="00493EC2"/>
  </w:style>
  <w:style w:type="table" w:customStyle="1" w:styleId="65">
    <w:name w:val="Сетка таблицы6"/>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Нет списка21"/>
    <w:next w:val="a9"/>
    <w:uiPriority w:val="99"/>
    <w:semiHidden/>
    <w:unhideWhenUsed/>
    <w:rsid w:val="00493EC2"/>
  </w:style>
  <w:style w:type="numbering" w:customStyle="1" w:styleId="1111111">
    <w:name w:val="Нет списка1111111"/>
    <w:next w:val="a9"/>
    <w:uiPriority w:val="99"/>
    <w:semiHidden/>
    <w:unhideWhenUsed/>
    <w:rsid w:val="00493EC2"/>
  </w:style>
  <w:style w:type="character" w:customStyle="1" w:styleId="119">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7"/>
    <w:uiPriority w:val="9"/>
    <w:rsid w:val="00493EC2"/>
    <w:rPr>
      <w:rFonts w:ascii="Calibri Light" w:eastAsia="Times New Roman" w:hAnsi="Calibri Light" w:cs="Times New Roman"/>
      <w:color w:val="2E74B5"/>
      <w:sz w:val="32"/>
      <w:szCs w:val="32"/>
    </w:rPr>
  </w:style>
  <w:style w:type="table" w:customStyle="1" w:styleId="75">
    <w:name w:val="Сетка таблицы7"/>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Текст концевой сноски Знак1"/>
    <w:basedOn w:val="a7"/>
    <w:uiPriority w:val="99"/>
    <w:semiHidden/>
    <w:rsid w:val="00493EC2"/>
    <w:rPr>
      <w:rFonts w:ascii="Times New Roman" w:eastAsia="Times New Roman" w:hAnsi="Times New Roman" w:cs="Times New Roman"/>
      <w:sz w:val="20"/>
      <w:szCs w:val="20"/>
      <w:lang w:eastAsia="ru-RU"/>
    </w:rPr>
  </w:style>
  <w:style w:type="paragraph" w:customStyle="1" w:styleId="2ff0">
    <w:name w:val="Заголовок 2_Приложения"/>
    <w:basedOn w:val="a6"/>
    <w:next w:val="a6"/>
    <w:rsid w:val="00493EC2"/>
    <w:pPr>
      <w:tabs>
        <w:tab w:val="left" w:pos="708"/>
      </w:tabs>
      <w:spacing w:before="180" w:after="60"/>
      <w:ind w:firstLine="567"/>
      <w:jc w:val="both"/>
    </w:pPr>
    <w:rPr>
      <w:b/>
      <w:color w:val="000000"/>
      <w:sz w:val="28"/>
    </w:rPr>
  </w:style>
  <w:style w:type="paragraph" w:customStyle="1" w:styleId="3f3">
    <w:name w:val="Заголовок 3_Приложения"/>
    <w:basedOn w:val="a6"/>
    <w:next w:val="a6"/>
    <w:rsid w:val="00493EC2"/>
    <w:pPr>
      <w:tabs>
        <w:tab w:val="left" w:pos="708"/>
      </w:tabs>
      <w:spacing w:before="120" w:after="60"/>
      <w:ind w:firstLine="567"/>
      <w:jc w:val="both"/>
    </w:pPr>
    <w:rPr>
      <w:b/>
      <w:color w:val="000000"/>
      <w:sz w:val="26"/>
    </w:rPr>
  </w:style>
  <w:style w:type="paragraph" w:customStyle="1" w:styleId="45">
    <w:name w:val="Заголовок 4_Приложения"/>
    <w:basedOn w:val="a6"/>
    <w:next w:val="a6"/>
    <w:rsid w:val="00493EC2"/>
    <w:pPr>
      <w:tabs>
        <w:tab w:val="left" w:pos="708"/>
      </w:tabs>
      <w:spacing w:before="120" w:after="120"/>
      <w:ind w:firstLine="567"/>
    </w:pPr>
    <w:rPr>
      <w:b/>
      <w:color w:val="000000"/>
    </w:rPr>
  </w:style>
  <w:style w:type="character" w:customStyle="1" w:styleId="3f4">
    <w:name w:val="3 уровень Знак"/>
    <w:basedOn w:val="a7"/>
    <w:link w:val="3f5"/>
    <w:locked/>
    <w:rsid w:val="00493EC2"/>
    <w:rPr>
      <w:rFonts w:ascii="Times New Roman" w:hAnsi="Times New Roman" w:cs="Times New Roman"/>
      <w:sz w:val="24"/>
      <w:szCs w:val="28"/>
      <w:lang w:val="x-none" w:eastAsia="x-none"/>
    </w:rPr>
  </w:style>
  <w:style w:type="paragraph" w:customStyle="1" w:styleId="3f5">
    <w:name w:val="3 уровень"/>
    <w:basedOn w:val="a6"/>
    <w:link w:val="3f4"/>
    <w:qFormat/>
    <w:rsid w:val="00493EC2"/>
    <w:pPr>
      <w:tabs>
        <w:tab w:val="left" w:pos="796"/>
        <w:tab w:val="left" w:pos="1276"/>
      </w:tabs>
      <w:spacing w:line="288" w:lineRule="auto"/>
      <w:ind w:left="709"/>
      <w:jc w:val="both"/>
    </w:pPr>
    <w:rPr>
      <w:rFonts w:eastAsiaTheme="minorHAnsi"/>
      <w:szCs w:val="28"/>
      <w:lang w:val="x-none" w:eastAsia="x-none"/>
    </w:rPr>
  </w:style>
  <w:style w:type="paragraph" w:customStyle="1" w:styleId="2ff1">
    <w:name w:val="_Нумерованный 2"/>
    <w:basedOn w:val="a6"/>
    <w:qFormat/>
    <w:rsid w:val="00493EC2"/>
    <w:pPr>
      <w:widowControl w:val="0"/>
      <w:tabs>
        <w:tab w:val="num" w:pos="284"/>
      </w:tabs>
      <w:autoSpaceDN w:val="0"/>
      <w:adjustRightInd w:val="0"/>
      <w:spacing w:before="120" w:after="120" w:line="288" w:lineRule="auto"/>
      <w:ind w:left="453" w:hanging="169"/>
      <w:jc w:val="both"/>
    </w:pPr>
    <w:rPr>
      <w:lang w:val="x-none" w:eastAsia="x-none"/>
    </w:rPr>
  </w:style>
  <w:style w:type="character" w:customStyle="1" w:styleId="1fff3">
    <w:name w:val="Нум1 Знак"/>
    <w:basedOn w:val="a7"/>
    <w:link w:val="1fff4"/>
    <w:locked/>
    <w:rsid w:val="00493EC2"/>
    <w:rPr>
      <w:rFonts w:ascii="Times New Roman" w:eastAsia="Times New Roman" w:hAnsi="Times New Roman" w:cs="Times New Roman"/>
      <w:sz w:val="28"/>
      <w:szCs w:val="24"/>
      <w:lang w:eastAsia="ru-RU"/>
    </w:rPr>
  </w:style>
  <w:style w:type="paragraph" w:customStyle="1" w:styleId="1fff4">
    <w:name w:val="Нум1"/>
    <w:basedOn w:val="a6"/>
    <w:link w:val="1fff3"/>
    <w:qFormat/>
    <w:rsid w:val="00493EC2"/>
    <w:pPr>
      <w:keepNext/>
      <w:keepLines/>
      <w:widowControl w:val="0"/>
      <w:suppressLineNumbers/>
      <w:tabs>
        <w:tab w:val="left" w:pos="708"/>
      </w:tabs>
      <w:suppressAutoHyphens/>
      <w:spacing w:before="360" w:after="240"/>
      <w:jc w:val="center"/>
    </w:pPr>
    <w:rPr>
      <w:sz w:val="28"/>
    </w:rPr>
  </w:style>
  <w:style w:type="character" w:customStyle="1" w:styleId="2ff2">
    <w:name w:val="Нум2 Знак"/>
    <w:basedOn w:val="a7"/>
    <w:link w:val="2ff3"/>
    <w:locked/>
    <w:rsid w:val="00493EC2"/>
    <w:rPr>
      <w:rFonts w:ascii="Times New Roman" w:eastAsia="Times New Roman" w:hAnsi="Times New Roman" w:cs="Times New Roman"/>
      <w:sz w:val="28"/>
      <w:szCs w:val="20"/>
      <w:lang w:eastAsia="ru-RU"/>
    </w:rPr>
  </w:style>
  <w:style w:type="paragraph" w:customStyle="1" w:styleId="2ff3">
    <w:name w:val="Нум2"/>
    <w:basedOn w:val="a6"/>
    <w:link w:val="2ff2"/>
    <w:qFormat/>
    <w:rsid w:val="00493EC2"/>
    <w:pPr>
      <w:widowControl w:val="0"/>
      <w:suppressLineNumbers/>
      <w:tabs>
        <w:tab w:val="num" w:pos="432"/>
      </w:tabs>
      <w:suppressAutoHyphens/>
      <w:ind w:left="709" w:hanging="709"/>
      <w:jc w:val="both"/>
    </w:pPr>
    <w:rPr>
      <w:sz w:val="28"/>
      <w:szCs w:val="20"/>
    </w:rPr>
  </w:style>
  <w:style w:type="character" w:customStyle="1" w:styleId="3f6">
    <w:name w:val="Нум3 Знак"/>
    <w:basedOn w:val="a7"/>
    <w:link w:val="3f7"/>
    <w:locked/>
    <w:rsid w:val="00493EC2"/>
    <w:rPr>
      <w:rFonts w:ascii="Times New Roman" w:eastAsia="Times New Roman" w:hAnsi="Times New Roman" w:cs="Times New Roman"/>
      <w:sz w:val="28"/>
      <w:szCs w:val="20"/>
      <w:lang w:eastAsia="ru-RU"/>
    </w:rPr>
  </w:style>
  <w:style w:type="paragraph" w:customStyle="1" w:styleId="3f7">
    <w:name w:val="Нум3"/>
    <w:basedOn w:val="a6"/>
    <w:link w:val="3f6"/>
    <w:qFormat/>
    <w:rsid w:val="00493EC2"/>
    <w:pPr>
      <w:widowControl w:val="0"/>
      <w:tabs>
        <w:tab w:val="left" w:pos="708"/>
      </w:tabs>
      <w:adjustRightInd w:val="0"/>
      <w:jc w:val="both"/>
    </w:pPr>
    <w:rPr>
      <w:sz w:val="28"/>
      <w:szCs w:val="20"/>
    </w:rPr>
  </w:style>
  <w:style w:type="character" w:customStyle="1" w:styleId="afffffff6">
    <w:name w:val="Основной текст_"/>
    <w:basedOn w:val="a7"/>
    <w:link w:val="2ff4"/>
    <w:locked/>
    <w:rsid w:val="00493EC2"/>
    <w:rPr>
      <w:rFonts w:ascii="Arial" w:eastAsia="Arial" w:hAnsi="Arial" w:cs="Arial"/>
      <w:sz w:val="19"/>
      <w:szCs w:val="19"/>
      <w:shd w:val="clear" w:color="auto" w:fill="FFFFFF"/>
    </w:rPr>
  </w:style>
  <w:style w:type="paragraph" w:customStyle="1" w:styleId="2ff4">
    <w:name w:val="Основной текст2"/>
    <w:basedOn w:val="a6"/>
    <w:link w:val="afffffff6"/>
    <w:rsid w:val="00493EC2"/>
    <w:pPr>
      <w:widowControl w:val="0"/>
      <w:shd w:val="clear" w:color="auto" w:fill="FFFFFF"/>
      <w:tabs>
        <w:tab w:val="left" w:pos="708"/>
      </w:tabs>
      <w:spacing w:line="485" w:lineRule="exact"/>
      <w:jc w:val="right"/>
    </w:pPr>
    <w:rPr>
      <w:rFonts w:ascii="Arial" w:eastAsia="Arial" w:hAnsi="Arial" w:cs="Arial"/>
      <w:sz w:val="19"/>
      <w:szCs w:val="19"/>
      <w:lang w:eastAsia="en-US"/>
    </w:rPr>
  </w:style>
  <w:style w:type="character" w:customStyle="1" w:styleId="76">
    <w:name w:val="Основной текст + 7"/>
    <w:aliases w:val="5 pt"/>
    <w:basedOn w:val="a7"/>
    <w:uiPriority w:val="99"/>
    <w:rsid w:val="00493EC2"/>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ru-RU" w:eastAsia="ru-RU" w:bidi="ru-RU"/>
    </w:rPr>
  </w:style>
  <w:style w:type="paragraph" w:styleId="afffffff7">
    <w:name w:val="toa heading"/>
    <w:basedOn w:val="a6"/>
    <w:next w:val="a6"/>
    <w:semiHidden/>
    <w:rsid w:val="00493EC2"/>
    <w:pPr>
      <w:spacing w:before="40" w:after="20"/>
      <w:jc w:val="center"/>
    </w:pPr>
    <w:rPr>
      <w:b/>
      <w:sz w:val="22"/>
      <w:szCs w:val="20"/>
      <w:lang w:eastAsia="en-US"/>
    </w:rPr>
  </w:style>
  <w:style w:type="character" w:customStyle="1" w:styleId="75pt">
    <w:name w:val="Основной текст + 7;5 pt"/>
    <w:basedOn w:val="afffffff6"/>
    <w:rsid w:val="00493EC2"/>
    <w:rPr>
      <w:rFonts w:ascii="Arial" w:eastAsia="Arial" w:hAnsi="Arial" w:cs="Arial"/>
      <w:color w:val="000000"/>
      <w:spacing w:val="0"/>
      <w:w w:val="100"/>
      <w:position w:val="0"/>
      <w:sz w:val="15"/>
      <w:szCs w:val="15"/>
      <w:shd w:val="clear" w:color="auto" w:fill="FFFFFF"/>
      <w:lang w:val="ru-RU" w:eastAsia="ru-RU" w:bidi="ru-RU"/>
    </w:rPr>
  </w:style>
  <w:style w:type="character" w:customStyle="1" w:styleId="Arial75pt">
    <w:name w:val="Основной текст + Arial;7;5 pt"/>
    <w:basedOn w:val="a7"/>
    <w:rsid w:val="00493EC2"/>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Arial75pt0">
    <w:name w:val="Основной текст + Arial;7;5 pt;Малые прописные"/>
    <w:basedOn w:val="a7"/>
    <w:rsid w:val="00493EC2"/>
    <w:rPr>
      <w:rFonts w:ascii="Arial" w:eastAsia="Arial" w:hAnsi="Arial" w:cs="Arial"/>
      <w:b w:val="0"/>
      <w:bCs w:val="0"/>
      <w:i w:val="0"/>
      <w:iCs w:val="0"/>
      <w:smallCaps/>
      <w:strike w:val="0"/>
      <w:color w:val="000000"/>
      <w:spacing w:val="0"/>
      <w:w w:val="100"/>
      <w:position w:val="0"/>
      <w:sz w:val="15"/>
      <w:szCs w:val="15"/>
      <w:u w:val="none"/>
      <w:lang w:val="en-US" w:eastAsia="en-US" w:bidi="en-US"/>
    </w:rPr>
  </w:style>
  <w:style w:type="character" w:customStyle="1" w:styleId="Arial95pt">
    <w:name w:val="Основной текст + Arial;9;5 pt"/>
    <w:basedOn w:val="a7"/>
    <w:rsid w:val="00493EC2"/>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numbering" w:customStyle="1" w:styleId="46">
    <w:name w:val="Нет списка4"/>
    <w:next w:val="a9"/>
    <w:uiPriority w:val="99"/>
    <w:semiHidden/>
    <w:unhideWhenUsed/>
    <w:rsid w:val="00493EC2"/>
  </w:style>
  <w:style w:type="numbering" w:customStyle="1" w:styleId="130">
    <w:name w:val="Нет списка13"/>
    <w:next w:val="a9"/>
    <w:uiPriority w:val="99"/>
    <w:semiHidden/>
    <w:unhideWhenUsed/>
    <w:rsid w:val="00493EC2"/>
  </w:style>
  <w:style w:type="paragraph" w:customStyle="1" w:styleId="1fff5">
    <w:name w:val="1"/>
    <w:basedOn w:val="a6"/>
    <w:uiPriority w:val="99"/>
    <w:rsid w:val="00493EC2"/>
    <w:pPr>
      <w:spacing w:after="160" w:line="240" w:lineRule="exact"/>
    </w:pPr>
    <w:rPr>
      <w:sz w:val="20"/>
      <w:szCs w:val="20"/>
      <w:lang w:eastAsia="zh-CN"/>
    </w:rPr>
  </w:style>
  <w:style w:type="paragraph" w:styleId="2ff5">
    <w:name w:val="List Bullet 2"/>
    <w:basedOn w:val="a6"/>
    <w:autoRedefine/>
    <w:uiPriority w:val="99"/>
    <w:rsid w:val="00493EC2"/>
    <w:pPr>
      <w:tabs>
        <w:tab w:val="num" w:pos="643"/>
      </w:tabs>
      <w:spacing w:after="60"/>
      <w:ind w:left="643" w:hanging="360"/>
      <w:jc w:val="both"/>
    </w:pPr>
    <w:rPr>
      <w:szCs w:val="20"/>
    </w:rPr>
  </w:style>
  <w:style w:type="paragraph" w:styleId="3f8">
    <w:name w:val="List Bullet 3"/>
    <w:basedOn w:val="a6"/>
    <w:autoRedefine/>
    <w:uiPriority w:val="99"/>
    <w:rsid w:val="00493EC2"/>
    <w:pPr>
      <w:tabs>
        <w:tab w:val="num" w:pos="926"/>
      </w:tabs>
      <w:spacing w:after="60"/>
      <w:ind w:left="926" w:hanging="360"/>
      <w:jc w:val="both"/>
    </w:pPr>
    <w:rPr>
      <w:szCs w:val="20"/>
    </w:rPr>
  </w:style>
  <w:style w:type="paragraph" w:styleId="47">
    <w:name w:val="List Bullet 4"/>
    <w:basedOn w:val="a6"/>
    <w:autoRedefine/>
    <w:uiPriority w:val="99"/>
    <w:rsid w:val="00493EC2"/>
    <w:pPr>
      <w:tabs>
        <w:tab w:val="num" w:pos="1209"/>
      </w:tabs>
      <w:spacing w:after="60"/>
      <w:ind w:left="1209" w:hanging="360"/>
      <w:jc w:val="both"/>
    </w:pPr>
    <w:rPr>
      <w:szCs w:val="20"/>
    </w:rPr>
  </w:style>
  <w:style w:type="paragraph" w:styleId="55">
    <w:name w:val="List Bullet 5"/>
    <w:basedOn w:val="a6"/>
    <w:autoRedefine/>
    <w:uiPriority w:val="99"/>
    <w:rsid w:val="00493EC2"/>
    <w:pPr>
      <w:tabs>
        <w:tab w:val="num" w:pos="1492"/>
      </w:tabs>
      <w:spacing w:after="60"/>
      <w:ind w:left="1492" w:hanging="360"/>
      <w:jc w:val="both"/>
    </w:pPr>
    <w:rPr>
      <w:szCs w:val="20"/>
    </w:rPr>
  </w:style>
  <w:style w:type="paragraph" w:styleId="afffffff8">
    <w:name w:val="List Number"/>
    <w:basedOn w:val="a6"/>
    <w:uiPriority w:val="99"/>
    <w:rsid w:val="00493EC2"/>
    <w:pPr>
      <w:tabs>
        <w:tab w:val="num" w:pos="360"/>
      </w:tabs>
      <w:spacing w:after="60"/>
      <w:ind w:left="360" w:hanging="360"/>
      <w:jc w:val="both"/>
    </w:pPr>
    <w:rPr>
      <w:szCs w:val="20"/>
    </w:rPr>
  </w:style>
  <w:style w:type="paragraph" w:styleId="3f9">
    <w:name w:val="List Number 3"/>
    <w:basedOn w:val="a6"/>
    <w:uiPriority w:val="99"/>
    <w:rsid w:val="00493EC2"/>
    <w:pPr>
      <w:tabs>
        <w:tab w:val="num" w:pos="926"/>
      </w:tabs>
      <w:spacing w:after="60"/>
      <w:ind w:left="926" w:hanging="360"/>
      <w:jc w:val="both"/>
    </w:pPr>
    <w:rPr>
      <w:szCs w:val="20"/>
    </w:rPr>
  </w:style>
  <w:style w:type="paragraph" w:styleId="48">
    <w:name w:val="List Number 4"/>
    <w:basedOn w:val="a6"/>
    <w:uiPriority w:val="99"/>
    <w:rsid w:val="00493EC2"/>
    <w:pPr>
      <w:tabs>
        <w:tab w:val="num" w:pos="1209"/>
      </w:tabs>
      <w:spacing w:after="60"/>
      <w:ind w:left="1209" w:hanging="360"/>
      <w:jc w:val="both"/>
    </w:pPr>
    <w:rPr>
      <w:szCs w:val="20"/>
    </w:rPr>
  </w:style>
  <w:style w:type="paragraph" w:customStyle="1" w:styleId="3fa">
    <w:name w:val="Раздел 3"/>
    <w:basedOn w:val="a6"/>
    <w:uiPriority w:val="99"/>
    <w:semiHidden/>
    <w:rsid w:val="00493EC2"/>
    <w:pPr>
      <w:tabs>
        <w:tab w:val="num" w:pos="360"/>
      </w:tabs>
      <w:spacing w:before="120" w:after="120"/>
      <w:ind w:left="360" w:hanging="360"/>
      <w:jc w:val="center"/>
    </w:pPr>
    <w:rPr>
      <w:b/>
      <w:szCs w:val="20"/>
    </w:rPr>
  </w:style>
  <w:style w:type="paragraph" w:customStyle="1" w:styleId="afffffff9">
    <w:name w:val="Условия контракта"/>
    <w:basedOn w:val="a6"/>
    <w:uiPriority w:val="99"/>
    <w:semiHidden/>
    <w:rsid w:val="00493EC2"/>
    <w:pPr>
      <w:tabs>
        <w:tab w:val="num" w:pos="567"/>
      </w:tabs>
      <w:spacing w:before="240" w:after="120"/>
      <w:ind w:left="567" w:hanging="567"/>
      <w:jc w:val="both"/>
    </w:pPr>
    <w:rPr>
      <w:b/>
      <w:szCs w:val="20"/>
    </w:rPr>
  </w:style>
  <w:style w:type="paragraph" w:customStyle="1" w:styleId="afffffffa">
    <w:name w:val="Подраздел"/>
    <w:basedOn w:val="a6"/>
    <w:uiPriority w:val="99"/>
    <w:semiHidden/>
    <w:rsid w:val="00493EC2"/>
    <w:pPr>
      <w:suppressAutoHyphens/>
      <w:spacing w:before="240" w:after="120"/>
      <w:jc w:val="center"/>
    </w:pPr>
    <w:rPr>
      <w:rFonts w:ascii="TimesDL" w:hAnsi="TimesDL"/>
      <w:b/>
      <w:smallCaps/>
      <w:spacing w:val="-2"/>
      <w:szCs w:val="20"/>
    </w:rPr>
  </w:style>
  <w:style w:type="paragraph" w:styleId="afffffffb">
    <w:name w:val="Note Heading"/>
    <w:basedOn w:val="a6"/>
    <w:next w:val="a6"/>
    <w:link w:val="afffffffc"/>
    <w:uiPriority w:val="99"/>
    <w:rsid w:val="00493EC2"/>
    <w:pPr>
      <w:spacing w:after="60"/>
      <w:jc w:val="both"/>
    </w:pPr>
  </w:style>
  <w:style w:type="character" w:customStyle="1" w:styleId="afffffffc">
    <w:name w:val="Заголовок записки Знак"/>
    <w:basedOn w:val="a7"/>
    <w:link w:val="afffffffb"/>
    <w:uiPriority w:val="99"/>
    <w:rsid w:val="00493EC2"/>
    <w:rPr>
      <w:rFonts w:ascii="Times New Roman" w:eastAsia="Times New Roman" w:hAnsi="Times New Roman" w:cs="Times New Roman"/>
      <w:sz w:val="24"/>
      <w:szCs w:val="24"/>
      <w:lang w:eastAsia="ru-RU"/>
    </w:rPr>
  </w:style>
  <w:style w:type="paragraph" w:customStyle="1" w:styleId="afffffffd">
    <w:name w:val="пункт"/>
    <w:basedOn w:val="a6"/>
    <w:uiPriority w:val="99"/>
    <w:rsid w:val="00493EC2"/>
    <w:pPr>
      <w:tabs>
        <w:tab w:val="num" w:pos="1135"/>
      </w:tabs>
      <w:spacing w:before="60" w:after="60"/>
      <w:ind w:left="-283" w:firstLine="567"/>
    </w:pPr>
  </w:style>
  <w:style w:type="character" w:customStyle="1" w:styleId="afffffffe">
    <w:name w:val="Знак Знак Знак"/>
    <w:uiPriority w:val="99"/>
    <w:semiHidden/>
    <w:locked/>
    <w:rsid w:val="00493EC2"/>
    <w:rPr>
      <w:rFonts w:cs="Times New Roman"/>
      <w:sz w:val="24"/>
      <w:szCs w:val="24"/>
      <w:lang w:val="ru-RU" w:eastAsia="ru-RU" w:bidi="ar-SA"/>
    </w:rPr>
  </w:style>
  <w:style w:type="paragraph" w:customStyle="1" w:styleId="232">
    <w:name w:val="Знак Знак23 Знак Знак Знак"/>
    <w:basedOn w:val="a6"/>
    <w:uiPriority w:val="99"/>
    <w:rsid w:val="00493EC2"/>
    <w:pPr>
      <w:spacing w:after="160" w:line="240" w:lineRule="exact"/>
    </w:pPr>
    <w:rPr>
      <w:sz w:val="20"/>
      <w:szCs w:val="20"/>
      <w:lang w:eastAsia="zh-CN"/>
    </w:rPr>
  </w:style>
  <w:style w:type="paragraph" w:customStyle="1" w:styleId="233">
    <w:name w:val="Знак Знак23 Знак Знак Знак Знак"/>
    <w:basedOn w:val="a6"/>
    <w:uiPriority w:val="99"/>
    <w:rsid w:val="00493EC2"/>
    <w:pPr>
      <w:spacing w:after="160" w:line="240" w:lineRule="exact"/>
    </w:pPr>
    <w:rPr>
      <w:sz w:val="20"/>
      <w:szCs w:val="20"/>
      <w:lang w:eastAsia="zh-CN"/>
    </w:rPr>
  </w:style>
  <w:style w:type="paragraph" w:customStyle="1" w:styleId="1fff6">
    <w:name w:val="Список многоуровневый 1"/>
    <w:basedOn w:val="a6"/>
    <w:uiPriority w:val="99"/>
    <w:rsid w:val="00493EC2"/>
    <w:pPr>
      <w:tabs>
        <w:tab w:val="num" w:pos="432"/>
      </w:tabs>
      <w:spacing w:after="60"/>
      <w:ind w:left="431" w:hanging="431"/>
      <w:jc w:val="both"/>
    </w:pPr>
  </w:style>
  <w:style w:type="paragraph" w:customStyle="1" w:styleId="2310">
    <w:name w:val="Знак Знак23 Знак Знак Знак Знак1"/>
    <w:basedOn w:val="a6"/>
    <w:autoRedefine/>
    <w:uiPriority w:val="99"/>
    <w:rsid w:val="00493EC2"/>
    <w:pPr>
      <w:spacing w:before="60" w:after="60"/>
    </w:pPr>
    <w:rPr>
      <w:sz w:val="20"/>
      <w:szCs w:val="20"/>
      <w:lang w:eastAsia="zh-CN"/>
    </w:rPr>
  </w:style>
  <w:style w:type="character" w:customStyle="1" w:styleId="H2">
    <w:name w:val="H2 Знак Знак"/>
    <w:uiPriority w:val="99"/>
    <w:locked/>
    <w:rsid w:val="00493EC2"/>
    <w:rPr>
      <w:rFonts w:cs="Times New Roman"/>
      <w:b/>
      <w:bCs/>
      <w:sz w:val="30"/>
      <w:szCs w:val="30"/>
      <w:lang w:val="ru-RU" w:eastAsia="ru-RU" w:bidi="ar-SA"/>
    </w:rPr>
  </w:style>
  <w:style w:type="character" w:customStyle="1" w:styleId="290">
    <w:name w:val="Знак Знак29"/>
    <w:uiPriority w:val="99"/>
    <w:locked/>
    <w:rsid w:val="00493EC2"/>
    <w:rPr>
      <w:rFonts w:ascii="Cambria" w:hAnsi="Cambria" w:cs="Times New Roman"/>
      <w:b/>
      <w:bCs/>
      <w:sz w:val="26"/>
      <w:szCs w:val="26"/>
      <w:lang w:val="ru-RU" w:eastAsia="en-US" w:bidi="ar-SA"/>
    </w:rPr>
  </w:style>
  <w:style w:type="character" w:customStyle="1" w:styleId="280">
    <w:name w:val="Знак Знак28"/>
    <w:uiPriority w:val="99"/>
    <w:locked/>
    <w:rsid w:val="00493EC2"/>
    <w:rPr>
      <w:rFonts w:ascii="Arial" w:hAnsi="Arial" w:cs="Arial"/>
      <w:sz w:val="24"/>
      <w:szCs w:val="24"/>
      <w:lang w:val="ru-RU" w:eastAsia="ru-RU" w:bidi="ar-SA"/>
    </w:rPr>
  </w:style>
  <w:style w:type="character" w:customStyle="1" w:styleId="270">
    <w:name w:val="Знак Знак27"/>
    <w:uiPriority w:val="99"/>
    <w:locked/>
    <w:rsid w:val="00493EC2"/>
    <w:rPr>
      <w:rFonts w:cs="Times New Roman"/>
      <w:sz w:val="22"/>
      <w:szCs w:val="22"/>
      <w:lang w:val="ru-RU" w:eastAsia="ru-RU" w:bidi="ar-SA"/>
    </w:rPr>
  </w:style>
  <w:style w:type="character" w:customStyle="1" w:styleId="260">
    <w:name w:val="Знак Знак26"/>
    <w:uiPriority w:val="99"/>
    <w:locked/>
    <w:rsid w:val="00493EC2"/>
    <w:rPr>
      <w:rFonts w:cs="Times New Roman"/>
      <w:i/>
      <w:iCs/>
      <w:sz w:val="22"/>
      <w:szCs w:val="22"/>
      <w:lang w:val="ru-RU" w:eastAsia="ru-RU" w:bidi="ar-SA"/>
    </w:rPr>
  </w:style>
  <w:style w:type="character" w:customStyle="1" w:styleId="250">
    <w:name w:val="Знак Знак25"/>
    <w:uiPriority w:val="99"/>
    <w:locked/>
    <w:rsid w:val="00493EC2"/>
    <w:rPr>
      <w:rFonts w:ascii="Arial" w:hAnsi="Arial" w:cs="Arial"/>
      <w:lang w:val="ru-RU" w:eastAsia="ru-RU" w:bidi="ar-SA"/>
    </w:rPr>
  </w:style>
  <w:style w:type="character" w:customStyle="1" w:styleId="240">
    <w:name w:val="Знак Знак24"/>
    <w:uiPriority w:val="99"/>
    <w:locked/>
    <w:rsid w:val="00493EC2"/>
    <w:rPr>
      <w:rFonts w:ascii="Arial" w:hAnsi="Arial" w:cs="Arial"/>
      <w:i/>
      <w:iCs/>
      <w:lang w:val="ru-RU" w:eastAsia="ru-RU" w:bidi="ar-SA"/>
    </w:rPr>
  </w:style>
  <w:style w:type="character" w:customStyle="1" w:styleId="234">
    <w:name w:val="Знак Знак23"/>
    <w:uiPriority w:val="99"/>
    <w:locked/>
    <w:rsid w:val="00493EC2"/>
    <w:rPr>
      <w:rFonts w:ascii="Arial" w:hAnsi="Arial" w:cs="Arial"/>
      <w:b/>
      <w:bCs/>
      <w:i/>
      <w:iCs/>
      <w:sz w:val="18"/>
      <w:szCs w:val="18"/>
      <w:lang w:val="ru-RU" w:eastAsia="ru-RU" w:bidi="ar-SA"/>
    </w:rPr>
  </w:style>
  <w:style w:type="paragraph" w:styleId="HTML2">
    <w:name w:val="HTML Address"/>
    <w:basedOn w:val="a6"/>
    <w:link w:val="HTML3"/>
    <w:uiPriority w:val="99"/>
    <w:rsid w:val="00493EC2"/>
    <w:pPr>
      <w:spacing w:after="60"/>
      <w:jc w:val="both"/>
    </w:pPr>
    <w:rPr>
      <w:i/>
      <w:iCs/>
    </w:rPr>
  </w:style>
  <w:style w:type="character" w:customStyle="1" w:styleId="HTML3">
    <w:name w:val="Адрес HTML Знак"/>
    <w:basedOn w:val="a7"/>
    <w:link w:val="HTML2"/>
    <w:uiPriority w:val="99"/>
    <w:rsid w:val="00493EC2"/>
    <w:rPr>
      <w:rFonts w:ascii="Times New Roman" w:eastAsia="Times New Roman" w:hAnsi="Times New Roman" w:cs="Times New Roman"/>
      <w:i/>
      <w:iCs/>
      <w:sz w:val="24"/>
      <w:szCs w:val="24"/>
      <w:lang w:eastAsia="ru-RU"/>
    </w:rPr>
  </w:style>
  <w:style w:type="paragraph" w:styleId="affffffff">
    <w:name w:val="Normal Indent"/>
    <w:basedOn w:val="a6"/>
    <w:uiPriority w:val="99"/>
    <w:rsid w:val="00493EC2"/>
    <w:pPr>
      <w:spacing w:after="60"/>
      <w:ind w:left="708"/>
      <w:jc w:val="both"/>
    </w:pPr>
  </w:style>
  <w:style w:type="paragraph" w:styleId="affffffff0">
    <w:name w:val="envelope address"/>
    <w:basedOn w:val="a6"/>
    <w:uiPriority w:val="99"/>
    <w:rsid w:val="00493EC2"/>
    <w:pPr>
      <w:framePr w:w="7920" w:h="1980" w:hSpace="180" w:wrap="auto" w:hAnchor="page" w:xAlign="center" w:yAlign="bottom"/>
      <w:spacing w:after="60"/>
      <w:ind w:left="2880"/>
      <w:jc w:val="both"/>
    </w:pPr>
    <w:rPr>
      <w:rFonts w:ascii="Arial" w:hAnsi="Arial" w:cs="Arial"/>
    </w:rPr>
  </w:style>
  <w:style w:type="paragraph" w:styleId="2ff6">
    <w:name w:val="envelope return"/>
    <w:basedOn w:val="a6"/>
    <w:uiPriority w:val="99"/>
    <w:rsid w:val="00493EC2"/>
    <w:pPr>
      <w:spacing w:after="60"/>
      <w:jc w:val="both"/>
    </w:pPr>
    <w:rPr>
      <w:rFonts w:ascii="Arial" w:hAnsi="Arial" w:cs="Arial"/>
      <w:sz w:val="20"/>
      <w:szCs w:val="20"/>
    </w:rPr>
  </w:style>
  <w:style w:type="paragraph" w:styleId="affffffff1">
    <w:name w:val="List Bullet"/>
    <w:basedOn w:val="a6"/>
    <w:autoRedefine/>
    <w:uiPriority w:val="99"/>
    <w:rsid w:val="00493EC2"/>
    <w:pPr>
      <w:widowControl w:val="0"/>
      <w:spacing w:after="60"/>
      <w:jc w:val="both"/>
    </w:pPr>
  </w:style>
  <w:style w:type="paragraph" w:styleId="2ff7">
    <w:name w:val="List 2"/>
    <w:basedOn w:val="a6"/>
    <w:uiPriority w:val="99"/>
    <w:rsid w:val="00493EC2"/>
    <w:pPr>
      <w:spacing w:after="60"/>
      <w:ind w:left="566" w:hanging="283"/>
      <w:jc w:val="both"/>
    </w:pPr>
  </w:style>
  <w:style w:type="paragraph" w:styleId="3fb">
    <w:name w:val="List 3"/>
    <w:basedOn w:val="a6"/>
    <w:uiPriority w:val="99"/>
    <w:rsid w:val="00493EC2"/>
    <w:pPr>
      <w:spacing w:after="60"/>
      <w:ind w:left="849" w:hanging="283"/>
      <w:jc w:val="both"/>
    </w:pPr>
  </w:style>
  <w:style w:type="paragraph" w:styleId="49">
    <w:name w:val="List 4"/>
    <w:basedOn w:val="a6"/>
    <w:uiPriority w:val="99"/>
    <w:rsid w:val="00493EC2"/>
    <w:pPr>
      <w:spacing w:after="60"/>
      <w:ind w:left="1132" w:hanging="283"/>
      <w:jc w:val="both"/>
    </w:pPr>
  </w:style>
  <w:style w:type="paragraph" w:styleId="56">
    <w:name w:val="List 5"/>
    <w:basedOn w:val="a6"/>
    <w:uiPriority w:val="99"/>
    <w:rsid w:val="00493EC2"/>
    <w:pPr>
      <w:spacing w:after="60"/>
      <w:ind w:left="1415" w:hanging="283"/>
      <w:jc w:val="both"/>
    </w:pPr>
  </w:style>
  <w:style w:type="paragraph" w:styleId="57">
    <w:name w:val="List Number 5"/>
    <w:basedOn w:val="a6"/>
    <w:uiPriority w:val="99"/>
    <w:rsid w:val="00493EC2"/>
    <w:pPr>
      <w:tabs>
        <w:tab w:val="num" w:pos="1492"/>
      </w:tabs>
      <w:spacing w:after="60"/>
      <w:ind w:left="1492" w:hanging="360"/>
      <w:jc w:val="both"/>
    </w:pPr>
  </w:style>
  <w:style w:type="character" w:customStyle="1" w:styleId="170">
    <w:name w:val="Знак Знак17"/>
    <w:uiPriority w:val="99"/>
    <w:locked/>
    <w:rsid w:val="00493EC2"/>
    <w:rPr>
      <w:rFonts w:ascii="Cambria" w:hAnsi="Cambria" w:cs="Times New Roman"/>
      <w:b/>
      <w:bCs/>
      <w:kern w:val="28"/>
      <w:sz w:val="32"/>
      <w:szCs w:val="32"/>
      <w:lang w:bidi="ar-SA"/>
    </w:rPr>
  </w:style>
  <w:style w:type="paragraph" w:styleId="affff9">
    <w:name w:val="Closing"/>
    <w:basedOn w:val="a6"/>
    <w:link w:val="affff8"/>
    <w:rsid w:val="00493EC2"/>
    <w:pPr>
      <w:spacing w:after="60"/>
      <w:ind w:left="4252"/>
      <w:jc w:val="both"/>
    </w:pPr>
    <w:rPr>
      <w:rFonts w:asciiTheme="minorHAnsi" w:eastAsiaTheme="minorHAnsi" w:hAnsiTheme="minorHAnsi" w:cstheme="minorBidi"/>
      <w:lang w:eastAsia="ar-SA"/>
    </w:rPr>
  </w:style>
  <w:style w:type="character" w:customStyle="1" w:styleId="1fff7">
    <w:name w:val="Прощание Знак1"/>
    <w:basedOn w:val="a7"/>
    <w:uiPriority w:val="99"/>
    <w:semiHidden/>
    <w:rsid w:val="00493EC2"/>
    <w:rPr>
      <w:rFonts w:ascii="Times New Roman" w:eastAsia="Times New Roman" w:hAnsi="Times New Roman" w:cs="Times New Roman"/>
      <w:sz w:val="24"/>
      <w:szCs w:val="24"/>
      <w:lang w:eastAsia="ru-RU"/>
    </w:rPr>
  </w:style>
  <w:style w:type="paragraph" w:styleId="afffff">
    <w:name w:val="Signature"/>
    <w:basedOn w:val="a6"/>
    <w:link w:val="affffe"/>
    <w:rsid w:val="00493EC2"/>
    <w:pPr>
      <w:spacing w:after="60"/>
      <w:ind w:left="4252"/>
      <w:jc w:val="both"/>
    </w:pPr>
    <w:rPr>
      <w:rFonts w:asciiTheme="minorHAnsi" w:eastAsiaTheme="minorHAnsi" w:hAnsiTheme="minorHAnsi" w:cstheme="minorBidi"/>
      <w:sz w:val="22"/>
      <w:szCs w:val="22"/>
      <w:lang w:val="en-US" w:eastAsia="ar-SA"/>
    </w:rPr>
  </w:style>
  <w:style w:type="character" w:customStyle="1" w:styleId="1fff8">
    <w:name w:val="Подпись Знак1"/>
    <w:basedOn w:val="a7"/>
    <w:uiPriority w:val="99"/>
    <w:semiHidden/>
    <w:rsid w:val="00493EC2"/>
    <w:rPr>
      <w:rFonts w:ascii="Times New Roman" w:eastAsia="Times New Roman" w:hAnsi="Times New Roman" w:cs="Times New Roman"/>
      <w:sz w:val="24"/>
      <w:szCs w:val="24"/>
      <w:lang w:eastAsia="ru-RU"/>
    </w:rPr>
  </w:style>
  <w:style w:type="paragraph" w:styleId="affffffff2">
    <w:name w:val="List Continue"/>
    <w:basedOn w:val="a6"/>
    <w:uiPriority w:val="99"/>
    <w:rsid w:val="00493EC2"/>
    <w:pPr>
      <w:spacing w:after="120"/>
      <w:ind w:left="283"/>
      <w:jc w:val="both"/>
    </w:pPr>
  </w:style>
  <w:style w:type="paragraph" w:styleId="2ff8">
    <w:name w:val="List Continue 2"/>
    <w:basedOn w:val="a6"/>
    <w:uiPriority w:val="99"/>
    <w:rsid w:val="00493EC2"/>
    <w:pPr>
      <w:spacing w:after="120"/>
      <w:ind w:left="566"/>
      <w:jc w:val="both"/>
    </w:pPr>
  </w:style>
  <w:style w:type="paragraph" w:styleId="3fc">
    <w:name w:val="List Continue 3"/>
    <w:basedOn w:val="a6"/>
    <w:uiPriority w:val="99"/>
    <w:rsid w:val="00493EC2"/>
    <w:pPr>
      <w:spacing w:after="120"/>
      <w:ind w:left="849"/>
      <w:jc w:val="both"/>
    </w:pPr>
  </w:style>
  <w:style w:type="paragraph" w:styleId="4a">
    <w:name w:val="List Continue 4"/>
    <w:basedOn w:val="a6"/>
    <w:uiPriority w:val="99"/>
    <w:rsid w:val="00493EC2"/>
    <w:pPr>
      <w:spacing w:after="120"/>
      <w:ind w:left="1132"/>
      <w:jc w:val="both"/>
    </w:pPr>
  </w:style>
  <w:style w:type="paragraph" w:styleId="58">
    <w:name w:val="List Continue 5"/>
    <w:basedOn w:val="a6"/>
    <w:uiPriority w:val="99"/>
    <w:rsid w:val="00493EC2"/>
    <w:pPr>
      <w:spacing w:after="120"/>
      <w:ind w:left="1415"/>
      <w:jc w:val="both"/>
    </w:pPr>
  </w:style>
  <w:style w:type="paragraph" w:styleId="affffffff3">
    <w:name w:val="Message Header"/>
    <w:basedOn w:val="a6"/>
    <w:link w:val="affffffff4"/>
    <w:uiPriority w:val="99"/>
    <w:rsid w:val="00493EC2"/>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hd w:val="pct20" w:color="auto" w:fill="auto"/>
    </w:rPr>
  </w:style>
  <w:style w:type="character" w:customStyle="1" w:styleId="affffffff4">
    <w:name w:val="Шапка Знак"/>
    <w:basedOn w:val="a7"/>
    <w:link w:val="affffffff3"/>
    <w:uiPriority w:val="99"/>
    <w:rsid w:val="00493EC2"/>
    <w:rPr>
      <w:rFonts w:ascii="Arial" w:eastAsia="Times New Roman" w:hAnsi="Arial" w:cs="Times New Roman"/>
      <w:sz w:val="24"/>
      <w:szCs w:val="24"/>
      <w:shd w:val="pct20" w:color="auto" w:fill="auto"/>
      <w:lang w:eastAsia="ru-RU"/>
    </w:rPr>
  </w:style>
  <w:style w:type="paragraph" w:styleId="affffffff5">
    <w:name w:val="Salutation"/>
    <w:basedOn w:val="a6"/>
    <w:next w:val="a6"/>
    <w:link w:val="affffffff6"/>
    <w:uiPriority w:val="99"/>
    <w:rsid w:val="00493EC2"/>
    <w:pPr>
      <w:spacing w:after="60"/>
      <w:jc w:val="both"/>
    </w:pPr>
  </w:style>
  <w:style w:type="character" w:customStyle="1" w:styleId="affffffff6">
    <w:name w:val="Приветствие Знак"/>
    <w:basedOn w:val="a7"/>
    <w:link w:val="affffffff5"/>
    <w:uiPriority w:val="99"/>
    <w:rsid w:val="00493EC2"/>
    <w:rPr>
      <w:rFonts w:ascii="Times New Roman" w:eastAsia="Times New Roman" w:hAnsi="Times New Roman" w:cs="Times New Roman"/>
      <w:sz w:val="24"/>
      <w:szCs w:val="24"/>
      <w:lang w:eastAsia="ru-RU"/>
    </w:rPr>
  </w:style>
  <w:style w:type="character" w:customStyle="1" w:styleId="92">
    <w:name w:val="Знак Знак9"/>
    <w:uiPriority w:val="99"/>
    <w:locked/>
    <w:rsid w:val="00493EC2"/>
    <w:rPr>
      <w:rFonts w:cs="Times New Roman"/>
      <w:sz w:val="24"/>
      <w:szCs w:val="24"/>
      <w:lang w:eastAsia="ru-RU" w:bidi="ar-SA"/>
    </w:rPr>
  </w:style>
  <w:style w:type="paragraph" w:styleId="affff5">
    <w:name w:val="Date"/>
    <w:basedOn w:val="a6"/>
    <w:next w:val="a6"/>
    <w:link w:val="affff4"/>
    <w:rsid w:val="00493EC2"/>
    <w:pPr>
      <w:spacing w:after="60"/>
      <w:jc w:val="both"/>
    </w:pPr>
    <w:rPr>
      <w:rFonts w:asciiTheme="minorHAnsi" w:eastAsiaTheme="minorHAnsi" w:hAnsiTheme="minorHAnsi" w:cstheme="minorBidi"/>
      <w:sz w:val="22"/>
      <w:szCs w:val="22"/>
      <w:lang w:eastAsia="ar-SA"/>
    </w:rPr>
  </w:style>
  <w:style w:type="character" w:customStyle="1" w:styleId="1fff9">
    <w:name w:val="Дата Знак1"/>
    <w:basedOn w:val="a7"/>
    <w:uiPriority w:val="99"/>
    <w:semiHidden/>
    <w:rsid w:val="00493EC2"/>
    <w:rPr>
      <w:rFonts w:ascii="Times New Roman" w:eastAsia="Times New Roman" w:hAnsi="Times New Roman" w:cs="Times New Roman"/>
      <w:sz w:val="24"/>
      <w:szCs w:val="24"/>
      <w:lang w:eastAsia="ru-RU"/>
    </w:rPr>
  </w:style>
  <w:style w:type="paragraph" w:styleId="affffffff7">
    <w:name w:val="Body Text First Indent"/>
    <w:basedOn w:val="ae"/>
    <w:link w:val="affffffff8"/>
    <w:uiPriority w:val="99"/>
    <w:rsid w:val="00493EC2"/>
    <w:pPr>
      <w:widowControl/>
      <w:autoSpaceDE/>
      <w:autoSpaceDN/>
      <w:adjustRightInd/>
      <w:spacing w:after="120"/>
      <w:ind w:firstLine="210"/>
    </w:pPr>
    <w:rPr>
      <w:color w:val="auto"/>
      <w:sz w:val="24"/>
      <w:szCs w:val="24"/>
    </w:rPr>
  </w:style>
  <w:style w:type="character" w:customStyle="1" w:styleId="affffffff8">
    <w:name w:val="Красная строка Знак"/>
    <w:basedOn w:val="14"/>
    <w:link w:val="affffffff7"/>
    <w:uiPriority w:val="99"/>
    <w:rsid w:val="00493EC2"/>
    <w:rPr>
      <w:rFonts w:ascii="Times New Roman" w:eastAsia="Times New Roman" w:hAnsi="Times New Roman" w:cs="Times New Roman"/>
      <w:color w:val="000000"/>
      <w:sz w:val="24"/>
      <w:szCs w:val="24"/>
      <w:lang w:eastAsia="ru-RU"/>
    </w:rPr>
  </w:style>
  <w:style w:type="paragraph" w:styleId="2ff9">
    <w:name w:val="Body Text First Indent 2"/>
    <w:basedOn w:val="22"/>
    <w:link w:val="2ffa"/>
    <w:uiPriority w:val="99"/>
    <w:rsid w:val="00493EC2"/>
    <w:pPr>
      <w:spacing w:after="120"/>
      <w:ind w:left="283" w:firstLine="210"/>
    </w:pPr>
    <w:rPr>
      <w:sz w:val="24"/>
      <w:szCs w:val="24"/>
    </w:rPr>
  </w:style>
  <w:style w:type="character" w:customStyle="1" w:styleId="2ffa">
    <w:name w:val="Красная строка 2 Знак"/>
    <w:basedOn w:val="ad"/>
    <w:link w:val="2ff9"/>
    <w:uiPriority w:val="99"/>
    <w:rsid w:val="00493EC2"/>
    <w:rPr>
      <w:rFonts w:ascii="Times New Roman" w:eastAsia="Times New Roman" w:hAnsi="Times New Roman" w:cs="Times New Roman"/>
      <w:sz w:val="24"/>
      <w:szCs w:val="24"/>
      <w:lang w:eastAsia="ru-RU"/>
    </w:rPr>
  </w:style>
  <w:style w:type="character" w:customStyle="1" w:styleId="59">
    <w:name w:val="Знак Знак5"/>
    <w:uiPriority w:val="99"/>
    <w:locked/>
    <w:rsid w:val="00493EC2"/>
    <w:rPr>
      <w:rFonts w:cs="Times New Roman"/>
      <w:sz w:val="24"/>
      <w:szCs w:val="24"/>
      <w:lang w:eastAsia="ru-RU" w:bidi="ar-SA"/>
    </w:rPr>
  </w:style>
  <w:style w:type="paragraph" w:styleId="affffffff9">
    <w:name w:val="E-mail Signature"/>
    <w:basedOn w:val="a6"/>
    <w:link w:val="affffffffa"/>
    <w:uiPriority w:val="99"/>
    <w:rsid w:val="00493EC2"/>
    <w:pPr>
      <w:spacing w:after="60"/>
      <w:jc w:val="both"/>
    </w:pPr>
  </w:style>
  <w:style w:type="character" w:customStyle="1" w:styleId="affffffffa">
    <w:name w:val="Электронная подпись Знак"/>
    <w:basedOn w:val="a7"/>
    <w:link w:val="affffffff9"/>
    <w:uiPriority w:val="99"/>
    <w:rsid w:val="00493EC2"/>
    <w:rPr>
      <w:rFonts w:ascii="Times New Roman" w:eastAsia="Times New Roman" w:hAnsi="Times New Roman" w:cs="Times New Roman"/>
      <w:sz w:val="24"/>
      <w:szCs w:val="24"/>
      <w:lang w:eastAsia="ru-RU"/>
    </w:rPr>
  </w:style>
  <w:style w:type="paragraph" w:customStyle="1" w:styleId="Instruction">
    <w:name w:val="Instruction"/>
    <w:basedOn w:val="22"/>
    <w:uiPriority w:val="99"/>
    <w:semiHidden/>
    <w:rsid w:val="00493EC2"/>
    <w:pPr>
      <w:tabs>
        <w:tab w:val="num" w:pos="360"/>
      </w:tabs>
      <w:spacing w:before="180" w:after="60"/>
      <w:ind w:left="360" w:hanging="360"/>
    </w:pPr>
    <w:rPr>
      <w:b/>
      <w:bCs/>
      <w:sz w:val="24"/>
      <w:szCs w:val="24"/>
    </w:rPr>
  </w:style>
  <w:style w:type="paragraph" w:customStyle="1" w:styleId="affffffffb">
    <w:name w:val="текст таблицы"/>
    <w:basedOn w:val="a6"/>
    <w:uiPriority w:val="99"/>
    <w:semiHidden/>
    <w:rsid w:val="00493EC2"/>
    <w:pPr>
      <w:spacing w:before="120"/>
      <w:ind w:right="-102"/>
    </w:pPr>
  </w:style>
  <w:style w:type="paragraph" w:customStyle="1" w:styleId="1CharChar">
    <w:name w:val="1 Знак Char Знак Char Знак"/>
    <w:basedOn w:val="a6"/>
    <w:uiPriority w:val="99"/>
    <w:rsid w:val="00493EC2"/>
    <w:pPr>
      <w:spacing w:after="160" w:line="240" w:lineRule="exact"/>
    </w:pPr>
    <w:rPr>
      <w:sz w:val="20"/>
      <w:szCs w:val="20"/>
      <w:lang w:eastAsia="zh-CN"/>
    </w:rPr>
  </w:style>
  <w:style w:type="paragraph" w:customStyle="1" w:styleId="affffffffc">
    <w:name w:val="Знак Знак Знак Знак Знак Знак"/>
    <w:basedOn w:val="a6"/>
    <w:uiPriority w:val="99"/>
    <w:rsid w:val="00493EC2"/>
    <w:pPr>
      <w:spacing w:after="160" w:line="240" w:lineRule="exact"/>
    </w:pPr>
    <w:rPr>
      <w:sz w:val="20"/>
      <w:szCs w:val="20"/>
      <w:lang w:eastAsia="zh-CN"/>
    </w:rPr>
  </w:style>
  <w:style w:type="character" w:customStyle="1" w:styleId="DeltaViewInsertion">
    <w:name w:val="DeltaView Insertion"/>
    <w:uiPriority w:val="99"/>
    <w:rsid w:val="00493EC2"/>
    <w:rPr>
      <w:color w:val="0000FF"/>
      <w:spacing w:val="0"/>
      <w:u w:val="double"/>
    </w:rPr>
  </w:style>
  <w:style w:type="table" w:customStyle="1" w:styleId="82">
    <w:name w:val="Сетка таблицы8"/>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493EC2"/>
    <w:rPr>
      <w:rFonts w:cs="Times New Roman"/>
      <w:color w:val="808080"/>
    </w:rPr>
  </w:style>
  <w:style w:type="paragraph" w:customStyle="1" w:styleId="NoSpacing1">
    <w:name w:val="No Spacing1"/>
    <w:uiPriority w:val="99"/>
    <w:rsid w:val="00493EC2"/>
    <w:rPr>
      <w:rFonts w:ascii="Times New Roman" w:eastAsia="Times New Roman" w:hAnsi="Times New Roman" w:cs="Times New Roman"/>
      <w:sz w:val="24"/>
      <w:szCs w:val="24"/>
      <w:lang w:eastAsia="ru-RU"/>
    </w:rPr>
  </w:style>
  <w:style w:type="paragraph" w:customStyle="1" w:styleId="a5">
    <w:name w:val="Дефис"/>
    <w:basedOn w:val="ListParagraph1"/>
    <w:link w:val="affffffffd"/>
    <w:uiPriority w:val="99"/>
    <w:rsid w:val="00493EC2"/>
    <w:pPr>
      <w:numPr>
        <w:numId w:val="23"/>
      </w:numPr>
      <w:suppressAutoHyphens w:val="0"/>
      <w:contextualSpacing/>
    </w:pPr>
    <w:rPr>
      <w:sz w:val="24"/>
      <w:szCs w:val="24"/>
      <w:lang w:val="en-US" w:eastAsia="ru-RU"/>
    </w:rPr>
  </w:style>
  <w:style w:type="character" w:customStyle="1" w:styleId="affffffffd">
    <w:name w:val="Дефис Знак"/>
    <w:link w:val="a5"/>
    <w:uiPriority w:val="99"/>
    <w:locked/>
    <w:rsid w:val="00493EC2"/>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6"/>
    <w:uiPriority w:val="99"/>
    <w:rsid w:val="00493EC2"/>
    <w:pPr>
      <w:jc w:val="center"/>
    </w:pPr>
    <w:rPr>
      <w:bCs/>
      <w:sz w:val="28"/>
      <w:szCs w:val="20"/>
    </w:rPr>
  </w:style>
  <w:style w:type="paragraph" w:customStyle="1" w:styleId="2ffb">
    <w:name w:val="Стиль Заголовок 2"/>
    <w:aliases w:val="H2 + По ширине Слева:  032 см Первая строка:  ..."/>
    <w:basedOn w:val="2"/>
    <w:uiPriority w:val="99"/>
    <w:rsid w:val="00493EC2"/>
    <w:pPr>
      <w:widowControl/>
      <w:numPr>
        <w:ilvl w:val="1"/>
      </w:numPr>
      <w:autoSpaceDE/>
      <w:autoSpaceDN/>
      <w:adjustRightInd/>
      <w:spacing w:before="0" w:line="240" w:lineRule="auto"/>
      <w:ind w:left="180" w:firstLine="720"/>
      <w:jc w:val="center"/>
    </w:pPr>
    <w:rPr>
      <w:rFonts w:ascii="Times New Roman" w:hAnsi="Times New Roman" w:cs="Times New Roman"/>
      <w:i w:val="0"/>
      <w:iCs w:val="0"/>
      <w:szCs w:val="20"/>
    </w:rPr>
  </w:style>
  <w:style w:type="character" w:customStyle="1" w:styleId="4b">
    <w:name w:val="Знак Знак4"/>
    <w:uiPriority w:val="99"/>
    <w:rsid w:val="00493EC2"/>
    <w:rPr>
      <w:sz w:val="24"/>
      <w:lang w:val="ru-RU" w:eastAsia="ru-RU"/>
    </w:rPr>
  </w:style>
  <w:style w:type="character" w:customStyle="1" w:styleId="3fd">
    <w:name w:val="Знак Знак3"/>
    <w:uiPriority w:val="99"/>
    <w:rsid w:val="00493EC2"/>
    <w:rPr>
      <w:rFonts w:cs="Times New Roman"/>
    </w:rPr>
  </w:style>
  <w:style w:type="paragraph" w:customStyle="1" w:styleId="1fffa">
    <w:name w:val="Стиль Заголовок 1 + не полужирный"/>
    <w:basedOn w:val="12"/>
    <w:uiPriority w:val="99"/>
    <w:rsid w:val="00493EC2"/>
    <w:pPr>
      <w:spacing w:before="0" w:after="0"/>
      <w:jc w:val="center"/>
    </w:pPr>
    <w:rPr>
      <w:rFonts w:ascii="Times New Roman" w:hAnsi="Times New Roman"/>
      <w:b w:val="0"/>
      <w:bCs w:val="0"/>
      <w:sz w:val="28"/>
    </w:rPr>
  </w:style>
  <w:style w:type="character" w:customStyle="1" w:styleId="2ffc">
    <w:name w:val="Основной текст (2)_"/>
    <w:link w:val="2ffd"/>
    <w:uiPriority w:val="99"/>
    <w:locked/>
    <w:rsid w:val="00493EC2"/>
    <w:rPr>
      <w:sz w:val="23"/>
      <w:szCs w:val="23"/>
      <w:shd w:val="clear" w:color="auto" w:fill="FFFFFF"/>
    </w:rPr>
  </w:style>
  <w:style w:type="paragraph" w:customStyle="1" w:styleId="2ffd">
    <w:name w:val="Основной текст (2)"/>
    <w:basedOn w:val="a6"/>
    <w:link w:val="2ffc"/>
    <w:uiPriority w:val="99"/>
    <w:rsid w:val="00493EC2"/>
    <w:pPr>
      <w:shd w:val="clear" w:color="auto" w:fill="FFFFFF"/>
      <w:spacing w:after="300" w:line="240" w:lineRule="atLeast"/>
    </w:pPr>
    <w:rPr>
      <w:rFonts w:asciiTheme="minorHAnsi" w:eastAsiaTheme="minorHAnsi" w:hAnsiTheme="minorHAnsi" w:cstheme="minorBidi"/>
      <w:sz w:val="23"/>
      <w:szCs w:val="23"/>
      <w:lang w:eastAsia="en-US"/>
    </w:rPr>
  </w:style>
  <w:style w:type="character" w:customStyle="1" w:styleId="2311">
    <w:name w:val="Знак Знак231"/>
    <w:uiPriority w:val="99"/>
    <w:locked/>
    <w:rsid w:val="00493EC2"/>
    <w:rPr>
      <w:rFonts w:cs="Times New Roman"/>
      <w:sz w:val="24"/>
    </w:rPr>
  </w:style>
  <w:style w:type="character" w:customStyle="1" w:styleId="225">
    <w:name w:val="Знак Знак22"/>
    <w:uiPriority w:val="99"/>
    <w:locked/>
    <w:rsid w:val="00493EC2"/>
    <w:rPr>
      <w:rFonts w:cs="Times New Roman"/>
      <w:sz w:val="24"/>
    </w:rPr>
  </w:style>
  <w:style w:type="character" w:customStyle="1" w:styleId="190">
    <w:name w:val="Знак Знак19"/>
    <w:uiPriority w:val="99"/>
    <w:locked/>
    <w:rsid w:val="00493EC2"/>
    <w:rPr>
      <w:rFonts w:cs="Times New Roman"/>
      <w:i/>
      <w:iCs/>
      <w:sz w:val="24"/>
      <w:szCs w:val="24"/>
    </w:rPr>
  </w:style>
  <w:style w:type="character" w:customStyle="1" w:styleId="180">
    <w:name w:val="Знак Знак18"/>
    <w:uiPriority w:val="99"/>
    <w:locked/>
    <w:rsid w:val="00493EC2"/>
    <w:rPr>
      <w:rFonts w:ascii="Courier New" w:hAnsi="Courier New" w:cs="Times New Roman"/>
    </w:rPr>
  </w:style>
  <w:style w:type="character" w:customStyle="1" w:styleId="171">
    <w:name w:val="Знак Знак171"/>
    <w:uiPriority w:val="99"/>
    <w:locked/>
    <w:rsid w:val="00493EC2"/>
    <w:rPr>
      <w:rFonts w:ascii="Cambria" w:hAnsi="Cambria" w:cs="Times New Roman"/>
      <w:b/>
      <w:bCs/>
      <w:kern w:val="28"/>
      <w:sz w:val="32"/>
      <w:szCs w:val="32"/>
    </w:rPr>
  </w:style>
  <w:style w:type="character" w:customStyle="1" w:styleId="160">
    <w:name w:val="Знак Знак16"/>
    <w:uiPriority w:val="99"/>
    <w:locked/>
    <w:rsid w:val="00493EC2"/>
    <w:rPr>
      <w:rFonts w:cs="Times New Roman"/>
      <w:sz w:val="24"/>
      <w:szCs w:val="24"/>
    </w:rPr>
  </w:style>
  <w:style w:type="character" w:customStyle="1" w:styleId="150">
    <w:name w:val="Знак Знак15"/>
    <w:uiPriority w:val="99"/>
    <w:locked/>
    <w:rsid w:val="00493EC2"/>
    <w:rPr>
      <w:rFonts w:cs="Times New Roman"/>
      <w:sz w:val="24"/>
      <w:szCs w:val="24"/>
    </w:rPr>
  </w:style>
  <w:style w:type="character" w:customStyle="1" w:styleId="141">
    <w:name w:val="Знак Знак14"/>
    <w:uiPriority w:val="99"/>
    <w:locked/>
    <w:rsid w:val="00493EC2"/>
    <w:rPr>
      <w:rFonts w:ascii="Arial" w:hAnsi="Arial" w:cs="Times New Roman"/>
      <w:sz w:val="24"/>
      <w:szCs w:val="24"/>
      <w:shd w:val="pct20" w:color="auto" w:fill="auto"/>
    </w:rPr>
  </w:style>
  <w:style w:type="character" w:customStyle="1" w:styleId="131">
    <w:name w:val="Знак Знак13"/>
    <w:uiPriority w:val="99"/>
    <w:locked/>
    <w:rsid w:val="00493EC2"/>
    <w:rPr>
      <w:rFonts w:cs="Times New Roman"/>
      <w:sz w:val="24"/>
      <w:szCs w:val="24"/>
    </w:rPr>
  </w:style>
  <w:style w:type="character" w:customStyle="1" w:styleId="122">
    <w:name w:val="Знак Знак12"/>
    <w:uiPriority w:val="99"/>
    <w:locked/>
    <w:rsid w:val="00493EC2"/>
    <w:rPr>
      <w:rFonts w:cs="Times New Roman"/>
      <w:sz w:val="24"/>
      <w:szCs w:val="24"/>
    </w:rPr>
  </w:style>
  <w:style w:type="character" w:customStyle="1" w:styleId="1114">
    <w:name w:val="Знак Знак111"/>
    <w:basedOn w:val="225"/>
    <w:uiPriority w:val="99"/>
    <w:locked/>
    <w:rsid w:val="00493EC2"/>
    <w:rPr>
      <w:rFonts w:cs="Times New Roman"/>
      <w:sz w:val="24"/>
    </w:rPr>
  </w:style>
  <w:style w:type="character" w:customStyle="1" w:styleId="910">
    <w:name w:val="Знак Знак91"/>
    <w:uiPriority w:val="99"/>
    <w:locked/>
    <w:rsid w:val="00493EC2"/>
    <w:rPr>
      <w:rFonts w:ascii="Courier New" w:hAnsi="Courier New" w:cs="Times New Roman"/>
    </w:rPr>
  </w:style>
  <w:style w:type="character" w:customStyle="1" w:styleId="83">
    <w:name w:val="Знак Знак8"/>
    <w:uiPriority w:val="99"/>
    <w:locked/>
    <w:rsid w:val="00493EC2"/>
    <w:rPr>
      <w:rFonts w:cs="Times New Roman"/>
      <w:sz w:val="24"/>
      <w:szCs w:val="24"/>
    </w:rPr>
  </w:style>
  <w:style w:type="character" w:customStyle="1" w:styleId="66">
    <w:name w:val="Знак Знак6"/>
    <w:uiPriority w:val="99"/>
    <w:locked/>
    <w:rsid w:val="00493EC2"/>
    <w:rPr>
      <w:rFonts w:cs="Times New Roman"/>
      <w:b/>
      <w:bCs/>
    </w:rPr>
  </w:style>
  <w:style w:type="character" w:customStyle="1" w:styleId="511">
    <w:name w:val="Знак Знак51"/>
    <w:uiPriority w:val="99"/>
    <w:locked/>
    <w:rsid w:val="00493EC2"/>
    <w:rPr>
      <w:rFonts w:cs="Times New Roman"/>
    </w:rPr>
  </w:style>
  <w:style w:type="character" w:customStyle="1" w:styleId="300">
    <w:name w:val="Знак Знак30"/>
    <w:uiPriority w:val="99"/>
    <w:locked/>
    <w:rsid w:val="00493EC2"/>
    <w:rPr>
      <w:rFonts w:ascii="Tahoma" w:hAnsi="Tahoma" w:cs="Tahoma"/>
      <w:sz w:val="16"/>
      <w:szCs w:val="16"/>
    </w:rPr>
  </w:style>
  <w:style w:type="character" w:customStyle="1" w:styleId="241">
    <w:name w:val="Знак Знак241"/>
    <w:uiPriority w:val="99"/>
    <w:rsid w:val="00493EC2"/>
    <w:rPr>
      <w:rFonts w:cs="Times New Roman"/>
      <w:b/>
      <w:sz w:val="28"/>
      <w:lang w:val="ru-RU" w:eastAsia="ru-RU" w:bidi="ar-SA"/>
    </w:rPr>
  </w:style>
  <w:style w:type="character" w:customStyle="1" w:styleId="414">
    <w:name w:val="Знак Знак41"/>
    <w:uiPriority w:val="99"/>
    <w:rsid w:val="00493EC2"/>
    <w:rPr>
      <w:sz w:val="24"/>
      <w:lang w:val="ru-RU" w:eastAsia="ru-RU"/>
    </w:rPr>
  </w:style>
  <w:style w:type="character" w:customStyle="1" w:styleId="319">
    <w:name w:val="Знак Знак31"/>
    <w:uiPriority w:val="99"/>
    <w:rsid w:val="00493EC2"/>
    <w:rPr>
      <w:rFonts w:cs="Times New Roman"/>
    </w:rPr>
  </w:style>
  <w:style w:type="character" w:customStyle="1" w:styleId="2100">
    <w:name w:val="Знак Знак210"/>
    <w:uiPriority w:val="99"/>
    <w:rsid w:val="00493EC2"/>
    <w:rPr>
      <w:b/>
    </w:rPr>
  </w:style>
  <w:style w:type="character" w:customStyle="1" w:styleId="1100">
    <w:name w:val="Знак Знак110"/>
    <w:uiPriority w:val="99"/>
    <w:rsid w:val="00493EC2"/>
    <w:rPr>
      <w:rFonts w:ascii="Tahoma" w:hAnsi="Tahoma"/>
      <w:sz w:val="16"/>
    </w:rPr>
  </w:style>
  <w:style w:type="character" w:customStyle="1" w:styleId="21b">
    <w:name w:val="Знак Знак21"/>
    <w:uiPriority w:val="99"/>
    <w:rsid w:val="00493EC2"/>
    <w:rPr>
      <w:rFonts w:cs="Times New Roman"/>
      <w:noProof/>
      <w:sz w:val="24"/>
      <w:lang w:val="ru-RU" w:eastAsia="ru-RU" w:bidi="ar-SA"/>
    </w:rPr>
  </w:style>
  <w:style w:type="numbering" w:customStyle="1" w:styleId="1121">
    <w:name w:val="Нет списка112"/>
    <w:next w:val="a9"/>
    <w:semiHidden/>
    <w:rsid w:val="00493EC2"/>
  </w:style>
  <w:style w:type="paragraph" w:customStyle="1" w:styleId="affffffffe">
    <w:name w:val="Готовый"/>
    <w:basedOn w:val="a6"/>
    <w:rsid w:val="00493E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1fd">
    <w:name w:val="Стиль1 Знак"/>
    <w:link w:val="1"/>
    <w:rsid w:val="00493EC2"/>
    <w:rPr>
      <w:rFonts w:ascii="Times New Roman" w:eastAsia="Times New Roman" w:hAnsi="Times New Roman" w:cs="Times New Roman"/>
      <w:b/>
      <w:bCs/>
      <w:sz w:val="28"/>
      <w:szCs w:val="28"/>
      <w:lang w:eastAsia="ar-SA"/>
    </w:rPr>
  </w:style>
  <w:style w:type="character" w:customStyle="1" w:styleId="2fa">
    <w:name w:val="Нумерованный список 2 Знак"/>
    <w:link w:val="2f9"/>
    <w:uiPriority w:val="99"/>
    <w:rsid w:val="00493EC2"/>
    <w:rPr>
      <w:rFonts w:ascii="Times New Roman" w:eastAsia="Times New Roman" w:hAnsi="Times New Roman" w:cs="Times New Roman"/>
      <w:sz w:val="20"/>
      <w:szCs w:val="20"/>
      <w:lang w:eastAsia="ru-RU"/>
    </w:rPr>
  </w:style>
  <w:style w:type="character" w:customStyle="1" w:styleId="2f">
    <w:name w:val="Стиль2 Знак"/>
    <w:link w:val="2e"/>
    <w:rsid w:val="00493EC2"/>
    <w:rPr>
      <w:rFonts w:ascii="Times New Roman" w:eastAsia="Times New Roman" w:hAnsi="Times New Roman" w:cs="Times New Roman"/>
      <w:b/>
      <w:bCs/>
      <w:sz w:val="24"/>
      <w:szCs w:val="24"/>
      <w:lang w:eastAsia="ar-SA"/>
    </w:rPr>
  </w:style>
  <w:style w:type="paragraph" w:customStyle="1" w:styleId="3fe">
    <w:name w:val="_Нумерованный 3"/>
    <w:basedOn w:val="2ff1"/>
    <w:rsid w:val="00493EC2"/>
    <w:pPr>
      <w:tabs>
        <w:tab w:val="clear" w:pos="284"/>
        <w:tab w:val="num" w:pos="360"/>
        <w:tab w:val="num" w:pos="2174"/>
      </w:tabs>
      <w:ind w:left="2174" w:hanging="360"/>
      <w:textAlignment w:val="baseline"/>
    </w:pPr>
    <w:rPr>
      <w:lang w:val="ru-RU" w:eastAsia="en-US"/>
    </w:rPr>
  </w:style>
  <w:style w:type="numbering" w:customStyle="1" w:styleId="226">
    <w:name w:val="Нет списка22"/>
    <w:next w:val="a9"/>
    <w:uiPriority w:val="99"/>
    <w:semiHidden/>
    <w:unhideWhenUsed/>
    <w:rsid w:val="00493EC2"/>
  </w:style>
  <w:style w:type="numbering" w:customStyle="1" w:styleId="1210">
    <w:name w:val="Нет списка121"/>
    <w:next w:val="a9"/>
    <w:uiPriority w:val="99"/>
    <w:semiHidden/>
    <w:unhideWhenUsed/>
    <w:rsid w:val="00493EC2"/>
  </w:style>
  <w:style w:type="table" w:customStyle="1" w:styleId="123">
    <w:name w:val="Сетка таблицы1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9"/>
    <w:semiHidden/>
    <w:rsid w:val="00493EC2"/>
  </w:style>
  <w:style w:type="paragraph" w:customStyle="1" w:styleId="11a">
    <w:name w:val="Секретариат1.1."/>
    <w:basedOn w:val="a6"/>
    <w:link w:val="11b"/>
    <w:autoRedefine/>
    <w:qFormat/>
    <w:rsid w:val="00493EC2"/>
    <w:pPr>
      <w:keepNext/>
      <w:widowControl w:val="0"/>
      <w:suppressLineNumbers/>
      <w:suppressAutoHyphens/>
      <w:ind w:firstLine="709"/>
      <w:jc w:val="both"/>
    </w:pPr>
    <w:rPr>
      <w:sz w:val="28"/>
    </w:rPr>
  </w:style>
  <w:style w:type="character" w:customStyle="1" w:styleId="11b">
    <w:name w:val="Секретариат1.1. Знак"/>
    <w:link w:val="11a"/>
    <w:rsid w:val="00493EC2"/>
    <w:rPr>
      <w:rFonts w:ascii="Times New Roman" w:eastAsia="Times New Roman" w:hAnsi="Times New Roman" w:cs="Times New Roman"/>
      <w:sz w:val="28"/>
      <w:szCs w:val="24"/>
      <w:lang w:eastAsia="ru-RU"/>
    </w:rPr>
  </w:style>
  <w:style w:type="character" w:customStyle="1" w:styleId="Heading1">
    <w:name w:val="Heading #1"/>
    <w:rsid w:val="00493EC2"/>
  </w:style>
  <w:style w:type="character" w:customStyle="1" w:styleId="Heading2">
    <w:name w:val="Heading #2_"/>
    <w:link w:val="Heading20"/>
    <w:rsid w:val="00493EC2"/>
    <w:rPr>
      <w:sz w:val="26"/>
      <w:szCs w:val="26"/>
      <w:shd w:val="clear" w:color="auto" w:fill="FFFFFF"/>
    </w:rPr>
  </w:style>
  <w:style w:type="paragraph" w:customStyle="1" w:styleId="Heading20">
    <w:name w:val="Heading #2"/>
    <w:basedOn w:val="a6"/>
    <w:link w:val="Heading2"/>
    <w:rsid w:val="00493EC2"/>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character" w:customStyle="1" w:styleId="Bodytext3">
    <w:name w:val="Body text (3)_"/>
    <w:link w:val="Bodytext30"/>
    <w:rsid w:val="00493EC2"/>
    <w:rPr>
      <w:sz w:val="21"/>
      <w:szCs w:val="21"/>
      <w:shd w:val="clear" w:color="auto" w:fill="FFFFFF"/>
    </w:rPr>
  </w:style>
  <w:style w:type="paragraph" w:customStyle="1" w:styleId="Bodytext30">
    <w:name w:val="Body text (3)"/>
    <w:basedOn w:val="a6"/>
    <w:link w:val="Bodytext3"/>
    <w:rsid w:val="00493EC2"/>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afffffffff">
    <w:name w:val="Основной шрифт"/>
    <w:rsid w:val="00493EC2"/>
  </w:style>
  <w:style w:type="paragraph" w:customStyle="1" w:styleId="72">
    <w:name w:val="Заголовок 72"/>
    <w:basedOn w:val="a6"/>
    <w:next w:val="a6"/>
    <w:rsid w:val="00493EC2"/>
    <w:pPr>
      <w:keepNext/>
      <w:widowControl w:val="0"/>
      <w:numPr>
        <w:numId w:val="20"/>
      </w:numPr>
      <w:suppressAutoHyphens/>
      <w:ind w:left="0" w:firstLine="708"/>
      <w:jc w:val="center"/>
    </w:pPr>
    <w:rPr>
      <w:b/>
      <w:bCs/>
      <w:kern w:val="1"/>
      <w:lang w:eastAsia="zh-CN"/>
    </w:rPr>
  </w:style>
  <w:style w:type="paragraph" w:customStyle="1" w:styleId="3ff">
    <w:name w:val="Абзац списка3"/>
    <w:basedOn w:val="a6"/>
    <w:rsid w:val="00493EC2"/>
    <w:pPr>
      <w:ind w:left="720"/>
      <w:contextualSpacing/>
    </w:pPr>
  </w:style>
  <w:style w:type="numbering" w:customStyle="1" w:styleId="5a">
    <w:name w:val="Нет списка5"/>
    <w:next w:val="a9"/>
    <w:uiPriority w:val="99"/>
    <w:semiHidden/>
    <w:unhideWhenUsed/>
    <w:rsid w:val="00493EC2"/>
  </w:style>
  <w:style w:type="table" w:customStyle="1" w:styleId="93">
    <w:name w:val="Сетка таблицы9"/>
    <w:basedOn w:val="a8"/>
    <w:next w:val="affc"/>
    <w:uiPriority w:val="99"/>
    <w:rsid w:val="00493EC2"/>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uiPriority w:val="99"/>
    <w:rsid w:val="00493EC2"/>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
    <w:name w:val="Основной текст + Arial"/>
    <w:aliases w:val="7,5 pt3"/>
    <w:basedOn w:val="a7"/>
    <w:uiPriority w:val="99"/>
    <w:rsid w:val="00493EC2"/>
    <w:rPr>
      <w:rFonts w:ascii="Arial" w:eastAsia="Times New Roman" w:hAnsi="Arial" w:cs="Arial"/>
      <w:color w:val="000000"/>
      <w:spacing w:val="0"/>
      <w:w w:val="100"/>
      <w:position w:val="0"/>
      <w:sz w:val="15"/>
      <w:szCs w:val="15"/>
      <w:u w:val="none"/>
      <w:lang w:val="ru-RU" w:eastAsia="ru-RU"/>
    </w:rPr>
  </w:style>
  <w:style w:type="character" w:customStyle="1" w:styleId="Arial2">
    <w:name w:val="Основной текст + Arial2"/>
    <w:aliases w:val="71,5 pt2,Малые прописные"/>
    <w:basedOn w:val="a7"/>
    <w:uiPriority w:val="99"/>
    <w:rsid w:val="00493EC2"/>
    <w:rPr>
      <w:rFonts w:ascii="Arial" w:eastAsia="Times New Roman" w:hAnsi="Arial" w:cs="Arial"/>
      <w:smallCaps/>
      <w:color w:val="000000"/>
      <w:spacing w:val="0"/>
      <w:w w:val="100"/>
      <w:position w:val="0"/>
      <w:sz w:val="15"/>
      <w:szCs w:val="15"/>
      <w:u w:val="none"/>
      <w:lang w:val="en-US" w:eastAsia="en-US"/>
    </w:rPr>
  </w:style>
  <w:style w:type="character" w:customStyle="1" w:styleId="Arial1">
    <w:name w:val="Основной текст + Arial1"/>
    <w:aliases w:val="9,5 pt1"/>
    <w:basedOn w:val="a7"/>
    <w:uiPriority w:val="99"/>
    <w:rsid w:val="00493EC2"/>
    <w:rPr>
      <w:rFonts w:ascii="Arial" w:eastAsia="Times New Roman" w:hAnsi="Arial" w:cs="Arial"/>
      <w:color w:val="000000"/>
      <w:spacing w:val="0"/>
      <w:w w:val="100"/>
      <w:position w:val="0"/>
      <w:sz w:val="19"/>
      <w:szCs w:val="19"/>
      <w:u w:val="none"/>
      <w:lang w:val="ru-RU" w:eastAsia="ru-RU"/>
    </w:rPr>
  </w:style>
  <w:style w:type="table" w:customStyle="1" w:styleId="132">
    <w:name w:val="Сетка таблицы13"/>
    <w:uiPriority w:val="99"/>
    <w:rsid w:val="00493EC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
    <w:name w:val="Нет списка6"/>
    <w:next w:val="a9"/>
    <w:uiPriority w:val="99"/>
    <w:semiHidden/>
    <w:unhideWhenUsed/>
    <w:rsid w:val="00493EC2"/>
  </w:style>
  <w:style w:type="numbering" w:customStyle="1" w:styleId="142">
    <w:name w:val="Нет списка14"/>
    <w:next w:val="a9"/>
    <w:uiPriority w:val="99"/>
    <w:semiHidden/>
    <w:unhideWhenUsed/>
    <w:rsid w:val="00493EC2"/>
  </w:style>
  <w:style w:type="numbering" w:customStyle="1" w:styleId="1130">
    <w:name w:val="Нет списка113"/>
    <w:next w:val="a9"/>
    <w:semiHidden/>
    <w:rsid w:val="00493EC2"/>
  </w:style>
  <w:style w:type="table" w:customStyle="1" w:styleId="143">
    <w:name w:val="Сетка таблицы14"/>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9"/>
    <w:uiPriority w:val="99"/>
    <w:semiHidden/>
    <w:unhideWhenUsed/>
    <w:rsid w:val="00493EC2"/>
  </w:style>
  <w:style w:type="numbering" w:customStyle="1" w:styleId="151">
    <w:name w:val="Нет списка15"/>
    <w:next w:val="a9"/>
    <w:uiPriority w:val="99"/>
    <w:semiHidden/>
    <w:unhideWhenUsed/>
    <w:rsid w:val="00493EC2"/>
  </w:style>
  <w:style w:type="numbering" w:customStyle="1" w:styleId="1140">
    <w:name w:val="Нет списка114"/>
    <w:next w:val="a9"/>
    <w:semiHidden/>
    <w:rsid w:val="00493EC2"/>
  </w:style>
  <w:style w:type="table" w:customStyle="1" w:styleId="152">
    <w:name w:val="Сетка таблицы15"/>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9"/>
    <w:uiPriority w:val="99"/>
    <w:semiHidden/>
    <w:unhideWhenUsed/>
    <w:rsid w:val="00493EC2"/>
  </w:style>
  <w:style w:type="table" w:customStyle="1" w:styleId="102">
    <w:name w:val="Сетка таблицы10"/>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9"/>
    <w:uiPriority w:val="99"/>
    <w:semiHidden/>
    <w:unhideWhenUsed/>
    <w:rsid w:val="00493EC2"/>
  </w:style>
  <w:style w:type="numbering" w:customStyle="1" w:styleId="1150">
    <w:name w:val="Нет списка115"/>
    <w:next w:val="a9"/>
    <w:semiHidden/>
    <w:unhideWhenUsed/>
    <w:rsid w:val="00493EC2"/>
  </w:style>
  <w:style w:type="numbering" w:customStyle="1" w:styleId="11130">
    <w:name w:val="Нет списка1113"/>
    <w:next w:val="a9"/>
    <w:uiPriority w:val="99"/>
    <w:semiHidden/>
    <w:unhideWhenUsed/>
    <w:rsid w:val="00493EC2"/>
  </w:style>
  <w:style w:type="table" w:customStyle="1" w:styleId="251">
    <w:name w:val="Сетка таблицы25"/>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
    <w:next w:val="a9"/>
    <w:uiPriority w:val="99"/>
    <w:semiHidden/>
    <w:unhideWhenUsed/>
    <w:rsid w:val="00493EC2"/>
  </w:style>
  <w:style w:type="numbering" w:customStyle="1" w:styleId="11112">
    <w:name w:val="Нет списка11112"/>
    <w:next w:val="a9"/>
    <w:uiPriority w:val="99"/>
    <w:semiHidden/>
    <w:unhideWhenUsed/>
    <w:rsid w:val="00493EC2"/>
  </w:style>
  <w:style w:type="numbering" w:customStyle="1" w:styleId="31a">
    <w:name w:val="Нет списка31"/>
    <w:next w:val="a9"/>
    <w:uiPriority w:val="99"/>
    <w:semiHidden/>
    <w:unhideWhenUsed/>
    <w:rsid w:val="00493EC2"/>
  </w:style>
  <w:style w:type="numbering" w:customStyle="1" w:styleId="1220">
    <w:name w:val="Нет списка122"/>
    <w:next w:val="a9"/>
    <w:uiPriority w:val="99"/>
    <w:semiHidden/>
    <w:unhideWhenUsed/>
    <w:rsid w:val="00493EC2"/>
  </w:style>
  <w:style w:type="numbering" w:customStyle="1" w:styleId="111112">
    <w:name w:val="Нет списка111112"/>
    <w:next w:val="a9"/>
    <w:uiPriority w:val="99"/>
    <w:semiHidden/>
    <w:unhideWhenUsed/>
    <w:rsid w:val="00493EC2"/>
  </w:style>
  <w:style w:type="table" w:customStyle="1" w:styleId="2110">
    <w:name w:val="Сетка таблицы2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493EC2"/>
  </w:style>
  <w:style w:type="numbering" w:customStyle="1" w:styleId="1111112">
    <w:name w:val="Нет списка1111112"/>
    <w:next w:val="a9"/>
    <w:uiPriority w:val="99"/>
    <w:semiHidden/>
    <w:unhideWhenUsed/>
    <w:rsid w:val="00493EC2"/>
  </w:style>
  <w:style w:type="table" w:customStyle="1" w:styleId="710">
    <w:name w:val="Сетка таблицы7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
    <w:next w:val="a9"/>
    <w:uiPriority w:val="99"/>
    <w:semiHidden/>
    <w:unhideWhenUsed/>
    <w:rsid w:val="00493EC2"/>
  </w:style>
  <w:style w:type="numbering" w:customStyle="1" w:styleId="1310">
    <w:name w:val="Нет списка131"/>
    <w:next w:val="a9"/>
    <w:uiPriority w:val="99"/>
    <w:semiHidden/>
    <w:unhideWhenUsed/>
    <w:rsid w:val="00493EC2"/>
  </w:style>
  <w:style w:type="table" w:customStyle="1" w:styleId="810">
    <w:name w:val="Сетка таблицы81"/>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Нет списка1121"/>
    <w:next w:val="a9"/>
    <w:semiHidden/>
    <w:rsid w:val="00493EC2"/>
  </w:style>
  <w:style w:type="numbering" w:customStyle="1" w:styleId="2212">
    <w:name w:val="Нет списка221"/>
    <w:next w:val="a9"/>
    <w:uiPriority w:val="99"/>
    <w:semiHidden/>
    <w:unhideWhenUsed/>
    <w:rsid w:val="00493EC2"/>
  </w:style>
  <w:style w:type="numbering" w:customStyle="1" w:styleId="1211">
    <w:name w:val="Нет списка1211"/>
    <w:next w:val="a9"/>
    <w:uiPriority w:val="99"/>
    <w:semiHidden/>
    <w:unhideWhenUsed/>
    <w:rsid w:val="00493EC2"/>
  </w:style>
  <w:style w:type="table" w:customStyle="1" w:styleId="1212">
    <w:name w:val="Сетка таблицы121"/>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
    <w:name w:val="Нет списка11121"/>
    <w:next w:val="a9"/>
    <w:semiHidden/>
    <w:rsid w:val="00493EC2"/>
  </w:style>
  <w:style w:type="numbering" w:customStyle="1" w:styleId="512">
    <w:name w:val="Нет списка51"/>
    <w:next w:val="a9"/>
    <w:uiPriority w:val="99"/>
    <w:semiHidden/>
    <w:unhideWhenUsed/>
    <w:rsid w:val="00493EC2"/>
  </w:style>
  <w:style w:type="table" w:customStyle="1" w:styleId="911">
    <w:name w:val="Сетка таблицы91"/>
    <w:basedOn w:val="a8"/>
    <w:next w:val="affc"/>
    <w:uiPriority w:val="99"/>
    <w:rsid w:val="00493EC2"/>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uiPriority w:val="99"/>
    <w:rsid w:val="00493EC2"/>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99"/>
    <w:rsid w:val="00493EC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9"/>
    <w:uiPriority w:val="99"/>
    <w:semiHidden/>
    <w:unhideWhenUsed/>
    <w:rsid w:val="00493EC2"/>
  </w:style>
  <w:style w:type="numbering" w:customStyle="1" w:styleId="1410">
    <w:name w:val="Нет списка141"/>
    <w:next w:val="a9"/>
    <w:uiPriority w:val="99"/>
    <w:semiHidden/>
    <w:unhideWhenUsed/>
    <w:rsid w:val="00493EC2"/>
  </w:style>
  <w:style w:type="numbering" w:customStyle="1" w:styleId="1131">
    <w:name w:val="Нет списка1131"/>
    <w:next w:val="a9"/>
    <w:semiHidden/>
    <w:rsid w:val="00493EC2"/>
  </w:style>
  <w:style w:type="table" w:customStyle="1" w:styleId="1411">
    <w:name w:val="Сетка таблицы141"/>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9"/>
    <w:uiPriority w:val="99"/>
    <w:semiHidden/>
    <w:unhideWhenUsed/>
    <w:rsid w:val="00493EC2"/>
  </w:style>
  <w:style w:type="numbering" w:customStyle="1" w:styleId="1510">
    <w:name w:val="Нет списка151"/>
    <w:next w:val="a9"/>
    <w:uiPriority w:val="99"/>
    <w:semiHidden/>
    <w:unhideWhenUsed/>
    <w:rsid w:val="00493EC2"/>
  </w:style>
  <w:style w:type="numbering" w:customStyle="1" w:styleId="1141">
    <w:name w:val="Нет списка1141"/>
    <w:next w:val="a9"/>
    <w:semiHidden/>
    <w:rsid w:val="00493EC2"/>
  </w:style>
  <w:style w:type="table" w:customStyle="1" w:styleId="1511">
    <w:name w:val="Сетка таблицы151"/>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9"/>
    <w:uiPriority w:val="99"/>
    <w:semiHidden/>
    <w:unhideWhenUsed/>
    <w:rsid w:val="00493EC2"/>
  </w:style>
  <w:style w:type="numbering" w:customStyle="1" w:styleId="172">
    <w:name w:val="Нет списка17"/>
    <w:next w:val="a9"/>
    <w:uiPriority w:val="99"/>
    <w:semiHidden/>
    <w:unhideWhenUsed/>
    <w:rsid w:val="00493EC2"/>
  </w:style>
  <w:style w:type="numbering" w:customStyle="1" w:styleId="1160">
    <w:name w:val="Нет списка116"/>
    <w:next w:val="a9"/>
    <w:semiHidden/>
    <w:unhideWhenUsed/>
    <w:rsid w:val="00493EC2"/>
  </w:style>
  <w:style w:type="numbering" w:customStyle="1" w:styleId="11140">
    <w:name w:val="Нет списка1114"/>
    <w:next w:val="a9"/>
    <w:uiPriority w:val="99"/>
    <w:semiHidden/>
    <w:unhideWhenUsed/>
    <w:rsid w:val="00493EC2"/>
  </w:style>
  <w:style w:type="numbering" w:customStyle="1" w:styleId="243">
    <w:name w:val="Нет списка24"/>
    <w:next w:val="a9"/>
    <w:uiPriority w:val="99"/>
    <w:semiHidden/>
    <w:unhideWhenUsed/>
    <w:rsid w:val="00493EC2"/>
  </w:style>
  <w:style w:type="numbering" w:customStyle="1" w:styleId="11113">
    <w:name w:val="Нет списка11113"/>
    <w:next w:val="a9"/>
    <w:uiPriority w:val="99"/>
    <w:semiHidden/>
    <w:unhideWhenUsed/>
    <w:rsid w:val="00493EC2"/>
  </w:style>
  <w:style w:type="numbering" w:customStyle="1" w:styleId="322">
    <w:name w:val="Нет списка32"/>
    <w:next w:val="a9"/>
    <w:uiPriority w:val="99"/>
    <w:semiHidden/>
    <w:unhideWhenUsed/>
    <w:rsid w:val="00493EC2"/>
  </w:style>
  <w:style w:type="numbering" w:customStyle="1" w:styleId="1230">
    <w:name w:val="Нет списка123"/>
    <w:next w:val="a9"/>
    <w:uiPriority w:val="99"/>
    <w:semiHidden/>
    <w:unhideWhenUsed/>
    <w:rsid w:val="00493EC2"/>
  </w:style>
  <w:style w:type="numbering" w:customStyle="1" w:styleId="111113">
    <w:name w:val="Нет списка111113"/>
    <w:next w:val="a9"/>
    <w:uiPriority w:val="99"/>
    <w:semiHidden/>
    <w:unhideWhenUsed/>
    <w:rsid w:val="00493EC2"/>
  </w:style>
  <w:style w:type="numbering" w:customStyle="1" w:styleId="2120">
    <w:name w:val="Нет списка212"/>
    <w:next w:val="a9"/>
    <w:uiPriority w:val="99"/>
    <w:semiHidden/>
    <w:unhideWhenUsed/>
    <w:rsid w:val="00493EC2"/>
  </w:style>
  <w:style w:type="numbering" w:customStyle="1" w:styleId="1111113">
    <w:name w:val="Нет списка1111113"/>
    <w:next w:val="a9"/>
    <w:uiPriority w:val="99"/>
    <w:semiHidden/>
    <w:unhideWhenUsed/>
    <w:rsid w:val="00493EC2"/>
  </w:style>
  <w:style w:type="numbering" w:customStyle="1" w:styleId="421">
    <w:name w:val="Нет списка42"/>
    <w:next w:val="a9"/>
    <w:uiPriority w:val="99"/>
    <w:semiHidden/>
    <w:unhideWhenUsed/>
    <w:rsid w:val="00493EC2"/>
  </w:style>
  <w:style w:type="numbering" w:customStyle="1" w:styleId="1320">
    <w:name w:val="Нет списка132"/>
    <w:next w:val="a9"/>
    <w:uiPriority w:val="99"/>
    <w:semiHidden/>
    <w:unhideWhenUsed/>
    <w:rsid w:val="00493EC2"/>
  </w:style>
  <w:style w:type="numbering" w:customStyle="1" w:styleId="1122">
    <w:name w:val="Нет списка1122"/>
    <w:next w:val="a9"/>
    <w:semiHidden/>
    <w:rsid w:val="00493EC2"/>
  </w:style>
  <w:style w:type="numbering" w:customStyle="1" w:styleId="2221">
    <w:name w:val="Нет списка222"/>
    <w:next w:val="a9"/>
    <w:uiPriority w:val="99"/>
    <w:semiHidden/>
    <w:unhideWhenUsed/>
    <w:rsid w:val="00493EC2"/>
  </w:style>
  <w:style w:type="numbering" w:customStyle="1" w:styleId="12120">
    <w:name w:val="Нет списка1212"/>
    <w:next w:val="a9"/>
    <w:uiPriority w:val="99"/>
    <w:semiHidden/>
    <w:unhideWhenUsed/>
    <w:rsid w:val="00493EC2"/>
  </w:style>
  <w:style w:type="numbering" w:customStyle="1" w:styleId="11122">
    <w:name w:val="Нет списка11122"/>
    <w:next w:val="a9"/>
    <w:semiHidden/>
    <w:rsid w:val="00493EC2"/>
  </w:style>
  <w:style w:type="numbering" w:customStyle="1" w:styleId="521">
    <w:name w:val="Нет списка52"/>
    <w:next w:val="a9"/>
    <w:uiPriority w:val="99"/>
    <w:semiHidden/>
    <w:unhideWhenUsed/>
    <w:rsid w:val="00493EC2"/>
  </w:style>
  <w:style w:type="numbering" w:customStyle="1" w:styleId="620">
    <w:name w:val="Нет списка62"/>
    <w:next w:val="a9"/>
    <w:uiPriority w:val="99"/>
    <w:semiHidden/>
    <w:unhideWhenUsed/>
    <w:rsid w:val="00493EC2"/>
  </w:style>
  <w:style w:type="numbering" w:customStyle="1" w:styleId="1420">
    <w:name w:val="Нет списка142"/>
    <w:next w:val="a9"/>
    <w:uiPriority w:val="99"/>
    <w:semiHidden/>
    <w:unhideWhenUsed/>
    <w:rsid w:val="00493EC2"/>
  </w:style>
  <w:style w:type="numbering" w:customStyle="1" w:styleId="1132">
    <w:name w:val="Нет списка1132"/>
    <w:next w:val="a9"/>
    <w:semiHidden/>
    <w:rsid w:val="00493EC2"/>
  </w:style>
  <w:style w:type="numbering" w:customStyle="1" w:styleId="720">
    <w:name w:val="Нет списка72"/>
    <w:next w:val="a9"/>
    <w:uiPriority w:val="99"/>
    <w:semiHidden/>
    <w:unhideWhenUsed/>
    <w:rsid w:val="00493EC2"/>
  </w:style>
  <w:style w:type="numbering" w:customStyle="1" w:styleId="1520">
    <w:name w:val="Нет списка152"/>
    <w:next w:val="a9"/>
    <w:uiPriority w:val="99"/>
    <w:semiHidden/>
    <w:unhideWhenUsed/>
    <w:rsid w:val="00493EC2"/>
  </w:style>
  <w:style w:type="numbering" w:customStyle="1" w:styleId="1142">
    <w:name w:val="Нет списка1142"/>
    <w:next w:val="a9"/>
    <w:semiHidden/>
    <w:rsid w:val="00493EC2"/>
  </w:style>
  <w:style w:type="numbering" w:customStyle="1" w:styleId="103">
    <w:name w:val="Нет списка10"/>
    <w:next w:val="a9"/>
    <w:uiPriority w:val="99"/>
    <w:semiHidden/>
    <w:unhideWhenUsed/>
    <w:rsid w:val="00493EC2"/>
  </w:style>
  <w:style w:type="table" w:customStyle="1" w:styleId="173">
    <w:name w:val="Сетка таблицы17"/>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9"/>
    <w:uiPriority w:val="99"/>
    <w:semiHidden/>
    <w:unhideWhenUsed/>
    <w:rsid w:val="00493EC2"/>
  </w:style>
  <w:style w:type="numbering" w:customStyle="1" w:styleId="1170">
    <w:name w:val="Нет списка117"/>
    <w:next w:val="a9"/>
    <w:semiHidden/>
    <w:unhideWhenUsed/>
    <w:rsid w:val="00493EC2"/>
  </w:style>
  <w:style w:type="numbering" w:customStyle="1" w:styleId="11150">
    <w:name w:val="Нет списка1115"/>
    <w:next w:val="a9"/>
    <w:uiPriority w:val="99"/>
    <w:semiHidden/>
    <w:unhideWhenUsed/>
    <w:rsid w:val="00493EC2"/>
  </w:style>
  <w:style w:type="table" w:customStyle="1" w:styleId="261">
    <w:name w:val="Сетка таблицы26"/>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9"/>
    <w:uiPriority w:val="99"/>
    <w:semiHidden/>
    <w:unhideWhenUsed/>
    <w:rsid w:val="00493EC2"/>
  </w:style>
  <w:style w:type="numbering" w:customStyle="1" w:styleId="11114">
    <w:name w:val="Нет списка11114"/>
    <w:next w:val="a9"/>
    <w:uiPriority w:val="99"/>
    <w:semiHidden/>
    <w:unhideWhenUsed/>
    <w:rsid w:val="00493EC2"/>
  </w:style>
  <w:style w:type="numbering" w:customStyle="1" w:styleId="331">
    <w:name w:val="Нет списка33"/>
    <w:next w:val="a9"/>
    <w:uiPriority w:val="99"/>
    <w:semiHidden/>
    <w:unhideWhenUsed/>
    <w:rsid w:val="00493EC2"/>
  </w:style>
  <w:style w:type="numbering" w:customStyle="1" w:styleId="124">
    <w:name w:val="Нет списка124"/>
    <w:next w:val="a9"/>
    <w:uiPriority w:val="99"/>
    <w:semiHidden/>
    <w:unhideWhenUsed/>
    <w:rsid w:val="00493EC2"/>
  </w:style>
  <w:style w:type="numbering" w:customStyle="1" w:styleId="111114">
    <w:name w:val="Нет списка111114"/>
    <w:next w:val="a9"/>
    <w:uiPriority w:val="99"/>
    <w:semiHidden/>
    <w:unhideWhenUsed/>
    <w:rsid w:val="00493EC2"/>
  </w:style>
  <w:style w:type="table" w:customStyle="1" w:styleId="2121">
    <w:name w:val="Сетка таблицы21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9"/>
    <w:uiPriority w:val="99"/>
    <w:semiHidden/>
    <w:unhideWhenUsed/>
    <w:rsid w:val="00493EC2"/>
  </w:style>
  <w:style w:type="numbering" w:customStyle="1" w:styleId="1111114">
    <w:name w:val="Нет списка1111114"/>
    <w:next w:val="a9"/>
    <w:uiPriority w:val="99"/>
    <w:semiHidden/>
    <w:unhideWhenUsed/>
    <w:rsid w:val="00493EC2"/>
  </w:style>
  <w:style w:type="table" w:customStyle="1" w:styleId="721">
    <w:name w:val="Сетка таблицы7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9"/>
    <w:uiPriority w:val="99"/>
    <w:semiHidden/>
    <w:unhideWhenUsed/>
    <w:rsid w:val="00493EC2"/>
  </w:style>
  <w:style w:type="numbering" w:customStyle="1" w:styleId="133">
    <w:name w:val="Нет списка133"/>
    <w:next w:val="a9"/>
    <w:uiPriority w:val="99"/>
    <w:semiHidden/>
    <w:unhideWhenUsed/>
    <w:rsid w:val="00493EC2"/>
  </w:style>
  <w:style w:type="table" w:customStyle="1" w:styleId="820">
    <w:name w:val="Сетка таблицы8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0">
    <w:name w:val="Нет списка1123"/>
    <w:next w:val="a9"/>
    <w:semiHidden/>
    <w:rsid w:val="00493EC2"/>
  </w:style>
  <w:style w:type="numbering" w:customStyle="1" w:styleId="2231">
    <w:name w:val="Нет списка223"/>
    <w:next w:val="a9"/>
    <w:uiPriority w:val="99"/>
    <w:semiHidden/>
    <w:unhideWhenUsed/>
    <w:rsid w:val="00493EC2"/>
  </w:style>
  <w:style w:type="numbering" w:customStyle="1" w:styleId="1213">
    <w:name w:val="Нет списка1213"/>
    <w:next w:val="a9"/>
    <w:uiPriority w:val="99"/>
    <w:semiHidden/>
    <w:unhideWhenUsed/>
    <w:rsid w:val="00493EC2"/>
  </w:style>
  <w:style w:type="table" w:customStyle="1" w:styleId="1221">
    <w:name w:val="Сетка таблицы12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Нет списка11123"/>
    <w:next w:val="a9"/>
    <w:semiHidden/>
    <w:rsid w:val="00493EC2"/>
  </w:style>
  <w:style w:type="numbering" w:customStyle="1" w:styleId="531">
    <w:name w:val="Нет списка53"/>
    <w:next w:val="a9"/>
    <w:uiPriority w:val="99"/>
    <w:semiHidden/>
    <w:unhideWhenUsed/>
    <w:rsid w:val="00493EC2"/>
  </w:style>
  <w:style w:type="table" w:customStyle="1" w:styleId="920">
    <w:name w:val="Сетка таблицы92"/>
    <w:basedOn w:val="a8"/>
    <w:next w:val="affc"/>
    <w:uiPriority w:val="99"/>
    <w:rsid w:val="00493EC2"/>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uiPriority w:val="99"/>
    <w:rsid w:val="00493EC2"/>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99"/>
    <w:rsid w:val="00493EC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9"/>
    <w:uiPriority w:val="99"/>
    <w:semiHidden/>
    <w:unhideWhenUsed/>
    <w:rsid w:val="00493EC2"/>
  </w:style>
  <w:style w:type="numbering" w:customStyle="1" w:styleId="1430">
    <w:name w:val="Нет списка143"/>
    <w:next w:val="a9"/>
    <w:uiPriority w:val="99"/>
    <w:semiHidden/>
    <w:unhideWhenUsed/>
    <w:rsid w:val="00493EC2"/>
  </w:style>
  <w:style w:type="numbering" w:customStyle="1" w:styleId="1133">
    <w:name w:val="Нет списка1133"/>
    <w:next w:val="a9"/>
    <w:semiHidden/>
    <w:rsid w:val="00493EC2"/>
  </w:style>
  <w:style w:type="table" w:customStyle="1" w:styleId="1421">
    <w:name w:val="Сетка таблицы142"/>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9"/>
    <w:uiPriority w:val="99"/>
    <w:semiHidden/>
    <w:unhideWhenUsed/>
    <w:rsid w:val="00493EC2"/>
  </w:style>
  <w:style w:type="numbering" w:customStyle="1" w:styleId="153">
    <w:name w:val="Нет списка153"/>
    <w:next w:val="a9"/>
    <w:uiPriority w:val="99"/>
    <w:semiHidden/>
    <w:unhideWhenUsed/>
    <w:rsid w:val="00493EC2"/>
  </w:style>
  <w:style w:type="numbering" w:customStyle="1" w:styleId="1143">
    <w:name w:val="Нет списка1143"/>
    <w:next w:val="a9"/>
    <w:semiHidden/>
    <w:rsid w:val="00493EC2"/>
  </w:style>
  <w:style w:type="table" w:customStyle="1" w:styleId="1521">
    <w:name w:val="Сетка таблицы152"/>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9"/>
    <w:uiPriority w:val="99"/>
    <w:semiHidden/>
    <w:unhideWhenUsed/>
    <w:rsid w:val="00493EC2"/>
  </w:style>
  <w:style w:type="table" w:customStyle="1" w:styleId="192">
    <w:name w:val="Сетка таблицы19"/>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9"/>
    <w:uiPriority w:val="99"/>
    <w:semiHidden/>
    <w:unhideWhenUsed/>
    <w:rsid w:val="00493EC2"/>
  </w:style>
  <w:style w:type="numbering" w:customStyle="1" w:styleId="1180">
    <w:name w:val="Нет списка118"/>
    <w:next w:val="a9"/>
    <w:semiHidden/>
    <w:unhideWhenUsed/>
    <w:rsid w:val="00493EC2"/>
  </w:style>
  <w:style w:type="numbering" w:customStyle="1" w:styleId="1116">
    <w:name w:val="Нет списка1116"/>
    <w:next w:val="a9"/>
    <w:uiPriority w:val="99"/>
    <w:semiHidden/>
    <w:unhideWhenUsed/>
    <w:rsid w:val="00493EC2"/>
  </w:style>
  <w:style w:type="table" w:customStyle="1" w:styleId="271">
    <w:name w:val="Сетка таблицы27"/>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9"/>
    <w:uiPriority w:val="99"/>
    <w:semiHidden/>
    <w:unhideWhenUsed/>
    <w:rsid w:val="00493EC2"/>
  </w:style>
  <w:style w:type="numbering" w:customStyle="1" w:styleId="11115">
    <w:name w:val="Нет списка11115"/>
    <w:next w:val="a9"/>
    <w:uiPriority w:val="99"/>
    <w:semiHidden/>
    <w:unhideWhenUsed/>
    <w:rsid w:val="00493EC2"/>
  </w:style>
  <w:style w:type="numbering" w:customStyle="1" w:styleId="341">
    <w:name w:val="Нет списка34"/>
    <w:next w:val="a9"/>
    <w:uiPriority w:val="99"/>
    <w:semiHidden/>
    <w:unhideWhenUsed/>
    <w:rsid w:val="00493EC2"/>
  </w:style>
  <w:style w:type="numbering" w:customStyle="1" w:styleId="125">
    <w:name w:val="Нет списка125"/>
    <w:next w:val="a9"/>
    <w:uiPriority w:val="99"/>
    <w:semiHidden/>
    <w:unhideWhenUsed/>
    <w:rsid w:val="00493EC2"/>
  </w:style>
  <w:style w:type="numbering" w:customStyle="1" w:styleId="111115">
    <w:name w:val="Нет списка111115"/>
    <w:next w:val="a9"/>
    <w:uiPriority w:val="99"/>
    <w:semiHidden/>
    <w:unhideWhenUsed/>
    <w:rsid w:val="00493EC2"/>
  </w:style>
  <w:style w:type="table" w:customStyle="1" w:styleId="2131">
    <w:name w:val="Сетка таблицы21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Нет списка214"/>
    <w:next w:val="a9"/>
    <w:uiPriority w:val="99"/>
    <w:semiHidden/>
    <w:unhideWhenUsed/>
    <w:rsid w:val="00493EC2"/>
  </w:style>
  <w:style w:type="numbering" w:customStyle="1" w:styleId="1111115">
    <w:name w:val="Нет списка1111115"/>
    <w:next w:val="a9"/>
    <w:uiPriority w:val="99"/>
    <w:semiHidden/>
    <w:unhideWhenUsed/>
    <w:rsid w:val="00493EC2"/>
  </w:style>
  <w:style w:type="table" w:customStyle="1" w:styleId="731">
    <w:name w:val="Сетка таблицы7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9"/>
    <w:uiPriority w:val="99"/>
    <w:semiHidden/>
    <w:unhideWhenUsed/>
    <w:rsid w:val="00493EC2"/>
  </w:style>
  <w:style w:type="numbering" w:customStyle="1" w:styleId="134">
    <w:name w:val="Нет списка134"/>
    <w:next w:val="a9"/>
    <w:uiPriority w:val="99"/>
    <w:semiHidden/>
    <w:unhideWhenUsed/>
    <w:rsid w:val="00493EC2"/>
  </w:style>
  <w:style w:type="table" w:customStyle="1" w:styleId="830">
    <w:name w:val="Сетка таблицы8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
    <w:name w:val="Нет списка1124"/>
    <w:next w:val="a9"/>
    <w:semiHidden/>
    <w:rsid w:val="00493EC2"/>
  </w:style>
  <w:style w:type="numbering" w:customStyle="1" w:styleId="2241">
    <w:name w:val="Нет списка224"/>
    <w:next w:val="a9"/>
    <w:uiPriority w:val="99"/>
    <w:semiHidden/>
    <w:unhideWhenUsed/>
    <w:rsid w:val="00493EC2"/>
  </w:style>
  <w:style w:type="numbering" w:customStyle="1" w:styleId="1214">
    <w:name w:val="Нет списка1214"/>
    <w:next w:val="a9"/>
    <w:uiPriority w:val="99"/>
    <w:semiHidden/>
    <w:unhideWhenUsed/>
    <w:rsid w:val="00493EC2"/>
  </w:style>
  <w:style w:type="table" w:customStyle="1" w:styleId="1231">
    <w:name w:val="Сетка таблицы12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
    <w:name w:val="Нет списка11124"/>
    <w:next w:val="a9"/>
    <w:semiHidden/>
    <w:rsid w:val="00493EC2"/>
  </w:style>
  <w:style w:type="numbering" w:customStyle="1" w:styleId="541">
    <w:name w:val="Нет списка54"/>
    <w:next w:val="a9"/>
    <w:uiPriority w:val="99"/>
    <w:semiHidden/>
    <w:unhideWhenUsed/>
    <w:rsid w:val="00493EC2"/>
  </w:style>
  <w:style w:type="table" w:customStyle="1" w:styleId="930">
    <w:name w:val="Сетка таблицы93"/>
    <w:basedOn w:val="a8"/>
    <w:next w:val="affc"/>
    <w:uiPriority w:val="99"/>
    <w:rsid w:val="00493EC2"/>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uiPriority w:val="99"/>
    <w:rsid w:val="00493EC2"/>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uiPriority w:val="99"/>
    <w:rsid w:val="00493EC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0">
    <w:name w:val="Нет списка64"/>
    <w:next w:val="a9"/>
    <w:uiPriority w:val="99"/>
    <w:semiHidden/>
    <w:unhideWhenUsed/>
    <w:rsid w:val="00493EC2"/>
  </w:style>
  <w:style w:type="numbering" w:customStyle="1" w:styleId="144">
    <w:name w:val="Нет списка144"/>
    <w:next w:val="a9"/>
    <w:uiPriority w:val="99"/>
    <w:semiHidden/>
    <w:unhideWhenUsed/>
    <w:rsid w:val="00493EC2"/>
  </w:style>
  <w:style w:type="numbering" w:customStyle="1" w:styleId="11340">
    <w:name w:val="Нет списка1134"/>
    <w:next w:val="a9"/>
    <w:semiHidden/>
    <w:rsid w:val="00493EC2"/>
  </w:style>
  <w:style w:type="table" w:customStyle="1" w:styleId="1431">
    <w:name w:val="Сетка таблицы143"/>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9"/>
    <w:uiPriority w:val="99"/>
    <w:semiHidden/>
    <w:unhideWhenUsed/>
    <w:rsid w:val="00493EC2"/>
  </w:style>
  <w:style w:type="numbering" w:customStyle="1" w:styleId="154">
    <w:name w:val="Нет списка154"/>
    <w:next w:val="a9"/>
    <w:uiPriority w:val="99"/>
    <w:semiHidden/>
    <w:unhideWhenUsed/>
    <w:rsid w:val="00493EC2"/>
  </w:style>
  <w:style w:type="numbering" w:customStyle="1" w:styleId="1144">
    <w:name w:val="Нет списка1144"/>
    <w:next w:val="a9"/>
    <w:semiHidden/>
    <w:rsid w:val="00493EC2"/>
  </w:style>
  <w:style w:type="table" w:customStyle="1" w:styleId="1530">
    <w:name w:val="Сетка таблицы153"/>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3">
    <w:name w:val="Знак Знак32"/>
    <w:rsid w:val="00493EC2"/>
    <w:rPr>
      <w:rFonts w:ascii="Calibri" w:hAnsi="Calibri" w:cs="Calibri"/>
      <w:lang w:val="ru-RU" w:bidi="ar-SA"/>
    </w:rPr>
  </w:style>
  <w:style w:type="table" w:styleId="1fffb">
    <w:name w:val="Plain Table 1"/>
    <w:basedOn w:val="a8"/>
    <w:uiPriority w:val="41"/>
    <w:rsid w:val="00493EC2"/>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fe">
    <w:name w:val="Plain Table 2"/>
    <w:basedOn w:val="a8"/>
    <w:uiPriority w:val="42"/>
    <w:rsid w:val="00493EC2"/>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f0">
    <w:name w:val="Plain Table 3"/>
    <w:basedOn w:val="a8"/>
    <w:uiPriority w:val="43"/>
    <w:rsid w:val="00493EC2"/>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fffffff0">
    <w:name w:val="Grid Table Light"/>
    <w:basedOn w:val="a8"/>
    <w:uiPriority w:val="40"/>
    <w:rsid w:val="00493EC2"/>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Grid Table 1 Light Accent 1"/>
    <w:basedOn w:val="a8"/>
    <w:uiPriority w:val="46"/>
    <w:rsid w:val="00493EC2"/>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
    <w:name w:val="Grid Table 1 Light Accent 2"/>
    <w:basedOn w:val="a8"/>
    <w:uiPriority w:val="46"/>
    <w:rsid w:val="00493EC2"/>
    <w:tblPr>
      <w:tblStyleRowBandSize w:val="1"/>
      <w:tblStyleColBandSize w:val="1"/>
      <w:tblInd w:w="0" w:type="nil"/>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
    <w:name w:val="Grid Table 1 Light Accent 3"/>
    <w:basedOn w:val="a8"/>
    <w:uiPriority w:val="46"/>
    <w:rsid w:val="00493EC2"/>
    <w:tblPr>
      <w:tblStyleRowBandSize w:val="1"/>
      <w:tblStyleColBandSize w:val="1"/>
      <w:tblInd w:w="0" w:type="nil"/>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
    <w:name w:val="Grid Table 1 Light Accent 4"/>
    <w:basedOn w:val="a8"/>
    <w:uiPriority w:val="46"/>
    <w:rsid w:val="00493EC2"/>
    <w:tblPr>
      <w:tblStyleRowBandSize w:val="1"/>
      <w:tblStyleColBandSize w:val="1"/>
      <w:tblInd w:w="0" w:type="nil"/>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customStyle="1" w:styleId="font5">
    <w:name w:val="font5"/>
    <w:basedOn w:val="a6"/>
    <w:rsid w:val="00493EC2"/>
    <w:pPr>
      <w:spacing w:before="100" w:beforeAutospacing="1" w:after="100" w:afterAutospacing="1"/>
    </w:pPr>
    <w:rPr>
      <w:color w:val="000000"/>
    </w:rPr>
  </w:style>
  <w:style w:type="paragraph" w:customStyle="1" w:styleId="font6">
    <w:name w:val="font6"/>
    <w:basedOn w:val="a6"/>
    <w:rsid w:val="00493EC2"/>
    <w:pPr>
      <w:spacing w:before="100" w:beforeAutospacing="1" w:after="100" w:afterAutospacing="1"/>
    </w:pPr>
    <w:rPr>
      <w:color w:val="000000"/>
    </w:rPr>
  </w:style>
  <w:style w:type="paragraph" w:customStyle="1" w:styleId="font7">
    <w:name w:val="font7"/>
    <w:basedOn w:val="a6"/>
    <w:rsid w:val="00493EC2"/>
    <w:pPr>
      <w:spacing w:before="100" w:beforeAutospacing="1" w:after="100" w:afterAutospacing="1"/>
    </w:pPr>
    <w:rPr>
      <w:color w:val="C00000"/>
    </w:rPr>
  </w:style>
  <w:style w:type="paragraph" w:customStyle="1" w:styleId="xl65">
    <w:name w:val="xl65"/>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2">
    <w:name w:val="xl72"/>
    <w:basedOn w:val="a6"/>
    <w:rsid w:val="00493EC2"/>
    <w:pPr>
      <w:spacing w:before="100" w:beforeAutospacing="1" w:after="100" w:afterAutospacing="1"/>
    </w:pPr>
  </w:style>
  <w:style w:type="paragraph" w:customStyle="1" w:styleId="xl73">
    <w:name w:val="xl73"/>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9">
    <w:name w:val="xl79"/>
    <w:basedOn w:val="a6"/>
    <w:rsid w:val="00493EC2"/>
    <w:pPr>
      <w:spacing w:before="100" w:beforeAutospacing="1" w:after="100" w:afterAutospacing="1"/>
      <w:jc w:val="center"/>
      <w:textAlignment w:val="center"/>
    </w:pPr>
    <w:rPr>
      <w:b/>
      <w:bCs/>
    </w:rPr>
  </w:style>
  <w:style w:type="paragraph" w:customStyle="1" w:styleId="xl80">
    <w:name w:val="xl80"/>
    <w:basedOn w:val="a6"/>
    <w:rsid w:val="00493EC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6"/>
    <w:rsid w:val="00493EC2"/>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6"/>
    <w:rsid w:val="00493EC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numbering" w:customStyle="1" w:styleId="201">
    <w:name w:val="Нет списка20"/>
    <w:next w:val="a9"/>
    <w:uiPriority w:val="99"/>
    <w:semiHidden/>
    <w:unhideWhenUsed/>
    <w:rsid w:val="00493EC2"/>
  </w:style>
  <w:style w:type="table" w:customStyle="1" w:styleId="202">
    <w:name w:val="Сетка таблицы20"/>
    <w:basedOn w:val="a8"/>
    <w:next w:val="affc"/>
    <w:uiPriority w:val="3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9"/>
    <w:uiPriority w:val="99"/>
    <w:semiHidden/>
    <w:unhideWhenUsed/>
    <w:rsid w:val="00493EC2"/>
  </w:style>
  <w:style w:type="numbering" w:customStyle="1" w:styleId="11100">
    <w:name w:val="Нет списка1110"/>
    <w:next w:val="a9"/>
    <w:uiPriority w:val="99"/>
    <w:semiHidden/>
    <w:unhideWhenUsed/>
    <w:rsid w:val="00493EC2"/>
  </w:style>
  <w:style w:type="numbering" w:customStyle="1" w:styleId="1117">
    <w:name w:val="Нет списка1117"/>
    <w:next w:val="a9"/>
    <w:semiHidden/>
    <w:unhideWhenUsed/>
    <w:rsid w:val="00493EC2"/>
  </w:style>
  <w:style w:type="numbering" w:customStyle="1" w:styleId="11116">
    <w:name w:val="Нет списка11116"/>
    <w:next w:val="a9"/>
    <w:uiPriority w:val="99"/>
    <w:semiHidden/>
    <w:unhideWhenUsed/>
    <w:rsid w:val="00493EC2"/>
  </w:style>
  <w:style w:type="numbering" w:customStyle="1" w:styleId="272">
    <w:name w:val="Нет списка27"/>
    <w:next w:val="a9"/>
    <w:uiPriority w:val="99"/>
    <w:semiHidden/>
    <w:unhideWhenUsed/>
    <w:rsid w:val="00493EC2"/>
  </w:style>
  <w:style w:type="numbering" w:customStyle="1" w:styleId="111116">
    <w:name w:val="Нет списка111116"/>
    <w:next w:val="a9"/>
    <w:uiPriority w:val="99"/>
    <w:semiHidden/>
    <w:unhideWhenUsed/>
    <w:rsid w:val="00493EC2"/>
  </w:style>
  <w:style w:type="numbering" w:customStyle="1" w:styleId="350">
    <w:name w:val="Нет списка35"/>
    <w:next w:val="a9"/>
    <w:uiPriority w:val="99"/>
    <w:semiHidden/>
    <w:unhideWhenUsed/>
    <w:rsid w:val="00493EC2"/>
  </w:style>
  <w:style w:type="numbering" w:customStyle="1" w:styleId="126">
    <w:name w:val="Нет списка126"/>
    <w:next w:val="a9"/>
    <w:uiPriority w:val="99"/>
    <w:semiHidden/>
    <w:unhideWhenUsed/>
    <w:rsid w:val="00493EC2"/>
  </w:style>
  <w:style w:type="numbering" w:customStyle="1" w:styleId="1111116">
    <w:name w:val="Нет списка1111116"/>
    <w:next w:val="a9"/>
    <w:uiPriority w:val="99"/>
    <w:semiHidden/>
    <w:unhideWhenUsed/>
    <w:rsid w:val="00493EC2"/>
  </w:style>
  <w:style w:type="numbering" w:customStyle="1" w:styleId="2150">
    <w:name w:val="Нет списка215"/>
    <w:next w:val="a9"/>
    <w:uiPriority w:val="99"/>
    <w:semiHidden/>
    <w:unhideWhenUsed/>
    <w:rsid w:val="00493EC2"/>
  </w:style>
  <w:style w:type="numbering" w:customStyle="1" w:styleId="11111111">
    <w:name w:val="Нет списка11111111"/>
    <w:next w:val="a9"/>
    <w:uiPriority w:val="99"/>
    <w:semiHidden/>
    <w:unhideWhenUsed/>
    <w:rsid w:val="00493EC2"/>
  </w:style>
  <w:style w:type="numbering" w:customStyle="1" w:styleId="450">
    <w:name w:val="Нет списка45"/>
    <w:next w:val="a9"/>
    <w:uiPriority w:val="99"/>
    <w:semiHidden/>
    <w:unhideWhenUsed/>
    <w:rsid w:val="00493EC2"/>
  </w:style>
  <w:style w:type="numbering" w:customStyle="1" w:styleId="135">
    <w:name w:val="Нет списка135"/>
    <w:next w:val="a9"/>
    <w:uiPriority w:val="99"/>
    <w:semiHidden/>
    <w:unhideWhenUsed/>
    <w:rsid w:val="00493EC2"/>
  </w:style>
  <w:style w:type="numbering" w:customStyle="1" w:styleId="1125">
    <w:name w:val="Нет списка1125"/>
    <w:next w:val="a9"/>
    <w:semiHidden/>
    <w:rsid w:val="00493EC2"/>
  </w:style>
  <w:style w:type="numbering" w:customStyle="1" w:styleId="2250">
    <w:name w:val="Нет списка225"/>
    <w:next w:val="a9"/>
    <w:uiPriority w:val="99"/>
    <w:semiHidden/>
    <w:unhideWhenUsed/>
    <w:rsid w:val="00493EC2"/>
  </w:style>
  <w:style w:type="numbering" w:customStyle="1" w:styleId="1215">
    <w:name w:val="Нет списка1215"/>
    <w:next w:val="a9"/>
    <w:uiPriority w:val="99"/>
    <w:semiHidden/>
    <w:unhideWhenUsed/>
    <w:rsid w:val="00493EC2"/>
  </w:style>
  <w:style w:type="numbering" w:customStyle="1" w:styleId="11125">
    <w:name w:val="Нет списка11125"/>
    <w:next w:val="a9"/>
    <w:semiHidden/>
    <w:rsid w:val="00493EC2"/>
  </w:style>
  <w:style w:type="numbering" w:customStyle="1" w:styleId="550">
    <w:name w:val="Нет списка55"/>
    <w:next w:val="a9"/>
    <w:uiPriority w:val="99"/>
    <w:semiHidden/>
    <w:unhideWhenUsed/>
    <w:rsid w:val="00493EC2"/>
  </w:style>
  <w:style w:type="numbering" w:customStyle="1" w:styleId="650">
    <w:name w:val="Нет списка65"/>
    <w:next w:val="a9"/>
    <w:uiPriority w:val="99"/>
    <w:semiHidden/>
    <w:unhideWhenUsed/>
    <w:rsid w:val="00493EC2"/>
  </w:style>
  <w:style w:type="numbering" w:customStyle="1" w:styleId="145">
    <w:name w:val="Нет списка145"/>
    <w:next w:val="a9"/>
    <w:uiPriority w:val="99"/>
    <w:semiHidden/>
    <w:unhideWhenUsed/>
    <w:rsid w:val="00493EC2"/>
  </w:style>
  <w:style w:type="numbering" w:customStyle="1" w:styleId="1135">
    <w:name w:val="Нет списка1135"/>
    <w:next w:val="a9"/>
    <w:semiHidden/>
    <w:rsid w:val="00493EC2"/>
  </w:style>
  <w:style w:type="numbering" w:customStyle="1" w:styleId="750">
    <w:name w:val="Нет списка75"/>
    <w:next w:val="a9"/>
    <w:uiPriority w:val="99"/>
    <w:semiHidden/>
    <w:unhideWhenUsed/>
    <w:rsid w:val="00493EC2"/>
  </w:style>
  <w:style w:type="numbering" w:customStyle="1" w:styleId="155">
    <w:name w:val="Нет списка155"/>
    <w:next w:val="a9"/>
    <w:uiPriority w:val="99"/>
    <w:semiHidden/>
    <w:unhideWhenUsed/>
    <w:rsid w:val="00493EC2"/>
  </w:style>
  <w:style w:type="numbering" w:customStyle="1" w:styleId="1145">
    <w:name w:val="Нет списка1145"/>
    <w:next w:val="a9"/>
    <w:semiHidden/>
    <w:rsid w:val="00493EC2"/>
  </w:style>
  <w:style w:type="numbering" w:customStyle="1" w:styleId="811">
    <w:name w:val="Нет списка81"/>
    <w:next w:val="a9"/>
    <w:uiPriority w:val="99"/>
    <w:semiHidden/>
    <w:unhideWhenUsed/>
    <w:rsid w:val="00493EC2"/>
  </w:style>
  <w:style w:type="numbering" w:customStyle="1" w:styleId="1610">
    <w:name w:val="Нет списка161"/>
    <w:next w:val="a9"/>
    <w:uiPriority w:val="99"/>
    <w:semiHidden/>
    <w:unhideWhenUsed/>
    <w:rsid w:val="00493EC2"/>
  </w:style>
  <w:style w:type="numbering" w:customStyle="1" w:styleId="1151">
    <w:name w:val="Нет списка1151"/>
    <w:next w:val="a9"/>
    <w:semiHidden/>
    <w:unhideWhenUsed/>
    <w:rsid w:val="00493EC2"/>
  </w:style>
  <w:style w:type="numbering" w:customStyle="1" w:styleId="11131">
    <w:name w:val="Нет списка11131"/>
    <w:next w:val="a9"/>
    <w:uiPriority w:val="99"/>
    <w:semiHidden/>
    <w:unhideWhenUsed/>
    <w:rsid w:val="00493EC2"/>
  </w:style>
  <w:style w:type="numbering" w:customStyle="1" w:styleId="2314">
    <w:name w:val="Нет списка231"/>
    <w:next w:val="a9"/>
    <w:uiPriority w:val="99"/>
    <w:semiHidden/>
    <w:unhideWhenUsed/>
    <w:rsid w:val="00493EC2"/>
  </w:style>
  <w:style w:type="numbering" w:customStyle="1" w:styleId="111121">
    <w:name w:val="Нет списка111121"/>
    <w:next w:val="a9"/>
    <w:uiPriority w:val="99"/>
    <w:semiHidden/>
    <w:unhideWhenUsed/>
    <w:rsid w:val="00493EC2"/>
  </w:style>
  <w:style w:type="numbering" w:customStyle="1" w:styleId="3111">
    <w:name w:val="Нет списка311"/>
    <w:next w:val="a9"/>
    <w:uiPriority w:val="99"/>
    <w:semiHidden/>
    <w:unhideWhenUsed/>
    <w:rsid w:val="00493EC2"/>
  </w:style>
  <w:style w:type="numbering" w:customStyle="1" w:styleId="12210">
    <w:name w:val="Нет списка1221"/>
    <w:next w:val="a9"/>
    <w:uiPriority w:val="99"/>
    <w:semiHidden/>
    <w:unhideWhenUsed/>
    <w:rsid w:val="00493EC2"/>
  </w:style>
  <w:style w:type="numbering" w:customStyle="1" w:styleId="1111121">
    <w:name w:val="Нет списка1111121"/>
    <w:next w:val="a9"/>
    <w:uiPriority w:val="99"/>
    <w:semiHidden/>
    <w:unhideWhenUsed/>
    <w:rsid w:val="00493EC2"/>
  </w:style>
  <w:style w:type="numbering" w:customStyle="1" w:styleId="21110">
    <w:name w:val="Нет списка2111"/>
    <w:next w:val="a9"/>
    <w:uiPriority w:val="99"/>
    <w:semiHidden/>
    <w:unhideWhenUsed/>
    <w:rsid w:val="00493EC2"/>
  </w:style>
  <w:style w:type="numbering" w:customStyle="1" w:styleId="11111121">
    <w:name w:val="Нет списка11111121"/>
    <w:next w:val="a9"/>
    <w:uiPriority w:val="99"/>
    <w:semiHidden/>
    <w:unhideWhenUsed/>
    <w:rsid w:val="00493EC2"/>
  </w:style>
  <w:style w:type="numbering" w:customStyle="1" w:styleId="4111">
    <w:name w:val="Нет списка411"/>
    <w:next w:val="a9"/>
    <w:uiPriority w:val="99"/>
    <w:semiHidden/>
    <w:unhideWhenUsed/>
    <w:rsid w:val="00493EC2"/>
  </w:style>
  <w:style w:type="numbering" w:customStyle="1" w:styleId="13110">
    <w:name w:val="Нет списка1311"/>
    <w:next w:val="a9"/>
    <w:uiPriority w:val="99"/>
    <w:semiHidden/>
    <w:unhideWhenUsed/>
    <w:rsid w:val="00493EC2"/>
  </w:style>
  <w:style w:type="numbering" w:customStyle="1" w:styleId="11211">
    <w:name w:val="Нет списка11211"/>
    <w:next w:val="a9"/>
    <w:semiHidden/>
    <w:rsid w:val="00493EC2"/>
  </w:style>
  <w:style w:type="numbering" w:customStyle="1" w:styleId="22110">
    <w:name w:val="Нет списка2211"/>
    <w:next w:val="a9"/>
    <w:uiPriority w:val="99"/>
    <w:semiHidden/>
    <w:unhideWhenUsed/>
    <w:rsid w:val="00493EC2"/>
  </w:style>
  <w:style w:type="numbering" w:customStyle="1" w:styleId="12111">
    <w:name w:val="Нет списка12111"/>
    <w:next w:val="a9"/>
    <w:uiPriority w:val="99"/>
    <w:semiHidden/>
    <w:unhideWhenUsed/>
    <w:rsid w:val="00493EC2"/>
  </w:style>
  <w:style w:type="numbering" w:customStyle="1" w:styleId="111211">
    <w:name w:val="Нет списка111211"/>
    <w:next w:val="a9"/>
    <w:semiHidden/>
    <w:rsid w:val="00493EC2"/>
  </w:style>
  <w:style w:type="numbering" w:customStyle="1" w:styleId="5111">
    <w:name w:val="Нет списка511"/>
    <w:next w:val="a9"/>
    <w:uiPriority w:val="99"/>
    <w:semiHidden/>
    <w:unhideWhenUsed/>
    <w:rsid w:val="00493EC2"/>
  </w:style>
  <w:style w:type="numbering" w:customStyle="1" w:styleId="6110">
    <w:name w:val="Нет списка611"/>
    <w:next w:val="a9"/>
    <w:uiPriority w:val="99"/>
    <w:semiHidden/>
    <w:unhideWhenUsed/>
    <w:rsid w:val="00493EC2"/>
  </w:style>
  <w:style w:type="numbering" w:customStyle="1" w:styleId="14110">
    <w:name w:val="Нет списка1411"/>
    <w:next w:val="a9"/>
    <w:uiPriority w:val="99"/>
    <w:semiHidden/>
    <w:unhideWhenUsed/>
    <w:rsid w:val="00493EC2"/>
  </w:style>
  <w:style w:type="numbering" w:customStyle="1" w:styleId="11311">
    <w:name w:val="Нет списка11311"/>
    <w:next w:val="a9"/>
    <w:semiHidden/>
    <w:rsid w:val="00493EC2"/>
  </w:style>
  <w:style w:type="numbering" w:customStyle="1" w:styleId="7110">
    <w:name w:val="Нет списка711"/>
    <w:next w:val="a9"/>
    <w:uiPriority w:val="99"/>
    <w:semiHidden/>
    <w:unhideWhenUsed/>
    <w:rsid w:val="00493EC2"/>
  </w:style>
  <w:style w:type="numbering" w:customStyle="1" w:styleId="15110">
    <w:name w:val="Нет списка1511"/>
    <w:next w:val="a9"/>
    <w:uiPriority w:val="99"/>
    <w:semiHidden/>
    <w:unhideWhenUsed/>
    <w:rsid w:val="00493EC2"/>
  </w:style>
  <w:style w:type="numbering" w:customStyle="1" w:styleId="11411">
    <w:name w:val="Нет списка11411"/>
    <w:next w:val="a9"/>
    <w:semiHidden/>
    <w:rsid w:val="00493EC2"/>
  </w:style>
  <w:style w:type="numbering" w:customStyle="1" w:styleId="912">
    <w:name w:val="Нет списка91"/>
    <w:next w:val="a9"/>
    <w:uiPriority w:val="99"/>
    <w:semiHidden/>
    <w:unhideWhenUsed/>
    <w:rsid w:val="00493EC2"/>
  </w:style>
  <w:style w:type="numbering" w:customStyle="1" w:styleId="1710">
    <w:name w:val="Нет списка171"/>
    <w:next w:val="a9"/>
    <w:uiPriority w:val="99"/>
    <w:semiHidden/>
    <w:unhideWhenUsed/>
    <w:rsid w:val="00493EC2"/>
  </w:style>
  <w:style w:type="numbering" w:customStyle="1" w:styleId="1161">
    <w:name w:val="Нет списка1161"/>
    <w:next w:val="a9"/>
    <w:semiHidden/>
    <w:unhideWhenUsed/>
    <w:rsid w:val="00493EC2"/>
  </w:style>
  <w:style w:type="numbering" w:customStyle="1" w:styleId="11141">
    <w:name w:val="Нет списка11141"/>
    <w:next w:val="a9"/>
    <w:uiPriority w:val="99"/>
    <w:semiHidden/>
    <w:unhideWhenUsed/>
    <w:rsid w:val="00493EC2"/>
  </w:style>
  <w:style w:type="numbering" w:customStyle="1" w:styleId="2411">
    <w:name w:val="Нет списка241"/>
    <w:next w:val="a9"/>
    <w:uiPriority w:val="99"/>
    <w:semiHidden/>
    <w:unhideWhenUsed/>
    <w:rsid w:val="00493EC2"/>
  </w:style>
  <w:style w:type="numbering" w:customStyle="1" w:styleId="111131">
    <w:name w:val="Нет списка111131"/>
    <w:next w:val="a9"/>
    <w:uiPriority w:val="99"/>
    <w:semiHidden/>
    <w:unhideWhenUsed/>
    <w:rsid w:val="00493EC2"/>
  </w:style>
  <w:style w:type="numbering" w:customStyle="1" w:styleId="3210">
    <w:name w:val="Нет списка321"/>
    <w:next w:val="a9"/>
    <w:uiPriority w:val="99"/>
    <w:semiHidden/>
    <w:unhideWhenUsed/>
    <w:rsid w:val="00493EC2"/>
  </w:style>
  <w:style w:type="numbering" w:customStyle="1" w:styleId="12310">
    <w:name w:val="Нет списка1231"/>
    <w:next w:val="a9"/>
    <w:uiPriority w:val="99"/>
    <w:semiHidden/>
    <w:unhideWhenUsed/>
    <w:rsid w:val="00493EC2"/>
  </w:style>
  <w:style w:type="numbering" w:customStyle="1" w:styleId="1111131">
    <w:name w:val="Нет списка1111131"/>
    <w:next w:val="a9"/>
    <w:uiPriority w:val="99"/>
    <w:semiHidden/>
    <w:unhideWhenUsed/>
    <w:rsid w:val="00493EC2"/>
  </w:style>
  <w:style w:type="numbering" w:customStyle="1" w:styleId="21210">
    <w:name w:val="Нет списка2121"/>
    <w:next w:val="a9"/>
    <w:uiPriority w:val="99"/>
    <w:semiHidden/>
    <w:unhideWhenUsed/>
    <w:rsid w:val="00493EC2"/>
  </w:style>
  <w:style w:type="numbering" w:customStyle="1" w:styleId="11111131">
    <w:name w:val="Нет списка11111131"/>
    <w:next w:val="a9"/>
    <w:uiPriority w:val="99"/>
    <w:semiHidden/>
    <w:unhideWhenUsed/>
    <w:rsid w:val="00493EC2"/>
  </w:style>
  <w:style w:type="numbering" w:customStyle="1" w:styleId="4210">
    <w:name w:val="Нет списка421"/>
    <w:next w:val="a9"/>
    <w:uiPriority w:val="99"/>
    <w:semiHidden/>
    <w:unhideWhenUsed/>
    <w:rsid w:val="00493EC2"/>
  </w:style>
  <w:style w:type="numbering" w:customStyle="1" w:styleId="13210">
    <w:name w:val="Нет списка1321"/>
    <w:next w:val="a9"/>
    <w:uiPriority w:val="99"/>
    <w:semiHidden/>
    <w:unhideWhenUsed/>
    <w:rsid w:val="00493EC2"/>
  </w:style>
  <w:style w:type="numbering" w:customStyle="1" w:styleId="11221">
    <w:name w:val="Нет списка11221"/>
    <w:next w:val="a9"/>
    <w:semiHidden/>
    <w:rsid w:val="00493EC2"/>
  </w:style>
  <w:style w:type="numbering" w:customStyle="1" w:styleId="22210">
    <w:name w:val="Нет списка2221"/>
    <w:next w:val="a9"/>
    <w:uiPriority w:val="99"/>
    <w:semiHidden/>
    <w:unhideWhenUsed/>
    <w:rsid w:val="00493EC2"/>
  </w:style>
  <w:style w:type="numbering" w:customStyle="1" w:styleId="12121">
    <w:name w:val="Нет списка12121"/>
    <w:next w:val="a9"/>
    <w:uiPriority w:val="99"/>
    <w:semiHidden/>
    <w:unhideWhenUsed/>
    <w:rsid w:val="00493EC2"/>
  </w:style>
  <w:style w:type="numbering" w:customStyle="1" w:styleId="111221">
    <w:name w:val="Нет списка111221"/>
    <w:next w:val="a9"/>
    <w:semiHidden/>
    <w:rsid w:val="00493EC2"/>
  </w:style>
  <w:style w:type="numbering" w:customStyle="1" w:styleId="5210">
    <w:name w:val="Нет списка521"/>
    <w:next w:val="a9"/>
    <w:uiPriority w:val="99"/>
    <w:semiHidden/>
    <w:unhideWhenUsed/>
    <w:rsid w:val="00493EC2"/>
  </w:style>
  <w:style w:type="numbering" w:customStyle="1" w:styleId="6210">
    <w:name w:val="Нет списка621"/>
    <w:next w:val="a9"/>
    <w:uiPriority w:val="99"/>
    <w:semiHidden/>
    <w:unhideWhenUsed/>
    <w:rsid w:val="00493EC2"/>
  </w:style>
  <w:style w:type="numbering" w:customStyle="1" w:styleId="14210">
    <w:name w:val="Нет списка1421"/>
    <w:next w:val="a9"/>
    <w:uiPriority w:val="99"/>
    <w:semiHidden/>
    <w:unhideWhenUsed/>
    <w:rsid w:val="00493EC2"/>
  </w:style>
  <w:style w:type="numbering" w:customStyle="1" w:styleId="11321">
    <w:name w:val="Нет списка11321"/>
    <w:next w:val="a9"/>
    <w:semiHidden/>
    <w:rsid w:val="00493EC2"/>
  </w:style>
  <w:style w:type="numbering" w:customStyle="1" w:styleId="7210">
    <w:name w:val="Нет списка721"/>
    <w:next w:val="a9"/>
    <w:uiPriority w:val="99"/>
    <w:semiHidden/>
    <w:unhideWhenUsed/>
    <w:rsid w:val="00493EC2"/>
  </w:style>
  <w:style w:type="numbering" w:customStyle="1" w:styleId="15210">
    <w:name w:val="Нет списка1521"/>
    <w:next w:val="a9"/>
    <w:uiPriority w:val="99"/>
    <w:semiHidden/>
    <w:unhideWhenUsed/>
    <w:rsid w:val="00493EC2"/>
  </w:style>
  <w:style w:type="numbering" w:customStyle="1" w:styleId="11421">
    <w:name w:val="Нет списка11421"/>
    <w:next w:val="a9"/>
    <w:semiHidden/>
    <w:rsid w:val="00493EC2"/>
  </w:style>
  <w:style w:type="numbering" w:customStyle="1" w:styleId="1010">
    <w:name w:val="Нет списка101"/>
    <w:next w:val="a9"/>
    <w:uiPriority w:val="99"/>
    <w:semiHidden/>
    <w:unhideWhenUsed/>
    <w:rsid w:val="00493EC2"/>
  </w:style>
  <w:style w:type="numbering" w:customStyle="1" w:styleId="1810">
    <w:name w:val="Нет списка181"/>
    <w:next w:val="a9"/>
    <w:uiPriority w:val="99"/>
    <w:semiHidden/>
    <w:unhideWhenUsed/>
    <w:rsid w:val="00493EC2"/>
  </w:style>
  <w:style w:type="numbering" w:customStyle="1" w:styleId="1171">
    <w:name w:val="Нет списка1171"/>
    <w:next w:val="a9"/>
    <w:semiHidden/>
    <w:unhideWhenUsed/>
    <w:rsid w:val="00493EC2"/>
  </w:style>
  <w:style w:type="numbering" w:customStyle="1" w:styleId="11151">
    <w:name w:val="Нет списка11151"/>
    <w:next w:val="a9"/>
    <w:uiPriority w:val="99"/>
    <w:semiHidden/>
    <w:unhideWhenUsed/>
    <w:rsid w:val="00493EC2"/>
  </w:style>
  <w:style w:type="numbering" w:customStyle="1" w:styleId="2510">
    <w:name w:val="Нет списка251"/>
    <w:next w:val="a9"/>
    <w:uiPriority w:val="99"/>
    <w:semiHidden/>
    <w:unhideWhenUsed/>
    <w:rsid w:val="00493EC2"/>
  </w:style>
  <w:style w:type="numbering" w:customStyle="1" w:styleId="111141">
    <w:name w:val="Нет списка111141"/>
    <w:next w:val="a9"/>
    <w:uiPriority w:val="99"/>
    <w:semiHidden/>
    <w:unhideWhenUsed/>
    <w:rsid w:val="00493EC2"/>
  </w:style>
  <w:style w:type="numbering" w:customStyle="1" w:styleId="3310">
    <w:name w:val="Нет списка331"/>
    <w:next w:val="a9"/>
    <w:uiPriority w:val="99"/>
    <w:semiHidden/>
    <w:unhideWhenUsed/>
    <w:rsid w:val="00493EC2"/>
  </w:style>
  <w:style w:type="numbering" w:customStyle="1" w:styleId="1241">
    <w:name w:val="Нет списка1241"/>
    <w:next w:val="a9"/>
    <w:uiPriority w:val="99"/>
    <w:semiHidden/>
    <w:unhideWhenUsed/>
    <w:rsid w:val="00493EC2"/>
  </w:style>
  <w:style w:type="numbering" w:customStyle="1" w:styleId="1111141">
    <w:name w:val="Нет списка1111141"/>
    <w:next w:val="a9"/>
    <w:uiPriority w:val="99"/>
    <w:semiHidden/>
    <w:unhideWhenUsed/>
    <w:rsid w:val="00493EC2"/>
  </w:style>
  <w:style w:type="numbering" w:customStyle="1" w:styleId="21310">
    <w:name w:val="Нет списка2131"/>
    <w:next w:val="a9"/>
    <w:uiPriority w:val="99"/>
    <w:semiHidden/>
    <w:unhideWhenUsed/>
    <w:rsid w:val="00493EC2"/>
  </w:style>
  <w:style w:type="numbering" w:customStyle="1" w:styleId="11111141">
    <w:name w:val="Нет списка11111141"/>
    <w:next w:val="a9"/>
    <w:uiPriority w:val="99"/>
    <w:semiHidden/>
    <w:unhideWhenUsed/>
    <w:rsid w:val="00493EC2"/>
  </w:style>
  <w:style w:type="numbering" w:customStyle="1" w:styleId="4310">
    <w:name w:val="Нет списка431"/>
    <w:next w:val="a9"/>
    <w:uiPriority w:val="99"/>
    <w:semiHidden/>
    <w:unhideWhenUsed/>
    <w:rsid w:val="00493EC2"/>
  </w:style>
  <w:style w:type="numbering" w:customStyle="1" w:styleId="1331">
    <w:name w:val="Нет списка1331"/>
    <w:next w:val="a9"/>
    <w:uiPriority w:val="99"/>
    <w:semiHidden/>
    <w:unhideWhenUsed/>
    <w:rsid w:val="00493EC2"/>
  </w:style>
  <w:style w:type="numbering" w:customStyle="1" w:styleId="11231">
    <w:name w:val="Нет списка11231"/>
    <w:next w:val="a9"/>
    <w:semiHidden/>
    <w:rsid w:val="00493EC2"/>
  </w:style>
  <w:style w:type="numbering" w:customStyle="1" w:styleId="22310">
    <w:name w:val="Нет списка2231"/>
    <w:next w:val="a9"/>
    <w:uiPriority w:val="99"/>
    <w:semiHidden/>
    <w:unhideWhenUsed/>
    <w:rsid w:val="00493EC2"/>
  </w:style>
  <w:style w:type="numbering" w:customStyle="1" w:styleId="12131">
    <w:name w:val="Нет списка12131"/>
    <w:next w:val="a9"/>
    <w:uiPriority w:val="99"/>
    <w:semiHidden/>
    <w:unhideWhenUsed/>
    <w:rsid w:val="00493EC2"/>
  </w:style>
  <w:style w:type="numbering" w:customStyle="1" w:styleId="111231">
    <w:name w:val="Нет списка111231"/>
    <w:next w:val="a9"/>
    <w:semiHidden/>
    <w:rsid w:val="00493EC2"/>
  </w:style>
  <w:style w:type="numbering" w:customStyle="1" w:styleId="5310">
    <w:name w:val="Нет списка531"/>
    <w:next w:val="a9"/>
    <w:uiPriority w:val="99"/>
    <w:semiHidden/>
    <w:unhideWhenUsed/>
    <w:rsid w:val="00493EC2"/>
  </w:style>
  <w:style w:type="numbering" w:customStyle="1" w:styleId="6310">
    <w:name w:val="Нет списка631"/>
    <w:next w:val="a9"/>
    <w:uiPriority w:val="99"/>
    <w:semiHidden/>
    <w:unhideWhenUsed/>
    <w:rsid w:val="00493EC2"/>
  </w:style>
  <w:style w:type="numbering" w:customStyle="1" w:styleId="14310">
    <w:name w:val="Нет списка1431"/>
    <w:next w:val="a9"/>
    <w:uiPriority w:val="99"/>
    <w:semiHidden/>
    <w:unhideWhenUsed/>
    <w:rsid w:val="00493EC2"/>
  </w:style>
  <w:style w:type="numbering" w:customStyle="1" w:styleId="11331">
    <w:name w:val="Нет списка11331"/>
    <w:next w:val="a9"/>
    <w:semiHidden/>
    <w:rsid w:val="00493EC2"/>
  </w:style>
  <w:style w:type="numbering" w:customStyle="1" w:styleId="7310">
    <w:name w:val="Нет списка731"/>
    <w:next w:val="a9"/>
    <w:uiPriority w:val="99"/>
    <w:semiHidden/>
    <w:unhideWhenUsed/>
    <w:rsid w:val="00493EC2"/>
  </w:style>
  <w:style w:type="numbering" w:customStyle="1" w:styleId="1531">
    <w:name w:val="Нет списка1531"/>
    <w:next w:val="a9"/>
    <w:uiPriority w:val="99"/>
    <w:semiHidden/>
    <w:unhideWhenUsed/>
    <w:rsid w:val="00493EC2"/>
  </w:style>
  <w:style w:type="numbering" w:customStyle="1" w:styleId="11431">
    <w:name w:val="Нет списка11431"/>
    <w:next w:val="a9"/>
    <w:semiHidden/>
    <w:rsid w:val="00493EC2"/>
  </w:style>
  <w:style w:type="numbering" w:customStyle="1" w:styleId="1910">
    <w:name w:val="Нет списка191"/>
    <w:next w:val="a9"/>
    <w:uiPriority w:val="99"/>
    <w:semiHidden/>
    <w:unhideWhenUsed/>
    <w:rsid w:val="00493EC2"/>
  </w:style>
  <w:style w:type="numbering" w:customStyle="1" w:styleId="11010">
    <w:name w:val="Нет списка1101"/>
    <w:next w:val="a9"/>
    <w:uiPriority w:val="99"/>
    <w:semiHidden/>
    <w:unhideWhenUsed/>
    <w:rsid w:val="00493EC2"/>
  </w:style>
  <w:style w:type="numbering" w:customStyle="1" w:styleId="1181">
    <w:name w:val="Нет списка1181"/>
    <w:next w:val="a9"/>
    <w:semiHidden/>
    <w:unhideWhenUsed/>
    <w:rsid w:val="00493EC2"/>
  </w:style>
  <w:style w:type="numbering" w:customStyle="1" w:styleId="11161">
    <w:name w:val="Нет списка11161"/>
    <w:next w:val="a9"/>
    <w:uiPriority w:val="99"/>
    <w:semiHidden/>
    <w:unhideWhenUsed/>
    <w:rsid w:val="00493EC2"/>
  </w:style>
  <w:style w:type="numbering" w:customStyle="1" w:styleId="2610">
    <w:name w:val="Нет списка261"/>
    <w:next w:val="a9"/>
    <w:uiPriority w:val="99"/>
    <w:semiHidden/>
    <w:unhideWhenUsed/>
    <w:rsid w:val="00493EC2"/>
  </w:style>
  <w:style w:type="numbering" w:customStyle="1" w:styleId="111151">
    <w:name w:val="Нет списка111151"/>
    <w:next w:val="a9"/>
    <w:uiPriority w:val="99"/>
    <w:semiHidden/>
    <w:unhideWhenUsed/>
    <w:rsid w:val="00493EC2"/>
  </w:style>
  <w:style w:type="numbering" w:customStyle="1" w:styleId="3410">
    <w:name w:val="Нет списка341"/>
    <w:next w:val="a9"/>
    <w:uiPriority w:val="99"/>
    <w:semiHidden/>
    <w:unhideWhenUsed/>
    <w:rsid w:val="00493EC2"/>
  </w:style>
  <w:style w:type="numbering" w:customStyle="1" w:styleId="1251">
    <w:name w:val="Нет списка1251"/>
    <w:next w:val="a9"/>
    <w:uiPriority w:val="99"/>
    <w:semiHidden/>
    <w:unhideWhenUsed/>
    <w:rsid w:val="00493EC2"/>
  </w:style>
  <w:style w:type="numbering" w:customStyle="1" w:styleId="1111151">
    <w:name w:val="Нет списка1111151"/>
    <w:next w:val="a9"/>
    <w:uiPriority w:val="99"/>
    <w:semiHidden/>
    <w:unhideWhenUsed/>
    <w:rsid w:val="00493EC2"/>
  </w:style>
  <w:style w:type="numbering" w:customStyle="1" w:styleId="2141">
    <w:name w:val="Нет списка2141"/>
    <w:next w:val="a9"/>
    <w:uiPriority w:val="99"/>
    <w:semiHidden/>
    <w:unhideWhenUsed/>
    <w:rsid w:val="00493EC2"/>
  </w:style>
  <w:style w:type="numbering" w:customStyle="1" w:styleId="11111151">
    <w:name w:val="Нет списка11111151"/>
    <w:next w:val="a9"/>
    <w:uiPriority w:val="99"/>
    <w:semiHidden/>
    <w:unhideWhenUsed/>
    <w:rsid w:val="00493EC2"/>
  </w:style>
  <w:style w:type="numbering" w:customStyle="1" w:styleId="4410">
    <w:name w:val="Нет списка441"/>
    <w:next w:val="a9"/>
    <w:uiPriority w:val="99"/>
    <w:semiHidden/>
    <w:unhideWhenUsed/>
    <w:rsid w:val="00493EC2"/>
  </w:style>
  <w:style w:type="numbering" w:customStyle="1" w:styleId="1341">
    <w:name w:val="Нет списка1341"/>
    <w:next w:val="a9"/>
    <w:uiPriority w:val="99"/>
    <w:semiHidden/>
    <w:unhideWhenUsed/>
    <w:rsid w:val="00493EC2"/>
  </w:style>
  <w:style w:type="numbering" w:customStyle="1" w:styleId="11241">
    <w:name w:val="Нет списка11241"/>
    <w:next w:val="a9"/>
    <w:semiHidden/>
    <w:rsid w:val="00493EC2"/>
  </w:style>
  <w:style w:type="numbering" w:customStyle="1" w:styleId="22410">
    <w:name w:val="Нет списка2241"/>
    <w:next w:val="a9"/>
    <w:uiPriority w:val="99"/>
    <w:semiHidden/>
    <w:unhideWhenUsed/>
    <w:rsid w:val="00493EC2"/>
  </w:style>
  <w:style w:type="numbering" w:customStyle="1" w:styleId="12141">
    <w:name w:val="Нет списка12141"/>
    <w:next w:val="a9"/>
    <w:uiPriority w:val="99"/>
    <w:semiHidden/>
    <w:unhideWhenUsed/>
    <w:rsid w:val="00493EC2"/>
  </w:style>
  <w:style w:type="numbering" w:customStyle="1" w:styleId="111241">
    <w:name w:val="Нет списка111241"/>
    <w:next w:val="a9"/>
    <w:semiHidden/>
    <w:rsid w:val="00493EC2"/>
  </w:style>
  <w:style w:type="numbering" w:customStyle="1" w:styleId="5410">
    <w:name w:val="Нет списка541"/>
    <w:next w:val="a9"/>
    <w:uiPriority w:val="99"/>
    <w:semiHidden/>
    <w:unhideWhenUsed/>
    <w:rsid w:val="00493EC2"/>
  </w:style>
  <w:style w:type="numbering" w:customStyle="1" w:styleId="641">
    <w:name w:val="Нет списка641"/>
    <w:next w:val="a9"/>
    <w:uiPriority w:val="99"/>
    <w:semiHidden/>
    <w:unhideWhenUsed/>
    <w:rsid w:val="00493EC2"/>
  </w:style>
  <w:style w:type="numbering" w:customStyle="1" w:styleId="1441">
    <w:name w:val="Нет списка1441"/>
    <w:next w:val="a9"/>
    <w:uiPriority w:val="99"/>
    <w:semiHidden/>
    <w:unhideWhenUsed/>
    <w:rsid w:val="00493EC2"/>
  </w:style>
  <w:style w:type="numbering" w:customStyle="1" w:styleId="11341">
    <w:name w:val="Нет списка11341"/>
    <w:next w:val="a9"/>
    <w:semiHidden/>
    <w:rsid w:val="00493EC2"/>
  </w:style>
  <w:style w:type="numbering" w:customStyle="1" w:styleId="741">
    <w:name w:val="Нет списка741"/>
    <w:next w:val="a9"/>
    <w:uiPriority w:val="99"/>
    <w:semiHidden/>
    <w:unhideWhenUsed/>
    <w:rsid w:val="00493EC2"/>
  </w:style>
  <w:style w:type="numbering" w:customStyle="1" w:styleId="1541">
    <w:name w:val="Нет списка1541"/>
    <w:next w:val="a9"/>
    <w:uiPriority w:val="99"/>
    <w:semiHidden/>
    <w:unhideWhenUsed/>
    <w:rsid w:val="00493EC2"/>
  </w:style>
  <w:style w:type="numbering" w:customStyle="1" w:styleId="11441">
    <w:name w:val="Нет списка11441"/>
    <w:next w:val="a9"/>
    <w:semiHidden/>
    <w:rsid w:val="00493EC2"/>
  </w:style>
  <w:style w:type="paragraph" w:customStyle="1" w:styleId="xl87">
    <w:name w:val="xl87"/>
    <w:basedOn w:val="a6"/>
    <w:rsid w:val="001254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a6"/>
    <w:rsid w:val="001254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9">
    <w:name w:val="xl89"/>
    <w:basedOn w:val="a6"/>
    <w:rsid w:val="001254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6"/>
    <w:rsid w:val="001254E5"/>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6"/>
    <w:rsid w:val="001254E5"/>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2">
    <w:name w:val="xl92"/>
    <w:basedOn w:val="a6"/>
    <w:rsid w:val="001254E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6"/>
    <w:rsid w:val="001254E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6"/>
    <w:rsid w:val="001254E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6"/>
    <w:rsid w:val="001254E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6"/>
    <w:rsid w:val="001254E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6"/>
    <w:rsid w:val="001254E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8">
    <w:name w:val="xl98"/>
    <w:basedOn w:val="a6"/>
    <w:rsid w:val="001254E5"/>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a6"/>
    <w:rsid w:val="001254E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6"/>
    <w:rsid w:val="001254E5"/>
    <w:pPr>
      <w:pBdr>
        <w:top w:val="single" w:sz="4" w:space="0" w:color="auto"/>
        <w:left w:val="single" w:sz="4" w:space="0" w:color="auto"/>
        <w:bottom w:val="single" w:sz="4" w:space="0" w:color="auto"/>
      </w:pBdr>
      <w:shd w:val="clear" w:color="000000" w:fill="EDEDED"/>
      <w:spacing w:before="100" w:beforeAutospacing="1" w:after="100" w:afterAutospacing="1"/>
      <w:textAlignment w:val="center"/>
    </w:pPr>
    <w:rPr>
      <w:b/>
      <w:bCs/>
    </w:rPr>
  </w:style>
  <w:style w:type="paragraph" w:customStyle="1" w:styleId="xl101">
    <w:name w:val="xl101"/>
    <w:basedOn w:val="a6"/>
    <w:rsid w:val="001254E5"/>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rPr>
  </w:style>
  <w:style w:type="paragraph" w:customStyle="1" w:styleId="xl102">
    <w:name w:val="xl102"/>
    <w:basedOn w:val="a6"/>
    <w:rsid w:val="001254E5"/>
    <w:pPr>
      <w:pBdr>
        <w:top w:val="single" w:sz="4" w:space="0" w:color="auto"/>
        <w:bottom w:val="single" w:sz="4" w:space="0" w:color="auto"/>
      </w:pBdr>
      <w:spacing w:before="100" w:beforeAutospacing="1" w:after="100" w:afterAutospacing="1"/>
      <w:textAlignment w:val="center"/>
    </w:pPr>
  </w:style>
  <w:style w:type="paragraph" w:customStyle="1" w:styleId="xl103">
    <w:name w:val="xl103"/>
    <w:basedOn w:val="a6"/>
    <w:rsid w:val="001254E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a6"/>
    <w:rsid w:val="001254E5"/>
    <w:pPr>
      <w:pBdr>
        <w:top w:val="single" w:sz="4" w:space="0" w:color="auto"/>
        <w:left w:val="single" w:sz="4" w:space="0" w:color="auto"/>
        <w:bottom w:val="single" w:sz="4" w:space="0" w:color="auto"/>
      </w:pBdr>
      <w:shd w:val="clear" w:color="000000" w:fill="EDEDED"/>
      <w:spacing w:before="100" w:beforeAutospacing="1" w:after="100" w:afterAutospacing="1"/>
      <w:textAlignment w:val="center"/>
    </w:pPr>
    <w:rPr>
      <w:b/>
      <w:bCs/>
    </w:rPr>
  </w:style>
  <w:style w:type="paragraph" w:customStyle="1" w:styleId="xl105">
    <w:name w:val="xl105"/>
    <w:basedOn w:val="a6"/>
    <w:rsid w:val="001254E5"/>
    <w:pPr>
      <w:pBdr>
        <w:top w:val="single" w:sz="4" w:space="0" w:color="auto"/>
        <w:bottom w:val="single" w:sz="4" w:space="0" w:color="auto"/>
      </w:pBdr>
      <w:spacing w:before="100" w:beforeAutospacing="1" w:after="100" w:afterAutospacing="1"/>
      <w:textAlignment w:val="center"/>
    </w:pPr>
  </w:style>
  <w:style w:type="paragraph" w:customStyle="1" w:styleId="xl106">
    <w:name w:val="xl106"/>
    <w:basedOn w:val="a6"/>
    <w:rsid w:val="001254E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7">
    <w:name w:val="xl107"/>
    <w:basedOn w:val="a6"/>
    <w:rsid w:val="001254E5"/>
    <w:pPr>
      <w:pBdr>
        <w:top w:val="single" w:sz="4" w:space="0" w:color="auto"/>
        <w:left w:val="single" w:sz="4" w:space="0" w:color="auto"/>
        <w:bottom w:val="single" w:sz="4" w:space="0" w:color="auto"/>
      </w:pBdr>
      <w:shd w:val="clear" w:color="000000" w:fill="FCE4D6"/>
      <w:spacing w:before="100" w:beforeAutospacing="1" w:after="100" w:afterAutospacing="1"/>
      <w:textAlignment w:val="center"/>
    </w:pPr>
    <w:rPr>
      <w:b/>
      <w:bCs/>
    </w:rPr>
  </w:style>
  <w:style w:type="paragraph" w:customStyle="1" w:styleId="xl108">
    <w:name w:val="xl108"/>
    <w:basedOn w:val="a6"/>
    <w:rsid w:val="001254E5"/>
    <w:pPr>
      <w:pBdr>
        <w:top w:val="single" w:sz="4" w:space="0" w:color="auto"/>
        <w:bottom w:val="single" w:sz="4" w:space="0" w:color="auto"/>
      </w:pBdr>
      <w:spacing w:before="100" w:beforeAutospacing="1" w:after="100" w:afterAutospacing="1"/>
    </w:pPr>
  </w:style>
  <w:style w:type="paragraph" w:customStyle="1" w:styleId="xl109">
    <w:name w:val="xl109"/>
    <w:basedOn w:val="a6"/>
    <w:rsid w:val="001254E5"/>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6"/>
    <w:rsid w:val="001254E5"/>
    <w:pPr>
      <w:pBdr>
        <w:top w:val="single" w:sz="4" w:space="0" w:color="auto"/>
        <w:bottom w:val="single" w:sz="4" w:space="0" w:color="auto"/>
      </w:pBdr>
      <w:spacing w:before="100" w:beforeAutospacing="1" w:after="100" w:afterAutospacing="1"/>
      <w:textAlignment w:val="center"/>
    </w:pPr>
  </w:style>
  <w:style w:type="paragraph" w:customStyle="1" w:styleId="xl111">
    <w:name w:val="xl111"/>
    <w:basedOn w:val="a6"/>
    <w:rsid w:val="001254E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a6"/>
    <w:rsid w:val="001254E5"/>
    <w:pPr>
      <w:pBdr>
        <w:top w:val="single" w:sz="4" w:space="0" w:color="auto"/>
        <w:left w:val="single" w:sz="4" w:space="0" w:color="auto"/>
        <w:bottom w:val="single" w:sz="4" w:space="0" w:color="auto"/>
      </w:pBdr>
      <w:shd w:val="clear" w:color="000000" w:fill="FBE4D5"/>
      <w:spacing w:before="100" w:beforeAutospacing="1" w:after="100" w:afterAutospacing="1"/>
      <w:textAlignment w:val="center"/>
    </w:pPr>
    <w:rPr>
      <w:b/>
      <w:bCs/>
    </w:rPr>
  </w:style>
  <w:style w:type="table" w:customStyle="1" w:styleId="1fffc">
    <w:name w:val="Календарь 1"/>
    <w:basedOn w:val="a8"/>
    <w:uiPriority w:val="99"/>
    <w:qFormat/>
    <w:rsid w:val="00377231"/>
    <w:rPr>
      <w:rFonts w:eastAsiaTheme="minorEastAsia"/>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xl113">
    <w:name w:val="xl113"/>
    <w:basedOn w:val="a6"/>
    <w:rsid w:val="00377231"/>
    <w:pPr>
      <w:pBdr>
        <w:top w:val="single" w:sz="8" w:space="0" w:color="000000"/>
      </w:pBdr>
      <w:shd w:val="clear" w:color="000000" w:fill="DAEEF3"/>
      <w:spacing w:before="100" w:beforeAutospacing="1" w:after="100" w:afterAutospacing="1"/>
      <w:jc w:val="center"/>
      <w:textAlignment w:val="center"/>
    </w:pPr>
  </w:style>
  <w:style w:type="paragraph" w:customStyle="1" w:styleId="xl114">
    <w:name w:val="xl114"/>
    <w:basedOn w:val="a6"/>
    <w:rsid w:val="00377231"/>
    <w:pPr>
      <w:pBdr>
        <w:top w:val="single" w:sz="8" w:space="0" w:color="000000"/>
        <w:right w:val="single" w:sz="8" w:space="0" w:color="000000"/>
      </w:pBdr>
      <w:shd w:val="clear" w:color="000000" w:fill="DAEEF3"/>
      <w:spacing w:before="100" w:beforeAutospacing="1" w:after="100" w:afterAutospacing="1"/>
      <w:jc w:val="center"/>
      <w:textAlignment w:val="center"/>
    </w:pPr>
  </w:style>
  <w:style w:type="paragraph" w:customStyle="1" w:styleId="xl115">
    <w:name w:val="xl115"/>
    <w:basedOn w:val="a6"/>
    <w:rsid w:val="00377231"/>
    <w:pPr>
      <w:pBdr>
        <w:top w:val="single" w:sz="8" w:space="0" w:color="000000"/>
        <w:left w:val="single" w:sz="8" w:space="0" w:color="000000"/>
      </w:pBdr>
      <w:shd w:val="clear" w:color="000000" w:fill="DAEEF3"/>
      <w:spacing w:before="100" w:beforeAutospacing="1" w:after="100" w:afterAutospacing="1"/>
      <w:jc w:val="center"/>
      <w:textAlignment w:val="center"/>
    </w:pPr>
    <w:rPr>
      <w:b/>
      <w:bCs/>
    </w:rPr>
  </w:style>
  <w:style w:type="paragraph" w:customStyle="1" w:styleId="xl116">
    <w:name w:val="xl116"/>
    <w:basedOn w:val="a6"/>
    <w:rsid w:val="00377231"/>
    <w:pPr>
      <w:spacing w:before="100" w:beforeAutospacing="1" w:after="100" w:afterAutospacing="1"/>
    </w:pPr>
  </w:style>
  <w:style w:type="paragraph" w:customStyle="1" w:styleId="xl117">
    <w:name w:val="xl117"/>
    <w:basedOn w:val="a6"/>
    <w:rsid w:val="00377231"/>
    <w:pPr>
      <w:shd w:val="clear" w:color="000000" w:fill="DAEEF3"/>
      <w:spacing w:before="100" w:beforeAutospacing="1" w:after="100" w:afterAutospacing="1"/>
    </w:pPr>
  </w:style>
  <w:style w:type="paragraph" w:customStyle="1" w:styleId="xl118">
    <w:name w:val="xl118"/>
    <w:basedOn w:val="a6"/>
    <w:rsid w:val="00377231"/>
    <w:pPr>
      <w:pBdr>
        <w:top w:val="single" w:sz="8" w:space="0" w:color="000000"/>
        <w:left w:val="single" w:sz="8" w:space="0" w:color="000000"/>
        <w:right w:val="single" w:sz="8" w:space="0" w:color="000000"/>
      </w:pBdr>
      <w:spacing w:before="100" w:beforeAutospacing="1" w:after="100" w:afterAutospacing="1"/>
      <w:jc w:val="center"/>
      <w:textAlignment w:val="center"/>
    </w:pPr>
  </w:style>
  <w:style w:type="paragraph" w:customStyle="1" w:styleId="xl119">
    <w:name w:val="xl119"/>
    <w:basedOn w:val="a6"/>
    <w:rsid w:val="00377231"/>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120">
    <w:name w:val="xl120"/>
    <w:basedOn w:val="a6"/>
    <w:rsid w:val="00377231"/>
    <w:pPr>
      <w:spacing w:before="100" w:beforeAutospacing="1" w:after="100" w:afterAutospacing="1"/>
      <w:jc w:val="center"/>
    </w:pPr>
  </w:style>
  <w:style w:type="table" w:customStyle="1" w:styleId="281">
    <w:name w:val="Сетка таблицы28"/>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6"/>
    <w:rsid w:val="00377231"/>
    <w:pPr>
      <w:spacing w:before="100" w:beforeAutospacing="1" w:after="100" w:afterAutospacing="1"/>
    </w:pPr>
    <w:rPr>
      <w:color w:val="000000"/>
      <w:sz w:val="18"/>
      <w:szCs w:val="18"/>
    </w:rPr>
  </w:style>
  <w:style w:type="table" w:customStyle="1" w:styleId="291">
    <w:name w:val="Сетка таблицы29"/>
    <w:basedOn w:val="a8"/>
    <w:next w:val="affc"/>
    <w:uiPriority w:val="3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
    <w:basedOn w:val="a8"/>
    <w:next w:val="affc"/>
    <w:uiPriority w:val="59"/>
    <w:rsid w:val="00377231"/>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етка таблицы светлая11"/>
    <w:basedOn w:val="a8"/>
    <w:uiPriority w:val="40"/>
    <w:rsid w:val="0037723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8">
    <w:name w:val="Таблица простая 111"/>
    <w:basedOn w:val="a8"/>
    <w:uiPriority w:val="41"/>
    <w:rsid w:val="0037723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2">
    <w:name w:val="Таблица простая 211"/>
    <w:basedOn w:val="a8"/>
    <w:uiPriority w:val="42"/>
    <w:rsid w:val="0037723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2">
    <w:name w:val="Таблица простая 311"/>
    <w:basedOn w:val="a8"/>
    <w:uiPriority w:val="43"/>
    <w:rsid w:val="0037723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Таблица-сетка 1 светлая — акцент 111"/>
    <w:basedOn w:val="a8"/>
    <w:uiPriority w:val="46"/>
    <w:rsid w:val="0037723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11">
    <w:name w:val="Таблица-сетка 1 светлая — акцент 211"/>
    <w:basedOn w:val="a8"/>
    <w:uiPriority w:val="46"/>
    <w:rsid w:val="0037723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11">
    <w:name w:val="Таблица-сетка 1 светлая — акцент 311"/>
    <w:basedOn w:val="a8"/>
    <w:uiPriority w:val="46"/>
    <w:rsid w:val="00377231"/>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11">
    <w:name w:val="Таблица-сетка 1 светлая — акцент 411"/>
    <w:basedOn w:val="a8"/>
    <w:uiPriority w:val="46"/>
    <w:rsid w:val="00377231"/>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2101">
    <w:name w:val="Сетка таблицы210"/>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Сетка таблицы45"/>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0">
    <w:name w:val="Сетка таблицы414"/>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Сетка таблицы124"/>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8"/>
    <w:next w:val="affc"/>
    <w:uiPriority w:val="99"/>
    <w:rsid w:val="0037723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uiPriority w:val="99"/>
    <w:rsid w:val="00377231"/>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uiPriority w:val="99"/>
    <w:rsid w:val="0037723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
    <w:name w:val="Сетка таблицы4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0">
    <w:name w:val="Сетка таблицы411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0">
    <w:name w:val="Сетка таблицы911"/>
    <w:basedOn w:val="a8"/>
    <w:next w:val="affc"/>
    <w:uiPriority w:val="99"/>
    <w:rsid w:val="0037723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uiPriority w:val="99"/>
    <w:rsid w:val="00377231"/>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uiPriority w:val="99"/>
    <w:rsid w:val="0037723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
    <w:name w:val="Сетка таблицы122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
    <w:name w:val="Сетка таблицы921"/>
    <w:basedOn w:val="a8"/>
    <w:next w:val="affc"/>
    <w:uiPriority w:val="99"/>
    <w:rsid w:val="0037723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uiPriority w:val="99"/>
    <w:rsid w:val="00377231"/>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uiPriority w:val="99"/>
    <w:rsid w:val="0037723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
    <w:name w:val="Сетка таблицы224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
    <w:name w:val="Сетка таблицы44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
    <w:name w:val="Сетка таблицы221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
    <w:name w:val="Сетка таблицы123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1"/>
    <w:basedOn w:val="a8"/>
    <w:next w:val="affc"/>
    <w:uiPriority w:val="99"/>
    <w:rsid w:val="0037723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uiPriority w:val="99"/>
    <w:rsid w:val="00377231"/>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0">
    <w:name w:val="Сетка таблицы1331"/>
    <w:uiPriority w:val="99"/>
    <w:rsid w:val="0037723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0">
    <w:name w:val="Сетка таблицы153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Календарь 11"/>
    <w:basedOn w:val="a8"/>
    <w:uiPriority w:val="99"/>
    <w:qFormat/>
    <w:rsid w:val="00377231"/>
    <w:rPr>
      <w:rFonts w:eastAsiaTheme="minorEastAsia"/>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2010">
    <w:name w:val="Сетка таблицы20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a">
    <w:name w:val="fa"/>
    <w:basedOn w:val="a7"/>
    <w:rsid w:val="00A77E4B"/>
  </w:style>
  <w:style w:type="paragraph" w:customStyle="1" w:styleId="xl121">
    <w:name w:val="xl121"/>
    <w:basedOn w:val="a6"/>
    <w:rsid w:val="00A77E4B"/>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2">
    <w:name w:val="xl122"/>
    <w:basedOn w:val="a6"/>
    <w:rsid w:val="00A77E4B"/>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3">
    <w:name w:val="xl123"/>
    <w:basedOn w:val="a6"/>
    <w:rsid w:val="00A77E4B"/>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4">
    <w:name w:val="xl124"/>
    <w:basedOn w:val="a6"/>
    <w:rsid w:val="00A77E4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5">
    <w:name w:val="xl125"/>
    <w:basedOn w:val="a6"/>
    <w:rsid w:val="00A77E4B"/>
    <w:pPr>
      <w:pBdr>
        <w:top w:val="single" w:sz="8" w:space="0" w:color="000000"/>
        <w:left w:val="single" w:sz="8" w:space="0" w:color="000000"/>
        <w:right w:val="single" w:sz="8" w:space="0" w:color="000000"/>
      </w:pBdr>
      <w:shd w:val="clear" w:color="000000" w:fill="DAEEF3"/>
      <w:spacing w:before="100" w:beforeAutospacing="1" w:after="100" w:afterAutospacing="1"/>
      <w:textAlignment w:val="center"/>
    </w:pPr>
    <w:rPr>
      <w:b/>
      <w:bCs/>
    </w:rPr>
  </w:style>
  <w:style w:type="paragraph" w:customStyle="1" w:styleId="xl126">
    <w:name w:val="xl126"/>
    <w:basedOn w:val="a6"/>
    <w:rsid w:val="00A77E4B"/>
    <w:pPr>
      <w:pBdr>
        <w:left w:val="single" w:sz="8" w:space="0" w:color="000000"/>
      </w:pBdr>
      <w:shd w:val="clear" w:color="000000" w:fill="DAEEF3"/>
      <w:spacing w:before="100" w:beforeAutospacing="1" w:after="100" w:afterAutospacing="1"/>
      <w:jc w:val="center"/>
      <w:textAlignment w:val="center"/>
    </w:pPr>
    <w:rPr>
      <w:b/>
      <w:bCs/>
    </w:rPr>
  </w:style>
  <w:style w:type="paragraph" w:customStyle="1" w:styleId="xl127">
    <w:name w:val="xl127"/>
    <w:basedOn w:val="a6"/>
    <w:rsid w:val="00A77E4B"/>
    <w:pPr>
      <w:shd w:val="clear" w:color="000000" w:fill="DAEEF3"/>
      <w:spacing w:before="100" w:beforeAutospacing="1" w:after="100" w:afterAutospacing="1"/>
      <w:jc w:val="center"/>
      <w:textAlignment w:val="center"/>
    </w:pPr>
    <w:rPr>
      <w:b/>
      <w:bCs/>
    </w:rPr>
  </w:style>
  <w:style w:type="paragraph" w:customStyle="1" w:styleId="xl128">
    <w:name w:val="xl128"/>
    <w:basedOn w:val="a6"/>
    <w:rsid w:val="00A77E4B"/>
    <w:pPr>
      <w:pBdr>
        <w:right w:val="single" w:sz="8" w:space="0" w:color="000000"/>
      </w:pBdr>
      <w:shd w:val="clear" w:color="000000" w:fill="DAEEF3"/>
      <w:spacing w:before="100" w:beforeAutospacing="1" w:after="100" w:afterAutospacing="1"/>
      <w:jc w:val="center"/>
      <w:textAlignment w:val="center"/>
    </w:pPr>
    <w:rPr>
      <w:b/>
      <w:bCs/>
    </w:rPr>
  </w:style>
  <w:style w:type="paragraph" w:customStyle="1" w:styleId="xl129">
    <w:name w:val="xl129"/>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30">
    <w:name w:val="xl130"/>
    <w:basedOn w:val="a6"/>
    <w:rsid w:val="00A77E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2">
    <w:name w:val="xl132"/>
    <w:basedOn w:val="a6"/>
    <w:rsid w:val="00A77E4B"/>
    <w:pPr>
      <w:pBdr>
        <w:top w:val="single" w:sz="8" w:space="0" w:color="000000"/>
        <w:left w:val="single" w:sz="8" w:space="0" w:color="000000"/>
        <w:right w:val="single" w:sz="8" w:space="0" w:color="auto"/>
      </w:pBdr>
      <w:spacing w:before="100" w:beforeAutospacing="1" w:after="100" w:afterAutospacing="1"/>
      <w:textAlignment w:val="center"/>
    </w:pPr>
    <w:rPr>
      <w:color w:val="000000"/>
    </w:rPr>
  </w:style>
  <w:style w:type="paragraph" w:customStyle="1" w:styleId="xl133">
    <w:name w:val="xl133"/>
    <w:basedOn w:val="a6"/>
    <w:rsid w:val="00A77E4B"/>
    <w:pPr>
      <w:pBdr>
        <w:top w:val="single" w:sz="8" w:space="0" w:color="000000"/>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34">
    <w:name w:val="xl134"/>
    <w:basedOn w:val="a6"/>
    <w:rsid w:val="00A77E4B"/>
    <w:pPr>
      <w:pBdr>
        <w:top w:val="single" w:sz="8" w:space="0" w:color="000000"/>
        <w:left w:val="single" w:sz="8" w:space="0" w:color="000000"/>
      </w:pBdr>
      <w:spacing w:before="100" w:beforeAutospacing="1" w:after="100" w:afterAutospacing="1"/>
      <w:textAlignment w:val="center"/>
    </w:pPr>
  </w:style>
  <w:style w:type="paragraph" w:customStyle="1" w:styleId="xl63">
    <w:name w:val="xl63"/>
    <w:basedOn w:val="a6"/>
    <w:rsid w:val="00A77E4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64">
    <w:name w:val="xl64"/>
    <w:basedOn w:val="a6"/>
    <w:rsid w:val="00A77E4B"/>
    <w:pPr>
      <w:pBdr>
        <w:top w:val="single" w:sz="8" w:space="0" w:color="000000"/>
        <w:right w:val="single" w:sz="8" w:space="0" w:color="000000"/>
      </w:pBdr>
      <w:spacing w:before="100" w:beforeAutospacing="1" w:after="100" w:afterAutospacing="1"/>
      <w:textAlignment w:val="center"/>
    </w:pPr>
    <w:rPr>
      <w:color w:val="000000"/>
    </w:rPr>
  </w:style>
  <w:style w:type="paragraph" w:customStyle="1" w:styleId="xl131">
    <w:name w:val="xl131"/>
    <w:basedOn w:val="a6"/>
    <w:rsid w:val="00A77E4B"/>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35">
    <w:name w:val="xl135"/>
    <w:basedOn w:val="a6"/>
    <w:rsid w:val="00A77E4B"/>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36">
    <w:name w:val="xl136"/>
    <w:basedOn w:val="a6"/>
    <w:rsid w:val="00A77E4B"/>
    <w:pPr>
      <w:pBdr>
        <w:bottom w:val="single" w:sz="8" w:space="0" w:color="000000"/>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37">
    <w:name w:val="xl137"/>
    <w:basedOn w:val="a6"/>
    <w:rsid w:val="00A77E4B"/>
    <w:pPr>
      <w:pBdr>
        <w:bottom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38">
    <w:name w:val="xl138"/>
    <w:basedOn w:val="a6"/>
    <w:rsid w:val="00A77E4B"/>
    <w:pPr>
      <w:pBdr>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39">
    <w:name w:val="xl139"/>
    <w:basedOn w:val="a6"/>
    <w:rsid w:val="00A77E4B"/>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0">
    <w:name w:val="xl140"/>
    <w:basedOn w:val="a6"/>
    <w:rsid w:val="00A77E4B"/>
    <w:pPr>
      <w:pBdr>
        <w:top w:val="single" w:sz="8" w:space="0" w:color="000000"/>
        <w:left w:val="single" w:sz="8" w:space="0" w:color="000000"/>
        <w:right w:val="single" w:sz="8" w:space="0" w:color="000000"/>
      </w:pBdr>
      <w:spacing w:before="100" w:beforeAutospacing="1" w:after="100" w:afterAutospacing="1"/>
      <w:textAlignment w:val="center"/>
    </w:pPr>
    <w:rPr>
      <w:color w:val="000000"/>
    </w:rPr>
  </w:style>
  <w:style w:type="paragraph" w:customStyle="1" w:styleId="xl141">
    <w:name w:val="xl141"/>
    <w:basedOn w:val="a6"/>
    <w:rsid w:val="00A77E4B"/>
    <w:pPr>
      <w:pBdr>
        <w:top w:val="single" w:sz="8" w:space="0" w:color="auto"/>
        <w:right w:val="single" w:sz="8" w:space="0" w:color="auto"/>
      </w:pBdr>
      <w:spacing w:before="100" w:beforeAutospacing="1" w:after="100" w:afterAutospacing="1"/>
      <w:textAlignment w:val="center"/>
    </w:pPr>
    <w:rPr>
      <w:color w:val="000000"/>
    </w:rPr>
  </w:style>
  <w:style w:type="paragraph" w:customStyle="1" w:styleId="xl142">
    <w:name w:val="xl142"/>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3">
    <w:name w:val="xl143"/>
    <w:basedOn w:val="a6"/>
    <w:rsid w:val="00A77E4B"/>
    <w:pPr>
      <w:pBdr>
        <w:top w:val="single" w:sz="8" w:space="0" w:color="auto"/>
        <w:left w:val="single" w:sz="8" w:space="0" w:color="000000"/>
        <w:right w:val="single" w:sz="8" w:space="0" w:color="auto"/>
      </w:pBdr>
      <w:spacing w:before="100" w:beforeAutospacing="1" w:after="100" w:afterAutospacing="1"/>
      <w:textAlignment w:val="center"/>
    </w:pPr>
    <w:rPr>
      <w:color w:val="000000"/>
    </w:rPr>
  </w:style>
  <w:style w:type="paragraph" w:customStyle="1" w:styleId="xl144">
    <w:name w:val="xl144"/>
    <w:basedOn w:val="a6"/>
    <w:rsid w:val="00A77E4B"/>
    <w:pPr>
      <w:pBdr>
        <w:top w:val="single" w:sz="8" w:space="0" w:color="000000"/>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5">
    <w:name w:val="xl145"/>
    <w:basedOn w:val="a6"/>
    <w:rsid w:val="00A77E4B"/>
    <w:pPr>
      <w:pBdr>
        <w:bottom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6">
    <w:name w:val="xl146"/>
    <w:basedOn w:val="a6"/>
    <w:rsid w:val="00A77E4B"/>
    <w:pPr>
      <w:pBdr>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7">
    <w:name w:val="xl147"/>
    <w:basedOn w:val="a6"/>
    <w:rsid w:val="00A77E4B"/>
    <w:pPr>
      <w:pBdr>
        <w:left w:val="single" w:sz="8" w:space="0" w:color="000000"/>
        <w:bottom w:val="single" w:sz="4" w:space="0" w:color="auto"/>
        <w:right w:val="single" w:sz="8" w:space="0" w:color="000000"/>
      </w:pBdr>
      <w:shd w:val="clear" w:color="000000" w:fill="FFFFFF"/>
      <w:spacing w:before="100" w:beforeAutospacing="1" w:after="100" w:afterAutospacing="1"/>
      <w:textAlignment w:val="center"/>
    </w:pPr>
  </w:style>
  <w:style w:type="paragraph" w:customStyle="1" w:styleId="xl148">
    <w:name w:val="xl148"/>
    <w:basedOn w:val="a6"/>
    <w:rsid w:val="00A77E4B"/>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49">
    <w:name w:val="xl149"/>
    <w:basedOn w:val="a6"/>
    <w:rsid w:val="00A77E4B"/>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50">
    <w:name w:val="xl150"/>
    <w:basedOn w:val="a6"/>
    <w:rsid w:val="00A77E4B"/>
    <w:pPr>
      <w:pBdr>
        <w:left w:val="single" w:sz="8" w:space="0" w:color="000000"/>
        <w:bottom w:val="single" w:sz="8" w:space="0" w:color="000000"/>
        <w:right w:val="single" w:sz="8" w:space="0" w:color="000000"/>
      </w:pBdr>
      <w:spacing w:before="100" w:beforeAutospacing="1" w:after="100" w:afterAutospacing="1"/>
      <w:textAlignment w:val="center"/>
    </w:pPr>
    <w:rPr>
      <w:color w:val="000000"/>
    </w:rPr>
  </w:style>
  <w:style w:type="paragraph" w:customStyle="1" w:styleId="xl151">
    <w:name w:val="xl151"/>
    <w:basedOn w:val="a6"/>
    <w:rsid w:val="00A77E4B"/>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52">
    <w:name w:val="xl152"/>
    <w:basedOn w:val="a6"/>
    <w:rsid w:val="00A77E4B"/>
    <w:pPr>
      <w:pBdr>
        <w:left w:val="single" w:sz="8" w:space="0" w:color="000000"/>
        <w:right w:val="single" w:sz="8" w:space="0" w:color="000000"/>
      </w:pBdr>
      <w:spacing w:before="100" w:beforeAutospacing="1" w:after="100" w:afterAutospacing="1"/>
      <w:textAlignment w:val="center"/>
    </w:pPr>
    <w:rPr>
      <w:color w:val="000000"/>
    </w:rPr>
  </w:style>
  <w:style w:type="paragraph" w:customStyle="1" w:styleId="xl153">
    <w:name w:val="xl153"/>
    <w:basedOn w:val="a6"/>
    <w:rsid w:val="00A77E4B"/>
    <w:pPr>
      <w:pBdr>
        <w:left w:val="single" w:sz="8" w:space="0" w:color="000000"/>
        <w:bottom w:val="single" w:sz="8" w:space="0" w:color="000000"/>
        <w:right w:val="single" w:sz="8" w:space="0" w:color="000000"/>
      </w:pBdr>
      <w:spacing w:before="100" w:beforeAutospacing="1" w:after="100" w:afterAutospacing="1"/>
      <w:textAlignment w:val="center"/>
    </w:pPr>
    <w:rPr>
      <w:color w:val="000000"/>
    </w:rPr>
  </w:style>
  <w:style w:type="paragraph" w:customStyle="1" w:styleId="xl154">
    <w:name w:val="xl154"/>
    <w:basedOn w:val="a6"/>
    <w:rsid w:val="00A77E4B"/>
    <w:pPr>
      <w:pBdr>
        <w:left w:val="single" w:sz="8" w:space="0" w:color="000000"/>
        <w:right w:val="single" w:sz="8" w:space="0" w:color="auto"/>
      </w:pBdr>
      <w:spacing w:before="100" w:beforeAutospacing="1" w:after="100" w:afterAutospacing="1"/>
      <w:textAlignment w:val="center"/>
    </w:pPr>
    <w:rPr>
      <w:color w:val="000000"/>
    </w:rPr>
  </w:style>
  <w:style w:type="paragraph" w:customStyle="1" w:styleId="xl155">
    <w:name w:val="xl155"/>
    <w:basedOn w:val="a6"/>
    <w:rsid w:val="00A77E4B"/>
    <w:pPr>
      <w:pBdr>
        <w:left w:val="single" w:sz="8" w:space="0" w:color="000000"/>
        <w:bottom w:val="single" w:sz="8" w:space="0" w:color="000000"/>
        <w:right w:val="single" w:sz="8" w:space="0" w:color="auto"/>
      </w:pBdr>
      <w:spacing w:before="100" w:beforeAutospacing="1" w:after="100" w:afterAutospacing="1"/>
      <w:textAlignment w:val="center"/>
    </w:pPr>
    <w:rPr>
      <w:color w:val="000000"/>
    </w:rPr>
  </w:style>
  <w:style w:type="paragraph" w:customStyle="1" w:styleId="xl156">
    <w:name w:val="xl156"/>
    <w:basedOn w:val="a6"/>
    <w:rsid w:val="00A77E4B"/>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57">
    <w:name w:val="xl157"/>
    <w:basedOn w:val="a6"/>
    <w:rsid w:val="00A77E4B"/>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rPr>
  </w:style>
  <w:style w:type="paragraph" w:customStyle="1" w:styleId="xl158">
    <w:name w:val="xl158"/>
    <w:basedOn w:val="a6"/>
    <w:rsid w:val="00A77E4B"/>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59">
    <w:name w:val="xl159"/>
    <w:basedOn w:val="a6"/>
    <w:rsid w:val="00A77E4B"/>
    <w:pPr>
      <w:pBdr>
        <w:top w:val="single" w:sz="8" w:space="0" w:color="auto"/>
        <w:right w:val="single" w:sz="8" w:space="0" w:color="auto"/>
      </w:pBdr>
      <w:spacing w:before="100" w:beforeAutospacing="1" w:after="100" w:afterAutospacing="1"/>
      <w:textAlignment w:val="center"/>
    </w:pPr>
    <w:rPr>
      <w:color w:val="000000"/>
    </w:rPr>
  </w:style>
  <w:style w:type="paragraph" w:customStyle="1" w:styleId="xl160">
    <w:name w:val="xl160"/>
    <w:basedOn w:val="a6"/>
    <w:rsid w:val="00A77E4B"/>
    <w:pPr>
      <w:pBdr>
        <w:left w:val="single" w:sz="8" w:space="0" w:color="auto"/>
        <w:right w:val="single" w:sz="8" w:space="0" w:color="000000"/>
      </w:pBdr>
      <w:shd w:val="clear" w:color="000000" w:fill="FFFFFF"/>
      <w:spacing w:before="100" w:beforeAutospacing="1" w:after="100" w:afterAutospacing="1"/>
      <w:textAlignment w:val="center"/>
    </w:pPr>
    <w:rPr>
      <w:color w:val="000000"/>
    </w:rPr>
  </w:style>
  <w:style w:type="paragraph" w:customStyle="1" w:styleId="xl161">
    <w:name w:val="xl161"/>
    <w:basedOn w:val="a6"/>
    <w:rsid w:val="00A77E4B"/>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2">
    <w:name w:val="xl162"/>
    <w:basedOn w:val="a6"/>
    <w:rsid w:val="00A77E4B"/>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3">
    <w:name w:val="xl163"/>
    <w:basedOn w:val="a6"/>
    <w:rsid w:val="00A77E4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4">
    <w:name w:val="xl164"/>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5">
    <w:name w:val="xl165"/>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6">
    <w:name w:val="xl166"/>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7">
    <w:name w:val="xl167"/>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68">
    <w:name w:val="xl168"/>
    <w:basedOn w:val="a6"/>
    <w:rsid w:val="00A77E4B"/>
    <w:pPr>
      <w:pBdr>
        <w:left w:val="single" w:sz="8" w:space="0" w:color="000000"/>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9">
    <w:name w:val="xl169"/>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0">
    <w:name w:val="xl170"/>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1">
    <w:name w:val="xl171"/>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2">
    <w:name w:val="xl172"/>
    <w:basedOn w:val="a6"/>
    <w:rsid w:val="00A77E4B"/>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73">
    <w:name w:val="xl173"/>
    <w:basedOn w:val="a6"/>
    <w:rsid w:val="00A77E4B"/>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4">
    <w:name w:val="xl174"/>
    <w:basedOn w:val="a6"/>
    <w:rsid w:val="00A77E4B"/>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5">
    <w:name w:val="xl175"/>
    <w:basedOn w:val="a6"/>
    <w:rsid w:val="00A77E4B"/>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6">
    <w:name w:val="xl176"/>
    <w:basedOn w:val="a6"/>
    <w:rsid w:val="00A77E4B"/>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7">
    <w:name w:val="xl177"/>
    <w:basedOn w:val="a6"/>
    <w:rsid w:val="00A77E4B"/>
    <w:pPr>
      <w:pBdr>
        <w:top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78">
    <w:name w:val="xl178"/>
    <w:basedOn w:val="a6"/>
    <w:rsid w:val="00A77E4B"/>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79">
    <w:name w:val="xl179"/>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0">
    <w:name w:val="xl180"/>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1">
    <w:name w:val="xl181"/>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2">
    <w:name w:val="xl182"/>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83">
    <w:name w:val="xl183"/>
    <w:basedOn w:val="a6"/>
    <w:rsid w:val="00A77E4B"/>
    <w:pPr>
      <w:pBdr>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84">
    <w:name w:val="xl184"/>
    <w:basedOn w:val="a6"/>
    <w:rsid w:val="00A77E4B"/>
    <w:pPr>
      <w:pBdr>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color w:val="000000"/>
    </w:rPr>
  </w:style>
  <w:style w:type="paragraph" w:customStyle="1" w:styleId="xl185">
    <w:name w:val="xl185"/>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86">
    <w:name w:val="xl186"/>
    <w:basedOn w:val="a6"/>
    <w:rsid w:val="00A77E4B"/>
    <w:pPr>
      <w:pBdr>
        <w:right w:val="single" w:sz="8" w:space="0" w:color="000000"/>
      </w:pBdr>
      <w:shd w:val="clear" w:color="000000" w:fill="FFFFFF"/>
      <w:spacing w:before="100" w:beforeAutospacing="1" w:after="100" w:afterAutospacing="1"/>
      <w:textAlignment w:val="center"/>
    </w:pPr>
  </w:style>
  <w:style w:type="paragraph" w:customStyle="1" w:styleId="xl187">
    <w:name w:val="xl187"/>
    <w:basedOn w:val="a6"/>
    <w:rsid w:val="00A77E4B"/>
    <w:pPr>
      <w:pBdr>
        <w:right w:val="single" w:sz="8" w:space="0" w:color="auto"/>
      </w:pBdr>
      <w:shd w:val="clear" w:color="000000" w:fill="FFFFFF"/>
      <w:spacing w:before="100" w:beforeAutospacing="1" w:after="100" w:afterAutospacing="1"/>
      <w:textAlignment w:val="center"/>
    </w:pPr>
    <w:rPr>
      <w:color w:val="000000"/>
    </w:rPr>
  </w:style>
  <w:style w:type="paragraph" w:customStyle="1" w:styleId="xl188">
    <w:name w:val="xl188"/>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89">
    <w:name w:val="xl189"/>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90">
    <w:name w:val="xl190"/>
    <w:basedOn w:val="a6"/>
    <w:rsid w:val="00A77E4B"/>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1">
    <w:name w:val="xl191"/>
    <w:basedOn w:val="a6"/>
    <w:rsid w:val="00A77E4B"/>
    <w:pPr>
      <w:pBdr>
        <w:bottom w:val="single" w:sz="8" w:space="0" w:color="000000"/>
      </w:pBdr>
      <w:shd w:val="clear" w:color="000000" w:fill="FFFFFF"/>
      <w:spacing w:before="100" w:beforeAutospacing="1" w:after="100" w:afterAutospacing="1"/>
      <w:textAlignment w:val="center"/>
    </w:pPr>
    <w:rPr>
      <w:color w:val="000000"/>
    </w:rPr>
  </w:style>
  <w:style w:type="paragraph" w:customStyle="1" w:styleId="xl192">
    <w:name w:val="xl192"/>
    <w:basedOn w:val="a6"/>
    <w:rsid w:val="00A77E4B"/>
    <w:pPr>
      <w:pBdr>
        <w:top w:val="single" w:sz="8" w:space="0" w:color="000000"/>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3">
    <w:name w:val="xl193"/>
    <w:basedOn w:val="a6"/>
    <w:rsid w:val="00A77E4B"/>
    <w:pPr>
      <w:pBdr>
        <w:top w:val="single" w:sz="8" w:space="0" w:color="000000"/>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4">
    <w:name w:val="xl194"/>
    <w:basedOn w:val="a6"/>
    <w:rsid w:val="00A77E4B"/>
    <w:pPr>
      <w:pBdr>
        <w:top w:val="single" w:sz="8" w:space="0" w:color="000000"/>
        <w:left w:val="single" w:sz="8" w:space="0" w:color="000000"/>
      </w:pBdr>
      <w:shd w:val="clear" w:color="000000" w:fill="FFFFFF"/>
      <w:spacing w:before="100" w:beforeAutospacing="1" w:after="100" w:afterAutospacing="1"/>
      <w:textAlignment w:val="center"/>
    </w:pPr>
    <w:rPr>
      <w:color w:val="000000"/>
    </w:rPr>
  </w:style>
  <w:style w:type="paragraph" w:customStyle="1" w:styleId="xl195">
    <w:name w:val="xl195"/>
    <w:basedOn w:val="a6"/>
    <w:rsid w:val="00A77E4B"/>
    <w:pPr>
      <w:pBdr>
        <w:top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6">
    <w:name w:val="xl196"/>
    <w:basedOn w:val="a6"/>
    <w:rsid w:val="00A77E4B"/>
    <w:pPr>
      <w:pBdr>
        <w:top w:val="single" w:sz="8" w:space="0" w:color="000000"/>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97">
    <w:name w:val="xl197"/>
    <w:basedOn w:val="a6"/>
    <w:rsid w:val="00A77E4B"/>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8">
    <w:name w:val="xl198"/>
    <w:basedOn w:val="a6"/>
    <w:rsid w:val="00A77E4B"/>
    <w:pPr>
      <w:pBdr>
        <w:right w:val="single" w:sz="8" w:space="0" w:color="000000"/>
      </w:pBdr>
      <w:shd w:val="clear" w:color="000000" w:fill="FFFFFF"/>
      <w:spacing w:before="100" w:beforeAutospacing="1" w:after="100" w:afterAutospacing="1"/>
      <w:textAlignment w:val="center"/>
    </w:pPr>
  </w:style>
  <w:style w:type="paragraph" w:customStyle="1" w:styleId="xl199">
    <w:name w:val="xl199"/>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rPr>
  </w:style>
  <w:style w:type="numbering" w:customStyle="1" w:styleId="282">
    <w:name w:val="Нет списка28"/>
    <w:next w:val="a9"/>
    <w:uiPriority w:val="99"/>
    <w:semiHidden/>
    <w:unhideWhenUsed/>
    <w:rsid w:val="002652E5"/>
  </w:style>
  <w:style w:type="table" w:customStyle="1" w:styleId="301">
    <w:name w:val="Сетка таблицы30"/>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
    <w:basedOn w:val="a8"/>
    <w:next w:val="affc"/>
    <w:rsid w:val="002652E5"/>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 светлая12"/>
    <w:basedOn w:val="a8"/>
    <w:uiPriority w:val="40"/>
    <w:rsid w:val="002652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6">
    <w:name w:val="Таблица простая 112"/>
    <w:basedOn w:val="a8"/>
    <w:uiPriority w:val="41"/>
    <w:rsid w:val="002652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2">
    <w:name w:val="Таблица простая 212"/>
    <w:basedOn w:val="a8"/>
    <w:uiPriority w:val="42"/>
    <w:rsid w:val="002652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22">
    <w:name w:val="Таблица простая 312"/>
    <w:basedOn w:val="a8"/>
    <w:uiPriority w:val="43"/>
    <w:rsid w:val="002652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2">
    <w:name w:val="Таблица-сетка 1 светлая — акцент 112"/>
    <w:basedOn w:val="a8"/>
    <w:uiPriority w:val="46"/>
    <w:rsid w:val="002652E5"/>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1212">
    <w:name w:val="Таблица-сетка 1 светлая — акцент 212"/>
    <w:basedOn w:val="a8"/>
    <w:uiPriority w:val="46"/>
    <w:rsid w:val="002652E5"/>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1312">
    <w:name w:val="Таблица-сетка 1 светлая — акцент 312"/>
    <w:basedOn w:val="a8"/>
    <w:uiPriority w:val="46"/>
    <w:rsid w:val="002652E5"/>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1412">
    <w:name w:val="Таблица-сетка 1 светлая — акцент 412"/>
    <w:basedOn w:val="a8"/>
    <w:uiPriority w:val="46"/>
    <w:rsid w:val="002652E5"/>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2151">
    <w:name w:val="Сетка таблицы215"/>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9"/>
    <w:uiPriority w:val="99"/>
    <w:semiHidden/>
    <w:unhideWhenUsed/>
    <w:rsid w:val="002652E5"/>
  </w:style>
  <w:style w:type="table" w:customStyle="1" w:styleId="560">
    <w:name w:val="Сетка таблицы5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9"/>
    <w:semiHidden/>
    <w:unhideWhenUsed/>
    <w:rsid w:val="002652E5"/>
  </w:style>
  <w:style w:type="numbering" w:customStyle="1" w:styleId="1119">
    <w:name w:val="Нет списка1119"/>
    <w:next w:val="a9"/>
    <w:uiPriority w:val="99"/>
    <w:semiHidden/>
    <w:unhideWhenUsed/>
    <w:rsid w:val="002652E5"/>
  </w:style>
  <w:style w:type="numbering" w:customStyle="1" w:styleId="111170">
    <w:name w:val="Нет списка11117"/>
    <w:next w:val="a9"/>
    <w:uiPriority w:val="99"/>
    <w:semiHidden/>
    <w:unhideWhenUsed/>
    <w:rsid w:val="002652E5"/>
  </w:style>
  <w:style w:type="table" w:customStyle="1" w:styleId="2160">
    <w:name w:val="Сетка таблицы21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9"/>
    <w:uiPriority w:val="99"/>
    <w:semiHidden/>
    <w:unhideWhenUsed/>
    <w:rsid w:val="002652E5"/>
  </w:style>
  <w:style w:type="numbering" w:customStyle="1" w:styleId="111117">
    <w:name w:val="Нет списка111117"/>
    <w:next w:val="a9"/>
    <w:uiPriority w:val="99"/>
    <w:semiHidden/>
    <w:unhideWhenUsed/>
    <w:rsid w:val="002652E5"/>
  </w:style>
  <w:style w:type="numbering" w:customStyle="1" w:styleId="361">
    <w:name w:val="Нет списка36"/>
    <w:next w:val="a9"/>
    <w:uiPriority w:val="99"/>
    <w:semiHidden/>
    <w:unhideWhenUsed/>
    <w:rsid w:val="002652E5"/>
  </w:style>
  <w:style w:type="numbering" w:customStyle="1" w:styleId="1270">
    <w:name w:val="Нет списка127"/>
    <w:next w:val="a9"/>
    <w:uiPriority w:val="99"/>
    <w:semiHidden/>
    <w:unhideWhenUsed/>
    <w:rsid w:val="002652E5"/>
  </w:style>
  <w:style w:type="numbering" w:customStyle="1" w:styleId="1111117">
    <w:name w:val="Нет списка1111117"/>
    <w:next w:val="a9"/>
    <w:uiPriority w:val="99"/>
    <w:semiHidden/>
    <w:unhideWhenUsed/>
    <w:rsid w:val="002652E5"/>
  </w:style>
  <w:style w:type="table" w:customStyle="1" w:styleId="651">
    <w:name w:val="Сетка таблицы65"/>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Сетка таблицы2215"/>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Сетка таблицы2315"/>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0">
    <w:name w:val="Сетка таблицы415"/>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Нет списка216"/>
    <w:next w:val="a9"/>
    <w:uiPriority w:val="99"/>
    <w:semiHidden/>
    <w:unhideWhenUsed/>
    <w:rsid w:val="002652E5"/>
  </w:style>
  <w:style w:type="numbering" w:customStyle="1" w:styleId="11111112">
    <w:name w:val="Нет списка11111112"/>
    <w:next w:val="a9"/>
    <w:uiPriority w:val="99"/>
    <w:semiHidden/>
    <w:unhideWhenUsed/>
    <w:rsid w:val="002652E5"/>
  </w:style>
  <w:style w:type="table" w:customStyle="1" w:styleId="751">
    <w:name w:val="Сетка таблицы75"/>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9"/>
    <w:uiPriority w:val="99"/>
    <w:semiHidden/>
    <w:unhideWhenUsed/>
    <w:rsid w:val="002652E5"/>
  </w:style>
  <w:style w:type="numbering" w:customStyle="1" w:styleId="136">
    <w:name w:val="Нет списка136"/>
    <w:next w:val="a9"/>
    <w:uiPriority w:val="99"/>
    <w:semiHidden/>
    <w:unhideWhenUsed/>
    <w:rsid w:val="002652E5"/>
  </w:style>
  <w:style w:type="table" w:customStyle="1" w:styleId="85">
    <w:name w:val="Сетка таблицы85"/>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60">
    <w:name w:val="Нет списка1126"/>
    <w:next w:val="a9"/>
    <w:semiHidden/>
    <w:rsid w:val="002652E5"/>
  </w:style>
  <w:style w:type="numbering" w:customStyle="1" w:styleId="2261">
    <w:name w:val="Нет списка226"/>
    <w:next w:val="a9"/>
    <w:uiPriority w:val="99"/>
    <w:semiHidden/>
    <w:unhideWhenUsed/>
    <w:rsid w:val="002652E5"/>
  </w:style>
  <w:style w:type="numbering" w:customStyle="1" w:styleId="1216">
    <w:name w:val="Нет списка1216"/>
    <w:next w:val="a9"/>
    <w:uiPriority w:val="99"/>
    <w:semiHidden/>
    <w:unhideWhenUsed/>
    <w:rsid w:val="002652E5"/>
  </w:style>
  <w:style w:type="table" w:customStyle="1" w:styleId="1250">
    <w:name w:val="Сетка таблицы125"/>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6">
    <w:name w:val="Нет списка11126"/>
    <w:next w:val="a9"/>
    <w:semiHidden/>
    <w:rsid w:val="002652E5"/>
  </w:style>
  <w:style w:type="numbering" w:customStyle="1" w:styleId="561">
    <w:name w:val="Нет списка56"/>
    <w:next w:val="a9"/>
    <w:uiPriority w:val="99"/>
    <w:semiHidden/>
    <w:unhideWhenUsed/>
    <w:rsid w:val="002652E5"/>
  </w:style>
  <w:style w:type="table" w:customStyle="1" w:styleId="95">
    <w:name w:val="Сетка таблицы95"/>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Сетка таблицы135"/>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0">
    <w:name w:val="Нет списка66"/>
    <w:next w:val="a9"/>
    <w:uiPriority w:val="99"/>
    <w:semiHidden/>
    <w:unhideWhenUsed/>
    <w:rsid w:val="002652E5"/>
  </w:style>
  <w:style w:type="numbering" w:customStyle="1" w:styleId="146">
    <w:name w:val="Нет списка146"/>
    <w:next w:val="a9"/>
    <w:uiPriority w:val="99"/>
    <w:semiHidden/>
    <w:unhideWhenUsed/>
    <w:rsid w:val="002652E5"/>
  </w:style>
  <w:style w:type="numbering" w:customStyle="1" w:styleId="1136">
    <w:name w:val="Нет списка1136"/>
    <w:next w:val="a9"/>
    <w:semiHidden/>
    <w:rsid w:val="002652E5"/>
  </w:style>
  <w:style w:type="table" w:customStyle="1" w:styleId="1450">
    <w:name w:val="Сетка таблицы145"/>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0">
    <w:name w:val="Нет списка76"/>
    <w:next w:val="a9"/>
    <w:uiPriority w:val="99"/>
    <w:semiHidden/>
    <w:unhideWhenUsed/>
    <w:rsid w:val="002652E5"/>
  </w:style>
  <w:style w:type="numbering" w:customStyle="1" w:styleId="156">
    <w:name w:val="Нет списка156"/>
    <w:next w:val="a9"/>
    <w:uiPriority w:val="99"/>
    <w:semiHidden/>
    <w:unhideWhenUsed/>
    <w:rsid w:val="002652E5"/>
  </w:style>
  <w:style w:type="numbering" w:customStyle="1" w:styleId="11460">
    <w:name w:val="Нет списка1146"/>
    <w:next w:val="a9"/>
    <w:semiHidden/>
    <w:rsid w:val="002652E5"/>
  </w:style>
  <w:style w:type="table" w:customStyle="1" w:styleId="1550">
    <w:name w:val="Сетка таблицы155"/>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9"/>
    <w:uiPriority w:val="99"/>
    <w:semiHidden/>
    <w:unhideWhenUsed/>
    <w:rsid w:val="002652E5"/>
  </w:style>
  <w:style w:type="table" w:customStyle="1" w:styleId="1020">
    <w:name w:val="Сетка таблицы10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Нет списка162"/>
    <w:next w:val="a9"/>
    <w:uiPriority w:val="99"/>
    <w:semiHidden/>
    <w:unhideWhenUsed/>
    <w:rsid w:val="002652E5"/>
  </w:style>
  <w:style w:type="numbering" w:customStyle="1" w:styleId="11520">
    <w:name w:val="Нет списка1152"/>
    <w:next w:val="a9"/>
    <w:semiHidden/>
    <w:unhideWhenUsed/>
    <w:rsid w:val="002652E5"/>
  </w:style>
  <w:style w:type="numbering" w:customStyle="1" w:styleId="11132">
    <w:name w:val="Нет списка11132"/>
    <w:next w:val="a9"/>
    <w:uiPriority w:val="99"/>
    <w:semiHidden/>
    <w:unhideWhenUsed/>
    <w:rsid w:val="002652E5"/>
  </w:style>
  <w:style w:type="table" w:customStyle="1" w:styleId="2520">
    <w:name w:val="Сетка таблицы25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Сетка таблицы4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3">
    <w:name w:val="Нет списка232"/>
    <w:next w:val="a9"/>
    <w:uiPriority w:val="99"/>
    <w:semiHidden/>
    <w:unhideWhenUsed/>
    <w:rsid w:val="002652E5"/>
  </w:style>
  <w:style w:type="numbering" w:customStyle="1" w:styleId="111122">
    <w:name w:val="Нет списка111122"/>
    <w:next w:val="a9"/>
    <w:uiPriority w:val="99"/>
    <w:semiHidden/>
    <w:unhideWhenUsed/>
    <w:rsid w:val="002652E5"/>
  </w:style>
  <w:style w:type="numbering" w:customStyle="1" w:styleId="3123">
    <w:name w:val="Нет списка312"/>
    <w:next w:val="a9"/>
    <w:uiPriority w:val="99"/>
    <w:semiHidden/>
    <w:unhideWhenUsed/>
    <w:rsid w:val="002652E5"/>
  </w:style>
  <w:style w:type="numbering" w:customStyle="1" w:styleId="1222">
    <w:name w:val="Нет списка1222"/>
    <w:next w:val="a9"/>
    <w:uiPriority w:val="99"/>
    <w:semiHidden/>
    <w:unhideWhenUsed/>
    <w:rsid w:val="002652E5"/>
  </w:style>
  <w:style w:type="numbering" w:customStyle="1" w:styleId="1111122">
    <w:name w:val="Нет списка1111122"/>
    <w:next w:val="a9"/>
    <w:uiPriority w:val="99"/>
    <w:semiHidden/>
    <w:unhideWhenUsed/>
    <w:rsid w:val="002652E5"/>
  </w:style>
  <w:style w:type="table" w:customStyle="1" w:styleId="21120">
    <w:name w:val="Сетка таблицы21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7">
    <w:name w:val="Сетка таблицы11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
    <w:name w:val="Сетка таблицы411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Нет списка2112"/>
    <w:next w:val="a9"/>
    <w:uiPriority w:val="99"/>
    <w:semiHidden/>
    <w:unhideWhenUsed/>
    <w:rsid w:val="002652E5"/>
  </w:style>
  <w:style w:type="numbering" w:customStyle="1" w:styleId="11111122">
    <w:name w:val="Нет списка11111122"/>
    <w:next w:val="a9"/>
    <w:uiPriority w:val="99"/>
    <w:semiHidden/>
    <w:unhideWhenUsed/>
    <w:rsid w:val="002652E5"/>
  </w:style>
  <w:style w:type="table" w:customStyle="1" w:styleId="712">
    <w:name w:val="Сетка таблицы71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
    <w:next w:val="a9"/>
    <w:uiPriority w:val="99"/>
    <w:semiHidden/>
    <w:unhideWhenUsed/>
    <w:rsid w:val="002652E5"/>
  </w:style>
  <w:style w:type="numbering" w:customStyle="1" w:styleId="1312">
    <w:name w:val="Нет списка1312"/>
    <w:next w:val="a9"/>
    <w:uiPriority w:val="99"/>
    <w:semiHidden/>
    <w:unhideWhenUsed/>
    <w:rsid w:val="002652E5"/>
  </w:style>
  <w:style w:type="table" w:customStyle="1" w:styleId="812">
    <w:name w:val="Сетка таблицы81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20">
    <w:name w:val="Нет списка11212"/>
    <w:next w:val="a9"/>
    <w:semiHidden/>
    <w:rsid w:val="002652E5"/>
  </w:style>
  <w:style w:type="numbering" w:customStyle="1" w:styleId="22122">
    <w:name w:val="Нет списка2212"/>
    <w:next w:val="a9"/>
    <w:uiPriority w:val="99"/>
    <w:semiHidden/>
    <w:unhideWhenUsed/>
    <w:rsid w:val="002652E5"/>
  </w:style>
  <w:style w:type="numbering" w:customStyle="1" w:styleId="12112">
    <w:name w:val="Нет списка12112"/>
    <w:next w:val="a9"/>
    <w:uiPriority w:val="99"/>
    <w:semiHidden/>
    <w:unhideWhenUsed/>
    <w:rsid w:val="002652E5"/>
  </w:style>
  <w:style w:type="table" w:customStyle="1" w:styleId="12122">
    <w:name w:val="Сетка таблицы121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2">
    <w:name w:val="Нет списка111212"/>
    <w:next w:val="a9"/>
    <w:semiHidden/>
    <w:rsid w:val="002652E5"/>
  </w:style>
  <w:style w:type="numbering" w:customStyle="1" w:styleId="5122">
    <w:name w:val="Нет списка512"/>
    <w:next w:val="a9"/>
    <w:uiPriority w:val="99"/>
    <w:semiHidden/>
    <w:unhideWhenUsed/>
    <w:rsid w:val="002652E5"/>
  </w:style>
  <w:style w:type="table" w:customStyle="1" w:styleId="9120">
    <w:name w:val="Сетка таблицы912"/>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9"/>
    <w:uiPriority w:val="99"/>
    <w:semiHidden/>
    <w:unhideWhenUsed/>
    <w:rsid w:val="002652E5"/>
  </w:style>
  <w:style w:type="numbering" w:customStyle="1" w:styleId="1412">
    <w:name w:val="Нет списка1412"/>
    <w:next w:val="a9"/>
    <w:uiPriority w:val="99"/>
    <w:semiHidden/>
    <w:unhideWhenUsed/>
    <w:rsid w:val="002652E5"/>
  </w:style>
  <w:style w:type="numbering" w:customStyle="1" w:styleId="11312">
    <w:name w:val="Нет списка11312"/>
    <w:next w:val="a9"/>
    <w:semiHidden/>
    <w:rsid w:val="002652E5"/>
  </w:style>
  <w:style w:type="table" w:customStyle="1" w:styleId="14120">
    <w:name w:val="Сетка таблицы141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9"/>
    <w:uiPriority w:val="99"/>
    <w:semiHidden/>
    <w:unhideWhenUsed/>
    <w:rsid w:val="002652E5"/>
  </w:style>
  <w:style w:type="numbering" w:customStyle="1" w:styleId="1512">
    <w:name w:val="Нет списка1512"/>
    <w:next w:val="a9"/>
    <w:uiPriority w:val="99"/>
    <w:semiHidden/>
    <w:unhideWhenUsed/>
    <w:rsid w:val="002652E5"/>
  </w:style>
  <w:style w:type="numbering" w:customStyle="1" w:styleId="11412">
    <w:name w:val="Нет списка11412"/>
    <w:next w:val="a9"/>
    <w:semiHidden/>
    <w:rsid w:val="002652E5"/>
  </w:style>
  <w:style w:type="table" w:customStyle="1" w:styleId="15120">
    <w:name w:val="Сетка таблицы151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9"/>
    <w:uiPriority w:val="99"/>
    <w:semiHidden/>
    <w:unhideWhenUsed/>
    <w:rsid w:val="002652E5"/>
  </w:style>
  <w:style w:type="numbering" w:customStyle="1" w:styleId="1720">
    <w:name w:val="Нет списка172"/>
    <w:next w:val="a9"/>
    <w:uiPriority w:val="99"/>
    <w:semiHidden/>
    <w:unhideWhenUsed/>
    <w:rsid w:val="002652E5"/>
  </w:style>
  <w:style w:type="numbering" w:customStyle="1" w:styleId="11620">
    <w:name w:val="Нет списка1162"/>
    <w:next w:val="a9"/>
    <w:semiHidden/>
    <w:unhideWhenUsed/>
    <w:rsid w:val="002652E5"/>
  </w:style>
  <w:style w:type="numbering" w:customStyle="1" w:styleId="11142">
    <w:name w:val="Нет списка11142"/>
    <w:next w:val="a9"/>
    <w:uiPriority w:val="99"/>
    <w:semiHidden/>
    <w:unhideWhenUsed/>
    <w:rsid w:val="002652E5"/>
  </w:style>
  <w:style w:type="numbering" w:customStyle="1" w:styleId="2422">
    <w:name w:val="Нет списка242"/>
    <w:next w:val="a9"/>
    <w:uiPriority w:val="99"/>
    <w:semiHidden/>
    <w:unhideWhenUsed/>
    <w:rsid w:val="002652E5"/>
  </w:style>
  <w:style w:type="numbering" w:customStyle="1" w:styleId="111132">
    <w:name w:val="Нет списка111132"/>
    <w:next w:val="a9"/>
    <w:uiPriority w:val="99"/>
    <w:semiHidden/>
    <w:unhideWhenUsed/>
    <w:rsid w:val="002652E5"/>
  </w:style>
  <w:style w:type="numbering" w:customStyle="1" w:styleId="3221">
    <w:name w:val="Нет списка322"/>
    <w:next w:val="a9"/>
    <w:uiPriority w:val="99"/>
    <w:semiHidden/>
    <w:unhideWhenUsed/>
    <w:rsid w:val="002652E5"/>
  </w:style>
  <w:style w:type="numbering" w:customStyle="1" w:styleId="1232">
    <w:name w:val="Нет списка1232"/>
    <w:next w:val="a9"/>
    <w:uiPriority w:val="99"/>
    <w:semiHidden/>
    <w:unhideWhenUsed/>
    <w:rsid w:val="002652E5"/>
  </w:style>
  <w:style w:type="numbering" w:customStyle="1" w:styleId="1111132">
    <w:name w:val="Нет списка1111132"/>
    <w:next w:val="a9"/>
    <w:uiPriority w:val="99"/>
    <w:semiHidden/>
    <w:unhideWhenUsed/>
    <w:rsid w:val="002652E5"/>
  </w:style>
  <w:style w:type="numbering" w:customStyle="1" w:styleId="21220">
    <w:name w:val="Нет списка2122"/>
    <w:next w:val="a9"/>
    <w:uiPriority w:val="99"/>
    <w:semiHidden/>
    <w:unhideWhenUsed/>
    <w:rsid w:val="002652E5"/>
  </w:style>
  <w:style w:type="numbering" w:customStyle="1" w:styleId="11111132">
    <w:name w:val="Нет списка11111132"/>
    <w:next w:val="a9"/>
    <w:uiPriority w:val="99"/>
    <w:semiHidden/>
    <w:unhideWhenUsed/>
    <w:rsid w:val="002652E5"/>
  </w:style>
  <w:style w:type="numbering" w:customStyle="1" w:styleId="4220">
    <w:name w:val="Нет списка422"/>
    <w:next w:val="a9"/>
    <w:uiPriority w:val="99"/>
    <w:semiHidden/>
    <w:unhideWhenUsed/>
    <w:rsid w:val="002652E5"/>
  </w:style>
  <w:style w:type="numbering" w:customStyle="1" w:styleId="1322">
    <w:name w:val="Нет списка1322"/>
    <w:next w:val="a9"/>
    <w:uiPriority w:val="99"/>
    <w:semiHidden/>
    <w:unhideWhenUsed/>
    <w:rsid w:val="002652E5"/>
  </w:style>
  <w:style w:type="numbering" w:customStyle="1" w:styleId="11222">
    <w:name w:val="Нет списка11222"/>
    <w:next w:val="a9"/>
    <w:semiHidden/>
    <w:rsid w:val="002652E5"/>
  </w:style>
  <w:style w:type="numbering" w:customStyle="1" w:styleId="22220">
    <w:name w:val="Нет списка2222"/>
    <w:next w:val="a9"/>
    <w:uiPriority w:val="99"/>
    <w:semiHidden/>
    <w:unhideWhenUsed/>
    <w:rsid w:val="002652E5"/>
  </w:style>
  <w:style w:type="numbering" w:customStyle="1" w:styleId="121220">
    <w:name w:val="Нет списка12122"/>
    <w:next w:val="a9"/>
    <w:uiPriority w:val="99"/>
    <w:semiHidden/>
    <w:unhideWhenUsed/>
    <w:rsid w:val="002652E5"/>
  </w:style>
  <w:style w:type="numbering" w:customStyle="1" w:styleId="111222">
    <w:name w:val="Нет списка111222"/>
    <w:next w:val="a9"/>
    <w:semiHidden/>
    <w:rsid w:val="002652E5"/>
  </w:style>
  <w:style w:type="numbering" w:customStyle="1" w:styleId="5220">
    <w:name w:val="Нет списка522"/>
    <w:next w:val="a9"/>
    <w:uiPriority w:val="99"/>
    <w:semiHidden/>
    <w:unhideWhenUsed/>
    <w:rsid w:val="002652E5"/>
  </w:style>
  <w:style w:type="numbering" w:customStyle="1" w:styleId="622">
    <w:name w:val="Нет списка622"/>
    <w:next w:val="a9"/>
    <w:uiPriority w:val="99"/>
    <w:semiHidden/>
    <w:unhideWhenUsed/>
    <w:rsid w:val="002652E5"/>
  </w:style>
  <w:style w:type="numbering" w:customStyle="1" w:styleId="1422">
    <w:name w:val="Нет списка1422"/>
    <w:next w:val="a9"/>
    <w:uiPriority w:val="99"/>
    <w:semiHidden/>
    <w:unhideWhenUsed/>
    <w:rsid w:val="002652E5"/>
  </w:style>
  <w:style w:type="numbering" w:customStyle="1" w:styleId="11322">
    <w:name w:val="Нет списка11322"/>
    <w:next w:val="a9"/>
    <w:semiHidden/>
    <w:rsid w:val="002652E5"/>
  </w:style>
  <w:style w:type="numbering" w:customStyle="1" w:styleId="722">
    <w:name w:val="Нет списка722"/>
    <w:next w:val="a9"/>
    <w:uiPriority w:val="99"/>
    <w:semiHidden/>
    <w:unhideWhenUsed/>
    <w:rsid w:val="002652E5"/>
  </w:style>
  <w:style w:type="numbering" w:customStyle="1" w:styleId="1522">
    <w:name w:val="Нет списка1522"/>
    <w:next w:val="a9"/>
    <w:uiPriority w:val="99"/>
    <w:semiHidden/>
    <w:unhideWhenUsed/>
    <w:rsid w:val="002652E5"/>
  </w:style>
  <w:style w:type="numbering" w:customStyle="1" w:styleId="11422">
    <w:name w:val="Нет списка11422"/>
    <w:next w:val="a9"/>
    <w:semiHidden/>
    <w:rsid w:val="002652E5"/>
  </w:style>
  <w:style w:type="numbering" w:customStyle="1" w:styleId="1021">
    <w:name w:val="Нет списка102"/>
    <w:next w:val="a9"/>
    <w:uiPriority w:val="99"/>
    <w:semiHidden/>
    <w:unhideWhenUsed/>
    <w:rsid w:val="002652E5"/>
  </w:style>
  <w:style w:type="table" w:customStyle="1" w:styleId="1721">
    <w:name w:val="Сетка таблицы17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9"/>
    <w:uiPriority w:val="99"/>
    <w:semiHidden/>
    <w:unhideWhenUsed/>
    <w:rsid w:val="002652E5"/>
  </w:style>
  <w:style w:type="numbering" w:customStyle="1" w:styleId="11720">
    <w:name w:val="Нет списка1172"/>
    <w:next w:val="a9"/>
    <w:semiHidden/>
    <w:unhideWhenUsed/>
    <w:rsid w:val="002652E5"/>
  </w:style>
  <w:style w:type="numbering" w:customStyle="1" w:styleId="11152">
    <w:name w:val="Нет списка11152"/>
    <w:next w:val="a9"/>
    <w:uiPriority w:val="99"/>
    <w:semiHidden/>
    <w:unhideWhenUsed/>
    <w:rsid w:val="002652E5"/>
  </w:style>
  <w:style w:type="table" w:customStyle="1" w:styleId="2620">
    <w:name w:val="Сетка таблицы26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1">
    <w:name w:val="Нет списка252"/>
    <w:next w:val="a9"/>
    <w:uiPriority w:val="99"/>
    <w:semiHidden/>
    <w:unhideWhenUsed/>
    <w:rsid w:val="002652E5"/>
  </w:style>
  <w:style w:type="numbering" w:customStyle="1" w:styleId="111142">
    <w:name w:val="Нет списка111142"/>
    <w:next w:val="a9"/>
    <w:uiPriority w:val="99"/>
    <w:semiHidden/>
    <w:unhideWhenUsed/>
    <w:rsid w:val="002652E5"/>
  </w:style>
  <w:style w:type="numbering" w:customStyle="1" w:styleId="3320">
    <w:name w:val="Нет списка332"/>
    <w:next w:val="a9"/>
    <w:uiPriority w:val="99"/>
    <w:semiHidden/>
    <w:unhideWhenUsed/>
    <w:rsid w:val="002652E5"/>
  </w:style>
  <w:style w:type="numbering" w:customStyle="1" w:styleId="1242">
    <w:name w:val="Нет списка1242"/>
    <w:next w:val="a9"/>
    <w:uiPriority w:val="99"/>
    <w:semiHidden/>
    <w:unhideWhenUsed/>
    <w:rsid w:val="002652E5"/>
  </w:style>
  <w:style w:type="numbering" w:customStyle="1" w:styleId="1111142">
    <w:name w:val="Нет списка1111142"/>
    <w:next w:val="a9"/>
    <w:uiPriority w:val="99"/>
    <w:semiHidden/>
    <w:unhideWhenUsed/>
    <w:rsid w:val="002652E5"/>
  </w:style>
  <w:style w:type="table" w:customStyle="1" w:styleId="21221">
    <w:name w:val="Сетка таблицы21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Нет списка2132"/>
    <w:next w:val="a9"/>
    <w:uiPriority w:val="99"/>
    <w:semiHidden/>
    <w:unhideWhenUsed/>
    <w:rsid w:val="002652E5"/>
  </w:style>
  <w:style w:type="numbering" w:customStyle="1" w:styleId="11111142">
    <w:name w:val="Нет списка11111142"/>
    <w:next w:val="a9"/>
    <w:uiPriority w:val="99"/>
    <w:semiHidden/>
    <w:unhideWhenUsed/>
    <w:rsid w:val="002652E5"/>
  </w:style>
  <w:style w:type="table" w:customStyle="1" w:styleId="7220">
    <w:name w:val="Сетка таблицы7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9"/>
    <w:uiPriority w:val="99"/>
    <w:semiHidden/>
    <w:unhideWhenUsed/>
    <w:rsid w:val="002652E5"/>
  </w:style>
  <w:style w:type="numbering" w:customStyle="1" w:styleId="1332">
    <w:name w:val="Нет списка1332"/>
    <w:next w:val="a9"/>
    <w:uiPriority w:val="99"/>
    <w:semiHidden/>
    <w:unhideWhenUsed/>
    <w:rsid w:val="002652E5"/>
  </w:style>
  <w:style w:type="table" w:customStyle="1" w:styleId="8220">
    <w:name w:val="Сетка таблицы82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2">
    <w:name w:val="Нет списка11232"/>
    <w:next w:val="a9"/>
    <w:semiHidden/>
    <w:rsid w:val="002652E5"/>
  </w:style>
  <w:style w:type="numbering" w:customStyle="1" w:styleId="22320">
    <w:name w:val="Нет списка2232"/>
    <w:next w:val="a9"/>
    <w:uiPriority w:val="99"/>
    <w:semiHidden/>
    <w:unhideWhenUsed/>
    <w:rsid w:val="002652E5"/>
  </w:style>
  <w:style w:type="numbering" w:customStyle="1" w:styleId="12132">
    <w:name w:val="Нет списка12132"/>
    <w:next w:val="a9"/>
    <w:uiPriority w:val="99"/>
    <w:semiHidden/>
    <w:unhideWhenUsed/>
    <w:rsid w:val="002652E5"/>
  </w:style>
  <w:style w:type="table" w:customStyle="1" w:styleId="12220">
    <w:name w:val="Сетка таблицы122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2">
    <w:name w:val="Нет списка111232"/>
    <w:next w:val="a9"/>
    <w:semiHidden/>
    <w:rsid w:val="002652E5"/>
  </w:style>
  <w:style w:type="numbering" w:customStyle="1" w:styleId="5320">
    <w:name w:val="Нет списка532"/>
    <w:next w:val="a9"/>
    <w:uiPriority w:val="99"/>
    <w:semiHidden/>
    <w:unhideWhenUsed/>
    <w:rsid w:val="002652E5"/>
  </w:style>
  <w:style w:type="table" w:customStyle="1" w:styleId="9220">
    <w:name w:val="Сетка таблицы922"/>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0">
    <w:name w:val="Сетка таблицы2422"/>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2">
    <w:name w:val="Нет списка632"/>
    <w:next w:val="a9"/>
    <w:uiPriority w:val="99"/>
    <w:semiHidden/>
    <w:unhideWhenUsed/>
    <w:rsid w:val="002652E5"/>
  </w:style>
  <w:style w:type="numbering" w:customStyle="1" w:styleId="1432">
    <w:name w:val="Нет списка1432"/>
    <w:next w:val="a9"/>
    <w:uiPriority w:val="99"/>
    <w:semiHidden/>
    <w:unhideWhenUsed/>
    <w:rsid w:val="002652E5"/>
  </w:style>
  <w:style w:type="numbering" w:customStyle="1" w:styleId="11332">
    <w:name w:val="Нет списка11332"/>
    <w:next w:val="a9"/>
    <w:semiHidden/>
    <w:rsid w:val="002652E5"/>
  </w:style>
  <w:style w:type="table" w:customStyle="1" w:styleId="14220">
    <w:name w:val="Сетка таблицы142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2"/>
    <w:next w:val="a9"/>
    <w:uiPriority w:val="99"/>
    <w:semiHidden/>
    <w:unhideWhenUsed/>
    <w:rsid w:val="002652E5"/>
  </w:style>
  <w:style w:type="numbering" w:customStyle="1" w:styleId="1532">
    <w:name w:val="Нет списка1532"/>
    <w:next w:val="a9"/>
    <w:uiPriority w:val="99"/>
    <w:semiHidden/>
    <w:unhideWhenUsed/>
    <w:rsid w:val="002652E5"/>
  </w:style>
  <w:style w:type="numbering" w:customStyle="1" w:styleId="11432">
    <w:name w:val="Нет списка11432"/>
    <w:next w:val="a9"/>
    <w:semiHidden/>
    <w:rsid w:val="002652E5"/>
  </w:style>
  <w:style w:type="table" w:customStyle="1" w:styleId="15220">
    <w:name w:val="Сетка таблицы152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Нет списка192"/>
    <w:next w:val="a9"/>
    <w:uiPriority w:val="99"/>
    <w:semiHidden/>
    <w:unhideWhenUsed/>
    <w:rsid w:val="002652E5"/>
  </w:style>
  <w:style w:type="table" w:customStyle="1" w:styleId="1921">
    <w:name w:val="Сетка таблицы19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0">
    <w:name w:val="Нет списка1102"/>
    <w:next w:val="a9"/>
    <w:uiPriority w:val="99"/>
    <w:semiHidden/>
    <w:unhideWhenUsed/>
    <w:rsid w:val="002652E5"/>
  </w:style>
  <w:style w:type="numbering" w:customStyle="1" w:styleId="1182">
    <w:name w:val="Нет списка1182"/>
    <w:next w:val="a9"/>
    <w:semiHidden/>
    <w:unhideWhenUsed/>
    <w:rsid w:val="002652E5"/>
  </w:style>
  <w:style w:type="numbering" w:customStyle="1" w:styleId="11162">
    <w:name w:val="Нет списка11162"/>
    <w:next w:val="a9"/>
    <w:uiPriority w:val="99"/>
    <w:semiHidden/>
    <w:unhideWhenUsed/>
    <w:rsid w:val="002652E5"/>
  </w:style>
  <w:style w:type="table" w:customStyle="1" w:styleId="2720">
    <w:name w:val="Сетка таблицы27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2">
    <w:name w:val="Сетка таблицы234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1">
    <w:name w:val="Нет списка262"/>
    <w:next w:val="a9"/>
    <w:uiPriority w:val="99"/>
    <w:semiHidden/>
    <w:unhideWhenUsed/>
    <w:rsid w:val="002652E5"/>
  </w:style>
  <w:style w:type="numbering" w:customStyle="1" w:styleId="111152">
    <w:name w:val="Нет списка111152"/>
    <w:next w:val="a9"/>
    <w:uiPriority w:val="99"/>
    <w:semiHidden/>
    <w:unhideWhenUsed/>
    <w:rsid w:val="002652E5"/>
  </w:style>
  <w:style w:type="numbering" w:customStyle="1" w:styleId="3420">
    <w:name w:val="Нет списка342"/>
    <w:next w:val="a9"/>
    <w:uiPriority w:val="99"/>
    <w:semiHidden/>
    <w:unhideWhenUsed/>
    <w:rsid w:val="002652E5"/>
  </w:style>
  <w:style w:type="numbering" w:customStyle="1" w:styleId="1252">
    <w:name w:val="Нет списка1252"/>
    <w:next w:val="a9"/>
    <w:uiPriority w:val="99"/>
    <w:semiHidden/>
    <w:unhideWhenUsed/>
    <w:rsid w:val="002652E5"/>
  </w:style>
  <w:style w:type="numbering" w:customStyle="1" w:styleId="1111152">
    <w:name w:val="Нет списка1111152"/>
    <w:next w:val="a9"/>
    <w:uiPriority w:val="99"/>
    <w:semiHidden/>
    <w:unhideWhenUsed/>
    <w:rsid w:val="002652E5"/>
  </w:style>
  <w:style w:type="table" w:customStyle="1" w:styleId="21320">
    <w:name w:val="Сетка таблицы21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2">
    <w:name w:val="Сетка таблицы221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2">
    <w:name w:val="Сетка таблицы231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2">
    <w:name w:val="Сетка таблицы41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Нет списка2142"/>
    <w:next w:val="a9"/>
    <w:uiPriority w:val="99"/>
    <w:semiHidden/>
    <w:unhideWhenUsed/>
    <w:rsid w:val="002652E5"/>
  </w:style>
  <w:style w:type="numbering" w:customStyle="1" w:styleId="11111152">
    <w:name w:val="Нет списка11111152"/>
    <w:next w:val="a9"/>
    <w:uiPriority w:val="99"/>
    <w:semiHidden/>
    <w:unhideWhenUsed/>
    <w:rsid w:val="002652E5"/>
  </w:style>
  <w:style w:type="table" w:customStyle="1" w:styleId="7320">
    <w:name w:val="Сетка таблицы7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0">
    <w:name w:val="Нет списка442"/>
    <w:next w:val="a9"/>
    <w:uiPriority w:val="99"/>
    <w:semiHidden/>
    <w:unhideWhenUsed/>
    <w:rsid w:val="002652E5"/>
  </w:style>
  <w:style w:type="numbering" w:customStyle="1" w:styleId="1342">
    <w:name w:val="Нет списка1342"/>
    <w:next w:val="a9"/>
    <w:uiPriority w:val="99"/>
    <w:semiHidden/>
    <w:unhideWhenUsed/>
    <w:rsid w:val="002652E5"/>
  </w:style>
  <w:style w:type="table" w:customStyle="1" w:styleId="832">
    <w:name w:val="Сетка таблицы83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2">
    <w:name w:val="Нет списка11242"/>
    <w:next w:val="a9"/>
    <w:semiHidden/>
    <w:rsid w:val="002652E5"/>
  </w:style>
  <w:style w:type="numbering" w:customStyle="1" w:styleId="22420">
    <w:name w:val="Нет списка2242"/>
    <w:next w:val="a9"/>
    <w:uiPriority w:val="99"/>
    <w:semiHidden/>
    <w:unhideWhenUsed/>
    <w:rsid w:val="002652E5"/>
  </w:style>
  <w:style w:type="numbering" w:customStyle="1" w:styleId="12142">
    <w:name w:val="Нет списка12142"/>
    <w:next w:val="a9"/>
    <w:uiPriority w:val="99"/>
    <w:semiHidden/>
    <w:unhideWhenUsed/>
    <w:rsid w:val="002652E5"/>
  </w:style>
  <w:style w:type="table" w:customStyle="1" w:styleId="12320">
    <w:name w:val="Сетка таблицы123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2">
    <w:name w:val="Нет списка111242"/>
    <w:next w:val="a9"/>
    <w:semiHidden/>
    <w:rsid w:val="002652E5"/>
  </w:style>
  <w:style w:type="numbering" w:customStyle="1" w:styleId="5420">
    <w:name w:val="Нет списка542"/>
    <w:next w:val="a9"/>
    <w:uiPriority w:val="99"/>
    <w:semiHidden/>
    <w:unhideWhenUsed/>
    <w:rsid w:val="002652E5"/>
  </w:style>
  <w:style w:type="table" w:customStyle="1" w:styleId="932">
    <w:name w:val="Сетка таблицы932"/>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0">
    <w:name w:val="Сетка таблицы1332"/>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20">
    <w:name w:val="Нет списка642"/>
    <w:next w:val="a9"/>
    <w:uiPriority w:val="99"/>
    <w:semiHidden/>
    <w:unhideWhenUsed/>
    <w:rsid w:val="002652E5"/>
  </w:style>
  <w:style w:type="numbering" w:customStyle="1" w:styleId="1442">
    <w:name w:val="Нет списка1442"/>
    <w:next w:val="a9"/>
    <w:uiPriority w:val="99"/>
    <w:semiHidden/>
    <w:unhideWhenUsed/>
    <w:rsid w:val="002652E5"/>
  </w:style>
  <w:style w:type="numbering" w:customStyle="1" w:styleId="11342">
    <w:name w:val="Нет списка11342"/>
    <w:next w:val="a9"/>
    <w:semiHidden/>
    <w:rsid w:val="002652E5"/>
  </w:style>
  <w:style w:type="table" w:customStyle="1" w:styleId="14320">
    <w:name w:val="Сетка таблицы143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0">
    <w:name w:val="Нет списка742"/>
    <w:next w:val="a9"/>
    <w:uiPriority w:val="99"/>
    <w:semiHidden/>
    <w:unhideWhenUsed/>
    <w:rsid w:val="002652E5"/>
  </w:style>
  <w:style w:type="numbering" w:customStyle="1" w:styleId="1542">
    <w:name w:val="Нет списка1542"/>
    <w:next w:val="a9"/>
    <w:uiPriority w:val="99"/>
    <w:semiHidden/>
    <w:unhideWhenUsed/>
    <w:rsid w:val="002652E5"/>
  </w:style>
  <w:style w:type="numbering" w:customStyle="1" w:styleId="11442">
    <w:name w:val="Нет списка11442"/>
    <w:next w:val="a9"/>
    <w:semiHidden/>
    <w:rsid w:val="002652E5"/>
  </w:style>
  <w:style w:type="table" w:customStyle="1" w:styleId="15320">
    <w:name w:val="Сетка таблицы153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Календарь 12"/>
    <w:basedOn w:val="a8"/>
    <w:uiPriority w:val="99"/>
    <w:qFormat/>
    <w:rsid w:val="002652E5"/>
    <w:rPr>
      <w:rFonts w:eastAsia="Times New Roman"/>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302">
    <w:name w:val="Нет списка30"/>
    <w:next w:val="a9"/>
    <w:uiPriority w:val="99"/>
    <w:semiHidden/>
    <w:unhideWhenUsed/>
    <w:rsid w:val="002652E5"/>
  </w:style>
  <w:style w:type="table" w:customStyle="1" w:styleId="370">
    <w:name w:val="Сетка таблицы37"/>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
    <w:basedOn w:val="a8"/>
    <w:next w:val="affc"/>
    <w:rsid w:val="002652E5"/>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 светлая13"/>
    <w:basedOn w:val="a8"/>
    <w:uiPriority w:val="40"/>
    <w:rsid w:val="002652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37">
    <w:name w:val="Таблица простая 113"/>
    <w:basedOn w:val="a8"/>
    <w:uiPriority w:val="41"/>
    <w:rsid w:val="002652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3">
    <w:name w:val="Таблица простая 213"/>
    <w:basedOn w:val="a8"/>
    <w:uiPriority w:val="42"/>
    <w:rsid w:val="002652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33">
    <w:name w:val="Таблица простая 313"/>
    <w:basedOn w:val="a8"/>
    <w:uiPriority w:val="43"/>
    <w:rsid w:val="002652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3">
    <w:name w:val="Таблица-сетка 1 светлая — акцент 113"/>
    <w:basedOn w:val="a8"/>
    <w:uiPriority w:val="46"/>
    <w:rsid w:val="002652E5"/>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1213">
    <w:name w:val="Таблица-сетка 1 светлая — акцент 213"/>
    <w:basedOn w:val="a8"/>
    <w:uiPriority w:val="46"/>
    <w:rsid w:val="002652E5"/>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1313">
    <w:name w:val="Таблица-сетка 1 светлая — акцент 313"/>
    <w:basedOn w:val="a8"/>
    <w:uiPriority w:val="46"/>
    <w:rsid w:val="002652E5"/>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1413">
    <w:name w:val="Таблица-сетка 1 светлая — акцент 413"/>
    <w:basedOn w:val="a8"/>
    <w:uiPriority w:val="46"/>
    <w:rsid w:val="002652E5"/>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2170">
    <w:name w:val="Сетка таблицы217"/>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9"/>
    <w:uiPriority w:val="99"/>
    <w:semiHidden/>
    <w:unhideWhenUsed/>
    <w:rsid w:val="002652E5"/>
  </w:style>
  <w:style w:type="table" w:customStyle="1" w:styleId="570">
    <w:name w:val="Сетка таблицы57"/>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Нет списка1120"/>
    <w:next w:val="a9"/>
    <w:semiHidden/>
    <w:unhideWhenUsed/>
    <w:rsid w:val="002652E5"/>
  </w:style>
  <w:style w:type="numbering" w:customStyle="1" w:styleId="111100">
    <w:name w:val="Нет списка11110"/>
    <w:next w:val="a9"/>
    <w:uiPriority w:val="99"/>
    <w:semiHidden/>
    <w:unhideWhenUsed/>
    <w:rsid w:val="002652E5"/>
  </w:style>
  <w:style w:type="numbering" w:customStyle="1" w:styleId="11118">
    <w:name w:val="Нет списка11118"/>
    <w:next w:val="a9"/>
    <w:uiPriority w:val="99"/>
    <w:semiHidden/>
    <w:unhideWhenUsed/>
    <w:rsid w:val="002652E5"/>
  </w:style>
  <w:style w:type="table" w:customStyle="1" w:styleId="2180">
    <w:name w:val="Сетка таблицы218"/>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Сетка таблицы227"/>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70">
    <w:name w:val="Сетка таблицы47"/>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
    <w:next w:val="a9"/>
    <w:uiPriority w:val="99"/>
    <w:semiHidden/>
    <w:unhideWhenUsed/>
    <w:rsid w:val="002652E5"/>
  </w:style>
  <w:style w:type="numbering" w:customStyle="1" w:styleId="111118">
    <w:name w:val="Нет списка111118"/>
    <w:next w:val="a9"/>
    <w:uiPriority w:val="99"/>
    <w:semiHidden/>
    <w:unhideWhenUsed/>
    <w:rsid w:val="002652E5"/>
  </w:style>
  <w:style w:type="numbering" w:customStyle="1" w:styleId="371">
    <w:name w:val="Нет списка37"/>
    <w:next w:val="a9"/>
    <w:uiPriority w:val="99"/>
    <w:semiHidden/>
    <w:unhideWhenUsed/>
    <w:rsid w:val="002652E5"/>
  </w:style>
  <w:style w:type="numbering" w:customStyle="1" w:styleId="129">
    <w:name w:val="Нет списка129"/>
    <w:next w:val="a9"/>
    <w:uiPriority w:val="99"/>
    <w:semiHidden/>
    <w:unhideWhenUsed/>
    <w:rsid w:val="002652E5"/>
  </w:style>
  <w:style w:type="numbering" w:customStyle="1" w:styleId="1111118">
    <w:name w:val="Нет списка1111118"/>
    <w:next w:val="a9"/>
    <w:uiPriority w:val="99"/>
    <w:semiHidden/>
    <w:unhideWhenUsed/>
    <w:rsid w:val="002652E5"/>
  </w:style>
  <w:style w:type="table" w:customStyle="1" w:styleId="661">
    <w:name w:val="Сетка таблицы6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Сетка таблицы221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етка таблицы231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
    <w:name w:val="Сетка таблицы41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1">
    <w:name w:val="Нет списка217"/>
    <w:next w:val="a9"/>
    <w:uiPriority w:val="99"/>
    <w:semiHidden/>
    <w:unhideWhenUsed/>
    <w:rsid w:val="002652E5"/>
  </w:style>
  <w:style w:type="numbering" w:customStyle="1" w:styleId="11111113">
    <w:name w:val="Нет списка11111113"/>
    <w:next w:val="a9"/>
    <w:uiPriority w:val="99"/>
    <w:semiHidden/>
    <w:unhideWhenUsed/>
    <w:rsid w:val="002652E5"/>
  </w:style>
  <w:style w:type="table" w:customStyle="1" w:styleId="761">
    <w:name w:val="Сетка таблицы7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9"/>
    <w:uiPriority w:val="99"/>
    <w:semiHidden/>
    <w:unhideWhenUsed/>
    <w:rsid w:val="002652E5"/>
  </w:style>
  <w:style w:type="numbering" w:customStyle="1" w:styleId="1370">
    <w:name w:val="Нет списка137"/>
    <w:next w:val="a9"/>
    <w:uiPriority w:val="99"/>
    <w:semiHidden/>
    <w:unhideWhenUsed/>
    <w:rsid w:val="002652E5"/>
  </w:style>
  <w:style w:type="table" w:customStyle="1" w:styleId="86">
    <w:name w:val="Сетка таблицы86"/>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7">
    <w:name w:val="Нет списка1127"/>
    <w:next w:val="a9"/>
    <w:semiHidden/>
    <w:rsid w:val="002652E5"/>
  </w:style>
  <w:style w:type="numbering" w:customStyle="1" w:styleId="2270">
    <w:name w:val="Нет списка227"/>
    <w:next w:val="a9"/>
    <w:uiPriority w:val="99"/>
    <w:semiHidden/>
    <w:unhideWhenUsed/>
    <w:rsid w:val="002652E5"/>
  </w:style>
  <w:style w:type="numbering" w:customStyle="1" w:styleId="1217">
    <w:name w:val="Нет списка1217"/>
    <w:next w:val="a9"/>
    <w:uiPriority w:val="99"/>
    <w:semiHidden/>
    <w:unhideWhenUsed/>
    <w:rsid w:val="002652E5"/>
  </w:style>
  <w:style w:type="table" w:customStyle="1" w:styleId="1260">
    <w:name w:val="Сетка таблицы126"/>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70">
    <w:name w:val="Нет списка11127"/>
    <w:next w:val="a9"/>
    <w:semiHidden/>
    <w:rsid w:val="002652E5"/>
  </w:style>
  <w:style w:type="numbering" w:customStyle="1" w:styleId="571">
    <w:name w:val="Нет списка57"/>
    <w:next w:val="a9"/>
    <w:uiPriority w:val="99"/>
    <w:semiHidden/>
    <w:unhideWhenUsed/>
    <w:rsid w:val="002652E5"/>
  </w:style>
  <w:style w:type="table" w:customStyle="1" w:styleId="96">
    <w:name w:val="Сетка таблицы96"/>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Сетка таблицы246"/>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Сетка таблицы136"/>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0">
    <w:name w:val="Нет списка67"/>
    <w:next w:val="a9"/>
    <w:uiPriority w:val="99"/>
    <w:semiHidden/>
    <w:unhideWhenUsed/>
    <w:rsid w:val="002652E5"/>
  </w:style>
  <w:style w:type="numbering" w:customStyle="1" w:styleId="147">
    <w:name w:val="Нет списка147"/>
    <w:next w:val="a9"/>
    <w:uiPriority w:val="99"/>
    <w:semiHidden/>
    <w:unhideWhenUsed/>
    <w:rsid w:val="002652E5"/>
  </w:style>
  <w:style w:type="numbering" w:customStyle="1" w:styleId="11370">
    <w:name w:val="Нет списка1137"/>
    <w:next w:val="a9"/>
    <w:semiHidden/>
    <w:rsid w:val="002652E5"/>
  </w:style>
  <w:style w:type="table" w:customStyle="1" w:styleId="1460">
    <w:name w:val="Сетка таблицы146"/>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0">
    <w:name w:val="Нет списка77"/>
    <w:next w:val="a9"/>
    <w:uiPriority w:val="99"/>
    <w:semiHidden/>
    <w:unhideWhenUsed/>
    <w:rsid w:val="002652E5"/>
  </w:style>
  <w:style w:type="numbering" w:customStyle="1" w:styleId="157">
    <w:name w:val="Нет списка157"/>
    <w:next w:val="a9"/>
    <w:uiPriority w:val="99"/>
    <w:semiHidden/>
    <w:unhideWhenUsed/>
    <w:rsid w:val="002652E5"/>
  </w:style>
  <w:style w:type="numbering" w:customStyle="1" w:styleId="1147">
    <w:name w:val="Нет списка1147"/>
    <w:next w:val="a9"/>
    <w:semiHidden/>
    <w:rsid w:val="002652E5"/>
  </w:style>
  <w:style w:type="table" w:customStyle="1" w:styleId="1560">
    <w:name w:val="Сетка таблицы156"/>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
    <w:name w:val="Нет списка83"/>
    <w:next w:val="a9"/>
    <w:uiPriority w:val="99"/>
    <w:semiHidden/>
    <w:unhideWhenUsed/>
    <w:rsid w:val="002652E5"/>
  </w:style>
  <w:style w:type="table" w:customStyle="1" w:styleId="1030">
    <w:name w:val="Сетка таблицы10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9"/>
    <w:uiPriority w:val="99"/>
    <w:semiHidden/>
    <w:unhideWhenUsed/>
    <w:rsid w:val="002652E5"/>
  </w:style>
  <w:style w:type="numbering" w:customStyle="1" w:styleId="1153">
    <w:name w:val="Нет списка1153"/>
    <w:next w:val="a9"/>
    <w:semiHidden/>
    <w:unhideWhenUsed/>
    <w:rsid w:val="002652E5"/>
  </w:style>
  <w:style w:type="numbering" w:customStyle="1" w:styleId="11133">
    <w:name w:val="Нет списка11133"/>
    <w:next w:val="a9"/>
    <w:uiPriority w:val="99"/>
    <w:semiHidden/>
    <w:unhideWhenUsed/>
    <w:rsid w:val="002652E5"/>
  </w:style>
  <w:style w:type="table" w:customStyle="1" w:styleId="253">
    <w:name w:val="Сетка таблицы25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3">
    <w:name w:val="Сетка таблицы4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3">
    <w:name w:val="Нет списка233"/>
    <w:next w:val="a9"/>
    <w:uiPriority w:val="99"/>
    <w:semiHidden/>
    <w:unhideWhenUsed/>
    <w:rsid w:val="002652E5"/>
  </w:style>
  <w:style w:type="numbering" w:customStyle="1" w:styleId="111123">
    <w:name w:val="Нет списка111123"/>
    <w:next w:val="a9"/>
    <w:uiPriority w:val="99"/>
    <w:semiHidden/>
    <w:unhideWhenUsed/>
    <w:rsid w:val="002652E5"/>
  </w:style>
  <w:style w:type="numbering" w:customStyle="1" w:styleId="3134">
    <w:name w:val="Нет списка313"/>
    <w:next w:val="a9"/>
    <w:uiPriority w:val="99"/>
    <w:semiHidden/>
    <w:unhideWhenUsed/>
    <w:rsid w:val="002652E5"/>
  </w:style>
  <w:style w:type="numbering" w:customStyle="1" w:styleId="1223">
    <w:name w:val="Нет списка1223"/>
    <w:next w:val="a9"/>
    <w:uiPriority w:val="99"/>
    <w:semiHidden/>
    <w:unhideWhenUsed/>
    <w:rsid w:val="002652E5"/>
  </w:style>
  <w:style w:type="numbering" w:customStyle="1" w:styleId="1111123">
    <w:name w:val="Нет списка1111123"/>
    <w:next w:val="a9"/>
    <w:uiPriority w:val="99"/>
    <w:semiHidden/>
    <w:unhideWhenUsed/>
    <w:rsid w:val="002652E5"/>
  </w:style>
  <w:style w:type="table" w:customStyle="1" w:styleId="2113">
    <w:name w:val="Сетка таблицы21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221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
    <w:name w:val="Сетка таблицы411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9"/>
    <w:uiPriority w:val="99"/>
    <w:semiHidden/>
    <w:unhideWhenUsed/>
    <w:rsid w:val="002652E5"/>
  </w:style>
  <w:style w:type="numbering" w:customStyle="1" w:styleId="11111123">
    <w:name w:val="Нет списка11111123"/>
    <w:next w:val="a9"/>
    <w:uiPriority w:val="99"/>
    <w:semiHidden/>
    <w:unhideWhenUsed/>
    <w:rsid w:val="002652E5"/>
  </w:style>
  <w:style w:type="table" w:customStyle="1" w:styleId="713">
    <w:name w:val="Сетка таблицы71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9"/>
    <w:uiPriority w:val="99"/>
    <w:semiHidden/>
    <w:unhideWhenUsed/>
    <w:rsid w:val="002652E5"/>
  </w:style>
  <w:style w:type="numbering" w:customStyle="1" w:styleId="1313">
    <w:name w:val="Нет списка1313"/>
    <w:next w:val="a9"/>
    <w:uiPriority w:val="99"/>
    <w:semiHidden/>
    <w:unhideWhenUsed/>
    <w:rsid w:val="002652E5"/>
  </w:style>
  <w:style w:type="table" w:customStyle="1" w:styleId="813">
    <w:name w:val="Сетка таблицы81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3">
    <w:name w:val="Нет списка11213"/>
    <w:next w:val="a9"/>
    <w:semiHidden/>
    <w:rsid w:val="002652E5"/>
  </w:style>
  <w:style w:type="numbering" w:customStyle="1" w:styleId="22130">
    <w:name w:val="Нет списка2213"/>
    <w:next w:val="a9"/>
    <w:uiPriority w:val="99"/>
    <w:semiHidden/>
    <w:unhideWhenUsed/>
    <w:rsid w:val="002652E5"/>
  </w:style>
  <w:style w:type="numbering" w:customStyle="1" w:styleId="12113">
    <w:name w:val="Нет списка12113"/>
    <w:next w:val="a9"/>
    <w:uiPriority w:val="99"/>
    <w:semiHidden/>
    <w:unhideWhenUsed/>
    <w:rsid w:val="002652E5"/>
  </w:style>
  <w:style w:type="table" w:customStyle="1" w:styleId="12130">
    <w:name w:val="Сетка таблицы121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3">
    <w:name w:val="Нет списка111213"/>
    <w:next w:val="a9"/>
    <w:semiHidden/>
    <w:rsid w:val="002652E5"/>
  </w:style>
  <w:style w:type="numbering" w:customStyle="1" w:styleId="5130">
    <w:name w:val="Нет списка513"/>
    <w:next w:val="a9"/>
    <w:uiPriority w:val="99"/>
    <w:semiHidden/>
    <w:unhideWhenUsed/>
    <w:rsid w:val="002652E5"/>
  </w:style>
  <w:style w:type="table" w:customStyle="1" w:styleId="913">
    <w:name w:val="Сетка таблицы913"/>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1313"/>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0">
    <w:name w:val="Нет списка613"/>
    <w:next w:val="a9"/>
    <w:uiPriority w:val="99"/>
    <w:semiHidden/>
    <w:unhideWhenUsed/>
    <w:rsid w:val="002652E5"/>
  </w:style>
  <w:style w:type="numbering" w:customStyle="1" w:styleId="1413">
    <w:name w:val="Нет списка1413"/>
    <w:next w:val="a9"/>
    <w:uiPriority w:val="99"/>
    <w:semiHidden/>
    <w:unhideWhenUsed/>
    <w:rsid w:val="002652E5"/>
  </w:style>
  <w:style w:type="numbering" w:customStyle="1" w:styleId="11313">
    <w:name w:val="Нет списка11313"/>
    <w:next w:val="a9"/>
    <w:semiHidden/>
    <w:rsid w:val="002652E5"/>
  </w:style>
  <w:style w:type="table" w:customStyle="1" w:styleId="14130">
    <w:name w:val="Сетка таблицы141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9"/>
    <w:uiPriority w:val="99"/>
    <w:semiHidden/>
    <w:unhideWhenUsed/>
    <w:rsid w:val="002652E5"/>
  </w:style>
  <w:style w:type="numbering" w:customStyle="1" w:styleId="1513">
    <w:name w:val="Нет списка1513"/>
    <w:next w:val="a9"/>
    <w:uiPriority w:val="99"/>
    <w:semiHidden/>
    <w:unhideWhenUsed/>
    <w:rsid w:val="002652E5"/>
  </w:style>
  <w:style w:type="numbering" w:customStyle="1" w:styleId="11413">
    <w:name w:val="Нет списка11413"/>
    <w:next w:val="a9"/>
    <w:semiHidden/>
    <w:rsid w:val="002652E5"/>
  </w:style>
  <w:style w:type="table" w:customStyle="1" w:styleId="15130">
    <w:name w:val="Сетка таблицы151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
    <w:name w:val="Нет списка93"/>
    <w:next w:val="a9"/>
    <w:uiPriority w:val="99"/>
    <w:semiHidden/>
    <w:unhideWhenUsed/>
    <w:rsid w:val="002652E5"/>
  </w:style>
  <w:style w:type="numbering" w:customStyle="1" w:styleId="1730">
    <w:name w:val="Нет списка173"/>
    <w:next w:val="a9"/>
    <w:uiPriority w:val="99"/>
    <w:semiHidden/>
    <w:unhideWhenUsed/>
    <w:rsid w:val="002652E5"/>
  </w:style>
  <w:style w:type="numbering" w:customStyle="1" w:styleId="1163">
    <w:name w:val="Нет списка1163"/>
    <w:next w:val="a9"/>
    <w:semiHidden/>
    <w:unhideWhenUsed/>
    <w:rsid w:val="002652E5"/>
  </w:style>
  <w:style w:type="numbering" w:customStyle="1" w:styleId="11143">
    <w:name w:val="Нет списка11143"/>
    <w:next w:val="a9"/>
    <w:uiPriority w:val="99"/>
    <w:semiHidden/>
    <w:unhideWhenUsed/>
    <w:rsid w:val="002652E5"/>
  </w:style>
  <w:style w:type="numbering" w:customStyle="1" w:styleId="2433">
    <w:name w:val="Нет списка243"/>
    <w:next w:val="a9"/>
    <w:uiPriority w:val="99"/>
    <w:semiHidden/>
    <w:unhideWhenUsed/>
    <w:rsid w:val="002652E5"/>
  </w:style>
  <w:style w:type="numbering" w:customStyle="1" w:styleId="111133">
    <w:name w:val="Нет списка111133"/>
    <w:next w:val="a9"/>
    <w:uiPriority w:val="99"/>
    <w:semiHidden/>
    <w:unhideWhenUsed/>
    <w:rsid w:val="002652E5"/>
  </w:style>
  <w:style w:type="numbering" w:customStyle="1" w:styleId="3231">
    <w:name w:val="Нет списка323"/>
    <w:next w:val="a9"/>
    <w:uiPriority w:val="99"/>
    <w:semiHidden/>
    <w:unhideWhenUsed/>
    <w:rsid w:val="002652E5"/>
  </w:style>
  <w:style w:type="numbering" w:customStyle="1" w:styleId="1233">
    <w:name w:val="Нет списка1233"/>
    <w:next w:val="a9"/>
    <w:uiPriority w:val="99"/>
    <w:semiHidden/>
    <w:unhideWhenUsed/>
    <w:rsid w:val="002652E5"/>
  </w:style>
  <w:style w:type="numbering" w:customStyle="1" w:styleId="1111133">
    <w:name w:val="Нет списка1111133"/>
    <w:next w:val="a9"/>
    <w:uiPriority w:val="99"/>
    <w:semiHidden/>
    <w:unhideWhenUsed/>
    <w:rsid w:val="002652E5"/>
  </w:style>
  <w:style w:type="numbering" w:customStyle="1" w:styleId="2123">
    <w:name w:val="Нет списка2123"/>
    <w:next w:val="a9"/>
    <w:uiPriority w:val="99"/>
    <w:semiHidden/>
    <w:unhideWhenUsed/>
    <w:rsid w:val="002652E5"/>
  </w:style>
  <w:style w:type="numbering" w:customStyle="1" w:styleId="11111133">
    <w:name w:val="Нет списка11111133"/>
    <w:next w:val="a9"/>
    <w:uiPriority w:val="99"/>
    <w:semiHidden/>
    <w:unhideWhenUsed/>
    <w:rsid w:val="002652E5"/>
  </w:style>
  <w:style w:type="numbering" w:customStyle="1" w:styleId="4230">
    <w:name w:val="Нет списка423"/>
    <w:next w:val="a9"/>
    <w:uiPriority w:val="99"/>
    <w:semiHidden/>
    <w:unhideWhenUsed/>
    <w:rsid w:val="002652E5"/>
  </w:style>
  <w:style w:type="numbering" w:customStyle="1" w:styleId="1323">
    <w:name w:val="Нет списка1323"/>
    <w:next w:val="a9"/>
    <w:uiPriority w:val="99"/>
    <w:semiHidden/>
    <w:unhideWhenUsed/>
    <w:rsid w:val="002652E5"/>
  </w:style>
  <w:style w:type="numbering" w:customStyle="1" w:styleId="11223">
    <w:name w:val="Нет списка11223"/>
    <w:next w:val="a9"/>
    <w:semiHidden/>
    <w:rsid w:val="002652E5"/>
  </w:style>
  <w:style w:type="numbering" w:customStyle="1" w:styleId="22230">
    <w:name w:val="Нет списка2223"/>
    <w:next w:val="a9"/>
    <w:uiPriority w:val="99"/>
    <w:semiHidden/>
    <w:unhideWhenUsed/>
    <w:rsid w:val="002652E5"/>
  </w:style>
  <w:style w:type="numbering" w:customStyle="1" w:styleId="12123">
    <w:name w:val="Нет списка12123"/>
    <w:next w:val="a9"/>
    <w:uiPriority w:val="99"/>
    <w:semiHidden/>
    <w:unhideWhenUsed/>
    <w:rsid w:val="002652E5"/>
  </w:style>
  <w:style w:type="numbering" w:customStyle="1" w:styleId="111223">
    <w:name w:val="Нет списка111223"/>
    <w:next w:val="a9"/>
    <w:semiHidden/>
    <w:rsid w:val="002652E5"/>
  </w:style>
  <w:style w:type="numbering" w:customStyle="1" w:styleId="5230">
    <w:name w:val="Нет списка523"/>
    <w:next w:val="a9"/>
    <w:uiPriority w:val="99"/>
    <w:semiHidden/>
    <w:unhideWhenUsed/>
    <w:rsid w:val="002652E5"/>
  </w:style>
  <w:style w:type="numbering" w:customStyle="1" w:styleId="623">
    <w:name w:val="Нет списка623"/>
    <w:next w:val="a9"/>
    <w:uiPriority w:val="99"/>
    <w:semiHidden/>
    <w:unhideWhenUsed/>
    <w:rsid w:val="002652E5"/>
  </w:style>
  <w:style w:type="numbering" w:customStyle="1" w:styleId="1423">
    <w:name w:val="Нет списка1423"/>
    <w:next w:val="a9"/>
    <w:uiPriority w:val="99"/>
    <w:semiHidden/>
    <w:unhideWhenUsed/>
    <w:rsid w:val="002652E5"/>
  </w:style>
  <w:style w:type="numbering" w:customStyle="1" w:styleId="11323">
    <w:name w:val="Нет списка11323"/>
    <w:next w:val="a9"/>
    <w:semiHidden/>
    <w:rsid w:val="002652E5"/>
  </w:style>
  <w:style w:type="numbering" w:customStyle="1" w:styleId="723">
    <w:name w:val="Нет списка723"/>
    <w:next w:val="a9"/>
    <w:uiPriority w:val="99"/>
    <w:semiHidden/>
    <w:unhideWhenUsed/>
    <w:rsid w:val="002652E5"/>
  </w:style>
  <w:style w:type="numbering" w:customStyle="1" w:styleId="1523">
    <w:name w:val="Нет списка1523"/>
    <w:next w:val="a9"/>
    <w:uiPriority w:val="99"/>
    <w:semiHidden/>
    <w:unhideWhenUsed/>
    <w:rsid w:val="002652E5"/>
  </w:style>
  <w:style w:type="numbering" w:customStyle="1" w:styleId="11423">
    <w:name w:val="Нет списка11423"/>
    <w:next w:val="a9"/>
    <w:semiHidden/>
    <w:rsid w:val="002652E5"/>
  </w:style>
  <w:style w:type="numbering" w:customStyle="1" w:styleId="1031">
    <w:name w:val="Нет списка103"/>
    <w:next w:val="a9"/>
    <w:uiPriority w:val="99"/>
    <w:semiHidden/>
    <w:unhideWhenUsed/>
    <w:rsid w:val="002652E5"/>
  </w:style>
  <w:style w:type="table" w:customStyle="1" w:styleId="1731">
    <w:name w:val="Сетка таблицы17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3"/>
    <w:next w:val="a9"/>
    <w:uiPriority w:val="99"/>
    <w:semiHidden/>
    <w:unhideWhenUsed/>
    <w:rsid w:val="002652E5"/>
  </w:style>
  <w:style w:type="numbering" w:customStyle="1" w:styleId="1173">
    <w:name w:val="Нет списка1173"/>
    <w:next w:val="a9"/>
    <w:semiHidden/>
    <w:unhideWhenUsed/>
    <w:rsid w:val="002652E5"/>
  </w:style>
  <w:style w:type="numbering" w:customStyle="1" w:styleId="11153">
    <w:name w:val="Нет списка11153"/>
    <w:next w:val="a9"/>
    <w:uiPriority w:val="99"/>
    <w:semiHidden/>
    <w:unhideWhenUsed/>
    <w:rsid w:val="002652E5"/>
  </w:style>
  <w:style w:type="table" w:customStyle="1" w:styleId="263">
    <w:name w:val="Сетка таблицы26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0">
    <w:name w:val="Сетка таблицы23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3">
    <w:name w:val="Сетка таблицы4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0">
    <w:name w:val="Нет списка253"/>
    <w:next w:val="a9"/>
    <w:uiPriority w:val="99"/>
    <w:semiHidden/>
    <w:unhideWhenUsed/>
    <w:rsid w:val="002652E5"/>
  </w:style>
  <w:style w:type="numbering" w:customStyle="1" w:styleId="111143">
    <w:name w:val="Нет списка111143"/>
    <w:next w:val="a9"/>
    <w:uiPriority w:val="99"/>
    <w:semiHidden/>
    <w:unhideWhenUsed/>
    <w:rsid w:val="002652E5"/>
  </w:style>
  <w:style w:type="numbering" w:customStyle="1" w:styleId="3330">
    <w:name w:val="Нет списка333"/>
    <w:next w:val="a9"/>
    <w:uiPriority w:val="99"/>
    <w:semiHidden/>
    <w:unhideWhenUsed/>
    <w:rsid w:val="002652E5"/>
  </w:style>
  <w:style w:type="numbering" w:customStyle="1" w:styleId="1243">
    <w:name w:val="Нет списка1243"/>
    <w:next w:val="a9"/>
    <w:uiPriority w:val="99"/>
    <w:semiHidden/>
    <w:unhideWhenUsed/>
    <w:rsid w:val="002652E5"/>
  </w:style>
  <w:style w:type="numbering" w:customStyle="1" w:styleId="1111143">
    <w:name w:val="Нет списка1111143"/>
    <w:next w:val="a9"/>
    <w:uiPriority w:val="99"/>
    <w:semiHidden/>
    <w:unhideWhenUsed/>
    <w:rsid w:val="002652E5"/>
  </w:style>
  <w:style w:type="table" w:customStyle="1" w:styleId="21230">
    <w:name w:val="Сетка таблицы21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3">
    <w:name w:val="Сетка таблицы221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3">
    <w:name w:val="Сетка таблицы231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Сетка таблицы312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3">
    <w:name w:val="Сетка таблицы41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51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0">
    <w:name w:val="Нет списка2133"/>
    <w:next w:val="a9"/>
    <w:uiPriority w:val="99"/>
    <w:semiHidden/>
    <w:unhideWhenUsed/>
    <w:rsid w:val="002652E5"/>
  </w:style>
  <w:style w:type="numbering" w:customStyle="1" w:styleId="11111143">
    <w:name w:val="Нет списка11111143"/>
    <w:next w:val="a9"/>
    <w:uiPriority w:val="99"/>
    <w:semiHidden/>
    <w:unhideWhenUsed/>
    <w:rsid w:val="002652E5"/>
  </w:style>
  <w:style w:type="table" w:customStyle="1" w:styleId="7230">
    <w:name w:val="Сетка таблицы7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0">
    <w:name w:val="Нет списка433"/>
    <w:next w:val="a9"/>
    <w:uiPriority w:val="99"/>
    <w:semiHidden/>
    <w:unhideWhenUsed/>
    <w:rsid w:val="002652E5"/>
  </w:style>
  <w:style w:type="numbering" w:customStyle="1" w:styleId="1333">
    <w:name w:val="Нет списка1333"/>
    <w:next w:val="a9"/>
    <w:uiPriority w:val="99"/>
    <w:semiHidden/>
    <w:unhideWhenUsed/>
    <w:rsid w:val="002652E5"/>
  </w:style>
  <w:style w:type="table" w:customStyle="1" w:styleId="823">
    <w:name w:val="Сетка таблицы82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30">
    <w:name w:val="Нет списка11233"/>
    <w:next w:val="a9"/>
    <w:semiHidden/>
    <w:rsid w:val="002652E5"/>
  </w:style>
  <w:style w:type="numbering" w:customStyle="1" w:styleId="22330">
    <w:name w:val="Нет списка2233"/>
    <w:next w:val="a9"/>
    <w:uiPriority w:val="99"/>
    <w:semiHidden/>
    <w:unhideWhenUsed/>
    <w:rsid w:val="002652E5"/>
  </w:style>
  <w:style w:type="numbering" w:customStyle="1" w:styleId="12133">
    <w:name w:val="Нет списка12133"/>
    <w:next w:val="a9"/>
    <w:uiPriority w:val="99"/>
    <w:semiHidden/>
    <w:unhideWhenUsed/>
    <w:rsid w:val="002652E5"/>
  </w:style>
  <w:style w:type="table" w:customStyle="1" w:styleId="12230">
    <w:name w:val="Сетка таблицы122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3">
    <w:name w:val="Нет списка111233"/>
    <w:next w:val="a9"/>
    <w:semiHidden/>
    <w:rsid w:val="002652E5"/>
  </w:style>
  <w:style w:type="numbering" w:customStyle="1" w:styleId="5330">
    <w:name w:val="Нет списка533"/>
    <w:next w:val="a9"/>
    <w:uiPriority w:val="99"/>
    <w:semiHidden/>
    <w:unhideWhenUsed/>
    <w:rsid w:val="002652E5"/>
  </w:style>
  <w:style w:type="table" w:customStyle="1" w:styleId="923">
    <w:name w:val="Сетка таблицы923"/>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
    <w:name w:val="Нет списка633"/>
    <w:next w:val="a9"/>
    <w:uiPriority w:val="99"/>
    <w:semiHidden/>
    <w:unhideWhenUsed/>
    <w:rsid w:val="002652E5"/>
  </w:style>
  <w:style w:type="numbering" w:customStyle="1" w:styleId="1433">
    <w:name w:val="Нет списка1433"/>
    <w:next w:val="a9"/>
    <w:uiPriority w:val="99"/>
    <w:semiHidden/>
    <w:unhideWhenUsed/>
    <w:rsid w:val="002652E5"/>
  </w:style>
  <w:style w:type="numbering" w:customStyle="1" w:styleId="11333">
    <w:name w:val="Нет списка11333"/>
    <w:next w:val="a9"/>
    <w:semiHidden/>
    <w:rsid w:val="002652E5"/>
  </w:style>
  <w:style w:type="table" w:customStyle="1" w:styleId="14230">
    <w:name w:val="Сетка таблицы142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3"/>
    <w:next w:val="a9"/>
    <w:uiPriority w:val="99"/>
    <w:semiHidden/>
    <w:unhideWhenUsed/>
    <w:rsid w:val="002652E5"/>
  </w:style>
  <w:style w:type="numbering" w:customStyle="1" w:styleId="1533">
    <w:name w:val="Нет списка1533"/>
    <w:next w:val="a9"/>
    <w:uiPriority w:val="99"/>
    <w:semiHidden/>
    <w:unhideWhenUsed/>
    <w:rsid w:val="002652E5"/>
  </w:style>
  <w:style w:type="numbering" w:customStyle="1" w:styleId="11433">
    <w:name w:val="Нет списка11433"/>
    <w:next w:val="a9"/>
    <w:semiHidden/>
    <w:rsid w:val="002652E5"/>
  </w:style>
  <w:style w:type="table" w:customStyle="1" w:styleId="15230">
    <w:name w:val="Сетка таблицы152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9"/>
    <w:uiPriority w:val="99"/>
    <w:semiHidden/>
    <w:unhideWhenUsed/>
    <w:rsid w:val="002652E5"/>
  </w:style>
  <w:style w:type="table" w:customStyle="1" w:styleId="1930">
    <w:name w:val="Сетка таблицы19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9"/>
    <w:uiPriority w:val="99"/>
    <w:semiHidden/>
    <w:unhideWhenUsed/>
    <w:rsid w:val="002652E5"/>
  </w:style>
  <w:style w:type="numbering" w:customStyle="1" w:styleId="11830">
    <w:name w:val="Нет списка1183"/>
    <w:next w:val="a9"/>
    <w:semiHidden/>
    <w:unhideWhenUsed/>
    <w:rsid w:val="002652E5"/>
  </w:style>
  <w:style w:type="numbering" w:customStyle="1" w:styleId="11163">
    <w:name w:val="Нет списка11163"/>
    <w:next w:val="a9"/>
    <w:uiPriority w:val="99"/>
    <w:semiHidden/>
    <w:unhideWhenUsed/>
    <w:rsid w:val="002652E5"/>
  </w:style>
  <w:style w:type="table" w:customStyle="1" w:styleId="273">
    <w:name w:val="Сетка таблицы27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0">
    <w:name w:val="Сетка таблицы110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Сетка таблицы224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3">
    <w:name w:val="Сетка таблицы234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3">
    <w:name w:val="Сетка таблицы44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0">
    <w:name w:val="Нет списка263"/>
    <w:next w:val="a9"/>
    <w:uiPriority w:val="99"/>
    <w:semiHidden/>
    <w:unhideWhenUsed/>
    <w:rsid w:val="002652E5"/>
  </w:style>
  <w:style w:type="numbering" w:customStyle="1" w:styleId="111153">
    <w:name w:val="Нет списка111153"/>
    <w:next w:val="a9"/>
    <w:uiPriority w:val="99"/>
    <w:semiHidden/>
    <w:unhideWhenUsed/>
    <w:rsid w:val="002652E5"/>
  </w:style>
  <w:style w:type="numbering" w:customStyle="1" w:styleId="3430">
    <w:name w:val="Нет списка343"/>
    <w:next w:val="a9"/>
    <w:uiPriority w:val="99"/>
    <w:semiHidden/>
    <w:unhideWhenUsed/>
    <w:rsid w:val="002652E5"/>
  </w:style>
  <w:style w:type="numbering" w:customStyle="1" w:styleId="1253">
    <w:name w:val="Нет списка1253"/>
    <w:next w:val="a9"/>
    <w:uiPriority w:val="99"/>
    <w:semiHidden/>
    <w:unhideWhenUsed/>
    <w:rsid w:val="002652E5"/>
  </w:style>
  <w:style w:type="numbering" w:customStyle="1" w:styleId="1111153">
    <w:name w:val="Нет списка1111153"/>
    <w:next w:val="a9"/>
    <w:uiPriority w:val="99"/>
    <w:semiHidden/>
    <w:unhideWhenUsed/>
    <w:rsid w:val="002652E5"/>
  </w:style>
  <w:style w:type="table" w:customStyle="1" w:styleId="21331">
    <w:name w:val="Сетка таблицы21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3">
    <w:name w:val="Сетка таблицы221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3">
    <w:name w:val="Сетка таблицы231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30">
    <w:name w:val="Сетка таблицы41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51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Нет списка2143"/>
    <w:next w:val="a9"/>
    <w:uiPriority w:val="99"/>
    <w:semiHidden/>
    <w:unhideWhenUsed/>
    <w:rsid w:val="002652E5"/>
  </w:style>
  <w:style w:type="numbering" w:customStyle="1" w:styleId="11111153">
    <w:name w:val="Нет списка11111153"/>
    <w:next w:val="a9"/>
    <w:uiPriority w:val="99"/>
    <w:semiHidden/>
    <w:unhideWhenUsed/>
    <w:rsid w:val="002652E5"/>
  </w:style>
  <w:style w:type="table" w:customStyle="1" w:styleId="7330">
    <w:name w:val="Сетка таблицы7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0">
    <w:name w:val="Нет списка443"/>
    <w:next w:val="a9"/>
    <w:uiPriority w:val="99"/>
    <w:semiHidden/>
    <w:unhideWhenUsed/>
    <w:rsid w:val="002652E5"/>
  </w:style>
  <w:style w:type="numbering" w:customStyle="1" w:styleId="1343">
    <w:name w:val="Нет списка1343"/>
    <w:next w:val="a9"/>
    <w:uiPriority w:val="99"/>
    <w:semiHidden/>
    <w:unhideWhenUsed/>
    <w:rsid w:val="002652E5"/>
  </w:style>
  <w:style w:type="table" w:customStyle="1" w:styleId="8330">
    <w:name w:val="Сетка таблицы83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3">
    <w:name w:val="Нет списка11243"/>
    <w:next w:val="a9"/>
    <w:semiHidden/>
    <w:rsid w:val="002652E5"/>
  </w:style>
  <w:style w:type="numbering" w:customStyle="1" w:styleId="22430">
    <w:name w:val="Нет списка2243"/>
    <w:next w:val="a9"/>
    <w:uiPriority w:val="99"/>
    <w:semiHidden/>
    <w:unhideWhenUsed/>
    <w:rsid w:val="002652E5"/>
  </w:style>
  <w:style w:type="numbering" w:customStyle="1" w:styleId="12143">
    <w:name w:val="Нет списка12143"/>
    <w:next w:val="a9"/>
    <w:uiPriority w:val="99"/>
    <w:semiHidden/>
    <w:unhideWhenUsed/>
    <w:rsid w:val="002652E5"/>
  </w:style>
  <w:style w:type="table" w:customStyle="1" w:styleId="12330">
    <w:name w:val="Сетка таблицы123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3">
    <w:name w:val="Нет списка111243"/>
    <w:next w:val="a9"/>
    <w:semiHidden/>
    <w:rsid w:val="002652E5"/>
  </w:style>
  <w:style w:type="numbering" w:customStyle="1" w:styleId="5430">
    <w:name w:val="Нет списка543"/>
    <w:next w:val="a9"/>
    <w:uiPriority w:val="99"/>
    <w:semiHidden/>
    <w:unhideWhenUsed/>
    <w:rsid w:val="002652E5"/>
  </w:style>
  <w:style w:type="table" w:customStyle="1" w:styleId="9330">
    <w:name w:val="Сетка таблицы933"/>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0">
    <w:name w:val="Сетка таблицы1333"/>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3">
    <w:name w:val="Нет списка643"/>
    <w:next w:val="a9"/>
    <w:uiPriority w:val="99"/>
    <w:semiHidden/>
    <w:unhideWhenUsed/>
    <w:rsid w:val="002652E5"/>
  </w:style>
  <w:style w:type="numbering" w:customStyle="1" w:styleId="1443">
    <w:name w:val="Нет списка1443"/>
    <w:next w:val="a9"/>
    <w:uiPriority w:val="99"/>
    <w:semiHidden/>
    <w:unhideWhenUsed/>
    <w:rsid w:val="002652E5"/>
  </w:style>
  <w:style w:type="numbering" w:customStyle="1" w:styleId="11343">
    <w:name w:val="Нет списка11343"/>
    <w:next w:val="a9"/>
    <w:semiHidden/>
    <w:rsid w:val="002652E5"/>
  </w:style>
  <w:style w:type="table" w:customStyle="1" w:styleId="14330">
    <w:name w:val="Сетка таблицы143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3"/>
    <w:next w:val="a9"/>
    <w:uiPriority w:val="99"/>
    <w:semiHidden/>
    <w:unhideWhenUsed/>
    <w:rsid w:val="002652E5"/>
  </w:style>
  <w:style w:type="numbering" w:customStyle="1" w:styleId="1543">
    <w:name w:val="Нет списка1543"/>
    <w:next w:val="a9"/>
    <w:uiPriority w:val="99"/>
    <w:semiHidden/>
    <w:unhideWhenUsed/>
    <w:rsid w:val="002652E5"/>
  </w:style>
  <w:style w:type="numbering" w:customStyle="1" w:styleId="11443">
    <w:name w:val="Нет списка11443"/>
    <w:next w:val="a9"/>
    <w:semiHidden/>
    <w:rsid w:val="002652E5"/>
  </w:style>
  <w:style w:type="table" w:customStyle="1" w:styleId="15330">
    <w:name w:val="Сетка таблицы153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Календарь 13"/>
    <w:basedOn w:val="a8"/>
    <w:uiPriority w:val="99"/>
    <w:qFormat/>
    <w:rsid w:val="002652E5"/>
    <w:rPr>
      <w:rFonts w:eastAsia="Times New Roman"/>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Bodytext2">
    <w:name w:val="Body text (2)_"/>
    <w:basedOn w:val="a7"/>
    <w:link w:val="Bodytext20"/>
    <w:rsid w:val="00600626"/>
    <w:rPr>
      <w:rFonts w:ascii="Times New Roman" w:eastAsia="Times New Roman" w:hAnsi="Times New Roman" w:cs="Times New Roman"/>
      <w:sz w:val="28"/>
      <w:szCs w:val="28"/>
      <w:shd w:val="clear" w:color="auto" w:fill="FFFFFF"/>
    </w:rPr>
  </w:style>
  <w:style w:type="paragraph" w:customStyle="1" w:styleId="Bodytext20">
    <w:name w:val="Body text (2)"/>
    <w:basedOn w:val="a6"/>
    <w:link w:val="Bodytext2"/>
    <w:rsid w:val="00600626"/>
    <w:pPr>
      <w:widowControl w:val="0"/>
      <w:shd w:val="clear" w:color="auto" w:fill="FFFFFF"/>
      <w:spacing w:after="180" w:line="360" w:lineRule="exact"/>
    </w:pPr>
    <w:rPr>
      <w:sz w:val="28"/>
      <w:szCs w:val="28"/>
      <w:lang w:eastAsia="en-US"/>
    </w:rPr>
  </w:style>
  <w:style w:type="paragraph" w:customStyle="1" w:styleId="4114">
    <w:name w:val="Заголовок 4 Знак1 Знак Знак Знак Знак Знак1"/>
    <w:basedOn w:val="a6"/>
    <w:next w:val="a6"/>
    <w:uiPriority w:val="9"/>
    <w:unhideWhenUsed/>
    <w:qFormat/>
    <w:rsid w:val="00C52781"/>
    <w:pPr>
      <w:keepNext/>
      <w:keepLines/>
      <w:spacing w:before="40"/>
      <w:outlineLvl w:val="3"/>
    </w:pPr>
    <w:rPr>
      <w:rFonts w:ascii="Calibri Light" w:hAnsi="Calibri Light"/>
      <w:i/>
      <w:iCs/>
      <w:color w:val="2E74B5"/>
    </w:rPr>
  </w:style>
  <w:style w:type="paragraph" w:customStyle="1" w:styleId="-1110">
    <w:name w:val="Цветной список - Акцент 111"/>
    <w:basedOn w:val="a6"/>
    <w:next w:val="aa"/>
    <w:uiPriority w:val="34"/>
    <w:qFormat/>
    <w:rsid w:val="00C52781"/>
    <w:pPr>
      <w:spacing w:after="200" w:line="276" w:lineRule="auto"/>
      <w:ind w:left="720"/>
      <w:contextualSpacing/>
    </w:pPr>
    <w:rPr>
      <w:rFonts w:asciiTheme="minorHAnsi" w:hAnsiTheme="minorHAnsi" w:cstheme="minorBidi"/>
      <w:sz w:val="22"/>
      <w:szCs w:val="22"/>
    </w:rPr>
  </w:style>
  <w:style w:type="paragraph" w:customStyle="1" w:styleId="1fffd">
    <w:name w:val="Без интервала1"/>
    <w:next w:val="afe"/>
    <w:uiPriority w:val="1"/>
    <w:qFormat/>
    <w:rsid w:val="00C52781"/>
  </w:style>
  <w:style w:type="paragraph" w:customStyle="1" w:styleId="324">
    <w:name w:val="Основной текст 32"/>
    <w:basedOn w:val="a6"/>
    <w:next w:val="33"/>
    <w:rsid w:val="00C52781"/>
    <w:pPr>
      <w:spacing w:after="120"/>
    </w:pPr>
    <w:rPr>
      <w:rFonts w:asciiTheme="minorHAnsi" w:eastAsiaTheme="minorHAnsi" w:hAnsiTheme="minorHAnsi" w:cstheme="minorBidi"/>
      <w:b/>
      <w:bCs/>
      <w:lang w:eastAsia="ar-SA"/>
    </w:rPr>
  </w:style>
  <w:style w:type="paragraph" w:customStyle="1" w:styleId="2fff">
    <w:name w:val="Схема документа2"/>
    <w:basedOn w:val="a6"/>
    <w:next w:val="affff2"/>
    <w:rsid w:val="00C52781"/>
    <w:pPr>
      <w:shd w:val="clear" w:color="auto" w:fill="000080"/>
      <w:spacing w:before="100" w:after="100"/>
    </w:pPr>
    <w:rPr>
      <w:rFonts w:ascii="Tahoma" w:eastAsiaTheme="minorHAnsi" w:hAnsi="Tahoma" w:cs="Tahoma"/>
      <w:sz w:val="22"/>
      <w:szCs w:val="22"/>
      <w:lang w:eastAsia="ar-SA"/>
    </w:rPr>
  </w:style>
  <w:style w:type="paragraph" w:customStyle="1" w:styleId="3ff1">
    <w:name w:val="Текст3"/>
    <w:basedOn w:val="a6"/>
    <w:next w:val="affff7"/>
    <w:rsid w:val="00C52781"/>
    <w:rPr>
      <w:rFonts w:ascii="Courier New" w:eastAsiaTheme="minorHAnsi" w:hAnsi="Courier New" w:cstheme="minorBidi"/>
      <w:sz w:val="22"/>
      <w:szCs w:val="22"/>
      <w:lang w:eastAsia="ar-SA"/>
    </w:rPr>
  </w:style>
  <w:style w:type="paragraph" w:customStyle="1" w:styleId="2fff0">
    <w:name w:val="Прощание2"/>
    <w:basedOn w:val="a6"/>
    <w:next w:val="affff9"/>
    <w:rsid w:val="00C52781"/>
    <w:pPr>
      <w:spacing w:after="60"/>
      <w:ind w:left="4252"/>
      <w:jc w:val="both"/>
    </w:pPr>
    <w:rPr>
      <w:rFonts w:asciiTheme="minorHAnsi" w:eastAsiaTheme="minorHAnsi" w:hAnsiTheme="minorHAnsi" w:cstheme="minorBidi"/>
      <w:lang w:eastAsia="ar-SA"/>
    </w:rPr>
  </w:style>
  <w:style w:type="paragraph" w:customStyle="1" w:styleId="1fffe">
    <w:name w:val="Подпись1"/>
    <w:basedOn w:val="a6"/>
    <w:next w:val="afffff"/>
    <w:rsid w:val="00C52781"/>
    <w:pPr>
      <w:spacing w:after="60"/>
      <w:ind w:left="4252"/>
      <w:jc w:val="both"/>
    </w:pPr>
    <w:rPr>
      <w:rFonts w:asciiTheme="minorHAnsi" w:eastAsiaTheme="minorHAnsi" w:hAnsiTheme="minorHAnsi" w:cstheme="minorBidi"/>
      <w:sz w:val="22"/>
      <w:szCs w:val="22"/>
      <w:lang w:val="en-US" w:eastAsia="ar-SA"/>
    </w:rPr>
  </w:style>
  <w:style w:type="paragraph" w:customStyle="1" w:styleId="3ff2">
    <w:name w:val="Дата3"/>
    <w:basedOn w:val="a6"/>
    <w:next w:val="a6"/>
    <w:rsid w:val="00C52781"/>
    <w:pPr>
      <w:spacing w:after="60"/>
      <w:jc w:val="both"/>
    </w:pPr>
    <w:rPr>
      <w:rFonts w:asciiTheme="minorHAnsi" w:eastAsiaTheme="minorHAnsi" w:hAnsiTheme="minorHAnsi" w:cstheme="minorBidi"/>
      <w:sz w:val="22"/>
      <w:szCs w:val="22"/>
      <w:lang w:eastAsia="ar-SA"/>
    </w:rPr>
  </w:style>
  <w:style w:type="character" w:customStyle="1" w:styleId="417">
    <w:name w:val="Заголовок 4 Знак1"/>
    <w:basedOn w:val="a7"/>
    <w:uiPriority w:val="9"/>
    <w:semiHidden/>
    <w:rsid w:val="00C52781"/>
    <w:rPr>
      <w:rFonts w:asciiTheme="majorHAnsi" w:eastAsiaTheme="majorEastAsia" w:hAnsiTheme="majorHAnsi" w:cstheme="majorBidi"/>
      <w:i/>
      <w:iCs/>
      <w:color w:val="365F91" w:themeColor="accent1" w:themeShade="BF"/>
    </w:rPr>
  </w:style>
  <w:style w:type="character" w:customStyle="1" w:styleId="325">
    <w:name w:val="Основной текст 3 Знак2"/>
    <w:basedOn w:val="a7"/>
    <w:uiPriority w:val="99"/>
    <w:semiHidden/>
    <w:rsid w:val="00C52781"/>
    <w:rPr>
      <w:sz w:val="16"/>
      <w:szCs w:val="16"/>
    </w:rPr>
  </w:style>
  <w:style w:type="character" w:customStyle="1" w:styleId="2fff1">
    <w:name w:val="Схема документа Знак2"/>
    <w:basedOn w:val="a7"/>
    <w:uiPriority w:val="99"/>
    <w:semiHidden/>
    <w:rsid w:val="00C52781"/>
    <w:rPr>
      <w:rFonts w:ascii="Segoe UI" w:hAnsi="Segoe UI" w:cs="Segoe UI"/>
      <w:sz w:val="16"/>
      <w:szCs w:val="16"/>
    </w:rPr>
  </w:style>
  <w:style w:type="character" w:customStyle="1" w:styleId="2fff2">
    <w:name w:val="Дата Знак2"/>
    <w:basedOn w:val="a7"/>
    <w:uiPriority w:val="99"/>
    <w:semiHidden/>
    <w:rsid w:val="00C52781"/>
  </w:style>
  <w:style w:type="character" w:customStyle="1" w:styleId="2fff3">
    <w:name w:val="Текст Знак2"/>
    <w:basedOn w:val="a7"/>
    <w:uiPriority w:val="99"/>
    <w:semiHidden/>
    <w:rsid w:val="00C52781"/>
    <w:rPr>
      <w:rFonts w:ascii="Consolas" w:hAnsi="Consolas"/>
      <w:sz w:val="21"/>
      <w:szCs w:val="21"/>
    </w:rPr>
  </w:style>
  <w:style w:type="character" w:customStyle="1" w:styleId="2fff4">
    <w:name w:val="Прощание Знак2"/>
    <w:basedOn w:val="a7"/>
    <w:uiPriority w:val="99"/>
    <w:semiHidden/>
    <w:rsid w:val="00C52781"/>
  </w:style>
  <w:style w:type="character" w:customStyle="1" w:styleId="2fff5">
    <w:name w:val="Подпись Знак2"/>
    <w:basedOn w:val="a7"/>
    <w:uiPriority w:val="99"/>
    <w:semiHidden/>
    <w:rsid w:val="00C52781"/>
  </w:style>
  <w:style w:type="numbering" w:customStyle="1" w:styleId="111111111">
    <w:name w:val="Нет списка111111111"/>
    <w:next w:val="a9"/>
    <w:uiPriority w:val="99"/>
    <w:semiHidden/>
    <w:unhideWhenUsed/>
    <w:rsid w:val="00C52781"/>
  </w:style>
  <w:style w:type="paragraph" w:customStyle="1" w:styleId="font1">
    <w:name w:val="font1"/>
    <w:basedOn w:val="a6"/>
    <w:rsid w:val="00C52781"/>
    <w:pPr>
      <w:spacing w:before="100" w:beforeAutospacing="1" w:after="100" w:afterAutospacing="1"/>
    </w:pPr>
    <w:rPr>
      <w:rFonts w:ascii="Calibri" w:hAnsi="Calibri" w:cs="Calibri"/>
      <w:color w:val="000000"/>
      <w:sz w:val="22"/>
      <w:szCs w:val="22"/>
    </w:rPr>
  </w:style>
  <w:style w:type="numbering" w:customStyle="1" w:styleId="381">
    <w:name w:val="Нет списка38"/>
    <w:next w:val="a9"/>
    <w:uiPriority w:val="99"/>
    <w:semiHidden/>
    <w:unhideWhenUsed/>
    <w:rsid w:val="00DD6F66"/>
  </w:style>
  <w:style w:type="numbering" w:customStyle="1" w:styleId="1300">
    <w:name w:val="Нет списка130"/>
    <w:next w:val="a9"/>
    <w:uiPriority w:val="99"/>
    <w:semiHidden/>
    <w:unhideWhenUsed/>
    <w:rsid w:val="00DD6F66"/>
  </w:style>
  <w:style w:type="table" w:customStyle="1" w:styleId="390">
    <w:name w:val="Сетка таблицы39"/>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
    <w:basedOn w:val="a8"/>
    <w:next w:val="affc"/>
    <w:uiPriority w:val="59"/>
    <w:rsid w:val="00DD6F66"/>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Сетка таблицы светлая14"/>
    <w:basedOn w:val="a8"/>
    <w:uiPriority w:val="40"/>
    <w:rsid w:val="00DD6F6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48">
    <w:name w:val="Таблица простая 114"/>
    <w:basedOn w:val="a8"/>
    <w:uiPriority w:val="41"/>
    <w:rsid w:val="00DD6F6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4">
    <w:name w:val="Таблица простая 214"/>
    <w:basedOn w:val="a8"/>
    <w:uiPriority w:val="42"/>
    <w:rsid w:val="00DD6F6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41">
    <w:name w:val="Таблица простая 314"/>
    <w:basedOn w:val="a8"/>
    <w:uiPriority w:val="43"/>
    <w:rsid w:val="00DD6F6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4">
    <w:name w:val="Таблица-сетка 1 светлая — акцент 114"/>
    <w:basedOn w:val="a8"/>
    <w:uiPriority w:val="46"/>
    <w:rsid w:val="00DD6F6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4">
    <w:name w:val="Таблица-сетка 1 светлая — акцент 214"/>
    <w:basedOn w:val="a8"/>
    <w:uiPriority w:val="46"/>
    <w:rsid w:val="00DD6F6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4">
    <w:name w:val="Таблица-сетка 1 светлая — акцент 314"/>
    <w:basedOn w:val="a8"/>
    <w:uiPriority w:val="46"/>
    <w:rsid w:val="00DD6F6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4">
    <w:name w:val="Таблица-сетка 1 светлая — акцент 414"/>
    <w:basedOn w:val="a8"/>
    <w:uiPriority w:val="46"/>
    <w:rsid w:val="00DD6F6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190">
    <w:name w:val="Сетка таблицы219"/>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Нет списка1128"/>
    <w:next w:val="a9"/>
    <w:uiPriority w:val="99"/>
    <w:semiHidden/>
    <w:unhideWhenUsed/>
    <w:rsid w:val="00DD6F66"/>
  </w:style>
  <w:style w:type="table" w:customStyle="1" w:styleId="580">
    <w:name w:val="Сетка таблицы58"/>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9">
    <w:name w:val="Нет списка11119"/>
    <w:next w:val="a9"/>
    <w:semiHidden/>
    <w:unhideWhenUsed/>
    <w:rsid w:val="00DD6F66"/>
  </w:style>
  <w:style w:type="numbering" w:customStyle="1" w:styleId="111110">
    <w:name w:val="Нет списка111110"/>
    <w:next w:val="a9"/>
    <w:uiPriority w:val="99"/>
    <w:semiHidden/>
    <w:unhideWhenUsed/>
    <w:rsid w:val="00DD6F66"/>
  </w:style>
  <w:style w:type="numbering" w:customStyle="1" w:styleId="111119">
    <w:name w:val="Нет списка111119"/>
    <w:next w:val="a9"/>
    <w:uiPriority w:val="99"/>
    <w:semiHidden/>
    <w:unhideWhenUsed/>
    <w:rsid w:val="00DD6F66"/>
  </w:style>
  <w:style w:type="table" w:customStyle="1" w:styleId="21100">
    <w:name w:val="Сетка таблицы2110"/>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етка таблицы228"/>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Сетка таблицы238"/>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80">
    <w:name w:val="Сетка таблицы48"/>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1">
    <w:name w:val="Нет списка218"/>
    <w:next w:val="a9"/>
    <w:uiPriority w:val="99"/>
    <w:semiHidden/>
    <w:unhideWhenUsed/>
    <w:rsid w:val="00DD6F66"/>
  </w:style>
  <w:style w:type="numbering" w:customStyle="1" w:styleId="1111119">
    <w:name w:val="Нет списка1111119"/>
    <w:next w:val="a9"/>
    <w:uiPriority w:val="99"/>
    <w:semiHidden/>
    <w:unhideWhenUsed/>
    <w:rsid w:val="00DD6F66"/>
  </w:style>
  <w:style w:type="numbering" w:customStyle="1" w:styleId="391">
    <w:name w:val="Нет списка39"/>
    <w:next w:val="a9"/>
    <w:uiPriority w:val="99"/>
    <w:semiHidden/>
    <w:unhideWhenUsed/>
    <w:rsid w:val="00DD6F66"/>
  </w:style>
  <w:style w:type="numbering" w:customStyle="1" w:styleId="12100">
    <w:name w:val="Нет списка1210"/>
    <w:next w:val="a9"/>
    <w:uiPriority w:val="99"/>
    <w:semiHidden/>
    <w:unhideWhenUsed/>
    <w:rsid w:val="00DD6F66"/>
  </w:style>
  <w:style w:type="numbering" w:customStyle="1" w:styleId="11111114">
    <w:name w:val="Нет списка11111114"/>
    <w:next w:val="a9"/>
    <w:uiPriority w:val="99"/>
    <w:semiHidden/>
    <w:unhideWhenUsed/>
    <w:rsid w:val="00DD6F66"/>
  </w:style>
  <w:style w:type="table" w:customStyle="1" w:styleId="671">
    <w:name w:val="Сетка таблицы67"/>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
    <w:name w:val="Сетка таблицы2217"/>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Сетка таблицы2317"/>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0">
    <w:name w:val="Сетка таблицы417"/>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1">
    <w:name w:val="Нет списка219"/>
    <w:next w:val="a9"/>
    <w:uiPriority w:val="99"/>
    <w:semiHidden/>
    <w:unhideWhenUsed/>
    <w:rsid w:val="00DD6F66"/>
  </w:style>
  <w:style w:type="numbering" w:customStyle="1" w:styleId="111111112">
    <w:name w:val="Нет списка111111112"/>
    <w:next w:val="a9"/>
    <w:uiPriority w:val="99"/>
    <w:semiHidden/>
    <w:unhideWhenUsed/>
    <w:rsid w:val="00DD6F66"/>
  </w:style>
  <w:style w:type="table" w:customStyle="1" w:styleId="771">
    <w:name w:val="Сетка таблицы77"/>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9"/>
    <w:uiPriority w:val="99"/>
    <w:semiHidden/>
    <w:unhideWhenUsed/>
    <w:rsid w:val="00DD6F66"/>
  </w:style>
  <w:style w:type="numbering" w:customStyle="1" w:styleId="1380">
    <w:name w:val="Нет списка138"/>
    <w:next w:val="a9"/>
    <w:uiPriority w:val="99"/>
    <w:semiHidden/>
    <w:unhideWhenUsed/>
    <w:rsid w:val="00DD6F66"/>
  </w:style>
  <w:style w:type="table" w:customStyle="1" w:styleId="87">
    <w:name w:val="Сетка таблицы87"/>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9">
    <w:name w:val="Нет списка1129"/>
    <w:next w:val="a9"/>
    <w:semiHidden/>
    <w:rsid w:val="00DD6F66"/>
  </w:style>
  <w:style w:type="numbering" w:customStyle="1" w:styleId="2280">
    <w:name w:val="Нет списка228"/>
    <w:next w:val="a9"/>
    <w:uiPriority w:val="99"/>
    <w:semiHidden/>
    <w:unhideWhenUsed/>
    <w:rsid w:val="00DD6F66"/>
  </w:style>
  <w:style w:type="numbering" w:customStyle="1" w:styleId="1218">
    <w:name w:val="Нет списка1218"/>
    <w:next w:val="a9"/>
    <w:uiPriority w:val="99"/>
    <w:semiHidden/>
    <w:unhideWhenUsed/>
    <w:rsid w:val="00DD6F66"/>
  </w:style>
  <w:style w:type="table" w:customStyle="1" w:styleId="1271">
    <w:name w:val="Сетка таблицы127"/>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8">
    <w:name w:val="Нет списка11128"/>
    <w:next w:val="a9"/>
    <w:semiHidden/>
    <w:rsid w:val="00DD6F66"/>
  </w:style>
  <w:style w:type="numbering" w:customStyle="1" w:styleId="581">
    <w:name w:val="Нет списка58"/>
    <w:next w:val="a9"/>
    <w:uiPriority w:val="99"/>
    <w:semiHidden/>
    <w:unhideWhenUsed/>
    <w:rsid w:val="00DD6F66"/>
  </w:style>
  <w:style w:type="table" w:customStyle="1" w:styleId="97">
    <w:name w:val="Сетка таблицы97"/>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етка таблицы247"/>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
    <w:name w:val="Нет списка68"/>
    <w:next w:val="a9"/>
    <w:uiPriority w:val="99"/>
    <w:semiHidden/>
    <w:unhideWhenUsed/>
    <w:rsid w:val="00DD6F66"/>
  </w:style>
  <w:style w:type="numbering" w:customStyle="1" w:styleId="1480">
    <w:name w:val="Нет списка148"/>
    <w:next w:val="a9"/>
    <w:uiPriority w:val="99"/>
    <w:semiHidden/>
    <w:unhideWhenUsed/>
    <w:rsid w:val="00DD6F66"/>
  </w:style>
  <w:style w:type="numbering" w:customStyle="1" w:styleId="1138">
    <w:name w:val="Нет списка1138"/>
    <w:next w:val="a9"/>
    <w:semiHidden/>
    <w:rsid w:val="00DD6F66"/>
  </w:style>
  <w:style w:type="table" w:customStyle="1" w:styleId="1470">
    <w:name w:val="Сетка таблицы147"/>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8"/>
    <w:next w:val="a9"/>
    <w:uiPriority w:val="99"/>
    <w:semiHidden/>
    <w:unhideWhenUsed/>
    <w:rsid w:val="00DD6F66"/>
  </w:style>
  <w:style w:type="numbering" w:customStyle="1" w:styleId="158">
    <w:name w:val="Нет списка158"/>
    <w:next w:val="a9"/>
    <w:uiPriority w:val="99"/>
    <w:semiHidden/>
    <w:unhideWhenUsed/>
    <w:rsid w:val="00DD6F66"/>
  </w:style>
  <w:style w:type="numbering" w:customStyle="1" w:styleId="11480">
    <w:name w:val="Нет списка1148"/>
    <w:next w:val="a9"/>
    <w:semiHidden/>
    <w:rsid w:val="00DD6F66"/>
  </w:style>
  <w:style w:type="table" w:customStyle="1" w:styleId="1570">
    <w:name w:val="Сетка таблицы157"/>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
    <w:name w:val="Нет списка84"/>
    <w:next w:val="a9"/>
    <w:uiPriority w:val="99"/>
    <w:semiHidden/>
    <w:unhideWhenUsed/>
    <w:rsid w:val="00DD6F66"/>
  </w:style>
  <w:style w:type="table" w:customStyle="1" w:styleId="104">
    <w:name w:val="Сетка таблицы10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Нет списка164"/>
    <w:next w:val="a9"/>
    <w:uiPriority w:val="99"/>
    <w:semiHidden/>
    <w:unhideWhenUsed/>
    <w:rsid w:val="00DD6F66"/>
  </w:style>
  <w:style w:type="numbering" w:customStyle="1" w:styleId="1154">
    <w:name w:val="Нет списка1154"/>
    <w:next w:val="a9"/>
    <w:semiHidden/>
    <w:unhideWhenUsed/>
    <w:rsid w:val="00DD6F66"/>
  </w:style>
  <w:style w:type="numbering" w:customStyle="1" w:styleId="111340">
    <w:name w:val="Нет списка11134"/>
    <w:next w:val="a9"/>
    <w:uiPriority w:val="99"/>
    <w:semiHidden/>
    <w:unhideWhenUsed/>
    <w:rsid w:val="00DD6F66"/>
  </w:style>
  <w:style w:type="table" w:customStyle="1" w:styleId="254">
    <w:name w:val="Сетка таблицы25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Сетка таблицы22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4">
    <w:name w:val="Нет списка234"/>
    <w:next w:val="a9"/>
    <w:uiPriority w:val="99"/>
    <w:semiHidden/>
    <w:unhideWhenUsed/>
    <w:rsid w:val="00DD6F66"/>
  </w:style>
  <w:style w:type="numbering" w:customStyle="1" w:styleId="111124">
    <w:name w:val="Нет списка111124"/>
    <w:next w:val="a9"/>
    <w:uiPriority w:val="99"/>
    <w:semiHidden/>
    <w:unhideWhenUsed/>
    <w:rsid w:val="00DD6F66"/>
  </w:style>
  <w:style w:type="numbering" w:customStyle="1" w:styleId="3142">
    <w:name w:val="Нет списка314"/>
    <w:next w:val="a9"/>
    <w:uiPriority w:val="99"/>
    <w:semiHidden/>
    <w:unhideWhenUsed/>
    <w:rsid w:val="00DD6F66"/>
  </w:style>
  <w:style w:type="numbering" w:customStyle="1" w:styleId="1224">
    <w:name w:val="Нет списка1224"/>
    <w:next w:val="a9"/>
    <w:uiPriority w:val="99"/>
    <w:semiHidden/>
    <w:unhideWhenUsed/>
    <w:rsid w:val="00DD6F66"/>
  </w:style>
  <w:style w:type="numbering" w:customStyle="1" w:styleId="1111124">
    <w:name w:val="Нет списка1111124"/>
    <w:next w:val="a9"/>
    <w:uiPriority w:val="99"/>
    <w:semiHidden/>
    <w:unhideWhenUsed/>
    <w:rsid w:val="00DD6F66"/>
  </w:style>
  <w:style w:type="table" w:customStyle="1" w:styleId="2114">
    <w:name w:val="Сетка таблицы21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Сетка таблицы11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
    <w:name w:val="Сетка таблицы221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40">
    <w:name w:val="Сетка таблицы411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Нет списка2114"/>
    <w:next w:val="a9"/>
    <w:uiPriority w:val="99"/>
    <w:semiHidden/>
    <w:unhideWhenUsed/>
    <w:rsid w:val="00DD6F66"/>
  </w:style>
  <w:style w:type="numbering" w:customStyle="1" w:styleId="11111124">
    <w:name w:val="Нет списка11111124"/>
    <w:next w:val="a9"/>
    <w:uiPriority w:val="99"/>
    <w:semiHidden/>
    <w:unhideWhenUsed/>
    <w:rsid w:val="00DD6F66"/>
  </w:style>
  <w:style w:type="table" w:customStyle="1" w:styleId="714">
    <w:name w:val="Сетка таблицы71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
    <w:name w:val="Нет списка414"/>
    <w:next w:val="a9"/>
    <w:uiPriority w:val="99"/>
    <w:semiHidden/>
    <w:unhideWhenUsed/>
    <w:rsid w:val="00DD6F66"/>
  </w:style>
  <w:style w:type="numbering" w:customStyle="1" w:styleId="1314">
    <w:name w:val="Нет списка1314"/>
    <w:next w:val="a9"/>
    <w:uiPriority w:val="99"/>
    <w:semiHidden/>
    <w:unhideWhenUsed/>
    <w:rsid w:val="00DD6F66"/>
  </w:style>
  <w:style w:type="table" w:customStyle="1" w:styleId="814">
    <w:name w:val="Сетка таблицы81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4">
    <w:name w:val="Нет списка11214"/>
    <w:next w:val="a9"/>
    <w:semiHidden/>
    <w:rsid w:val="00DD6F66"/>
  </w:style>
  <w:style w:type="numbering" w:customStyle="1" w:styleId="22140">
    <w:name w:val="Нет списка2214"/>
    <w:next w:val="a9"/>
    <w:uiPriority w:val="99"/>
    <w:semiHidden/>
    <w:unhideWhenUsed/>
    <w:rsid w:val="00DD6F66"/>
  </w:style>
  <w:style w:type="numbering" w:customStyle="1" w:styleId="12114">
    <w:name w:val="Нет списка12114"/>
    <w:next w:val="a9"/>
    <w:uiPriority w:val="99"/>
    <w:semiHidden/>
    <w:unhideWhenUsed/>
    <w:rsid w:val="00DD6F66"/>
  </w:style>
  <w:style w:type="table" w:customStyle="1" w:styleId="12140">
    <w:name w:val="Сетка таблицы121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4">
    <w:name w:val="Нет списка111214"/>
    <w:next w:val="a9"/>
    <w:semiHidden/>
    <w:rsid w:val="00DD6F66"/>
  </w:style>
  <w:style w:type="numbering" w:customStyle="1" w:styleId="5140">
    <w:name w:val="Нет списка514"/>
    <w:next w:val="a9"/>
    <w:uiPriority w:val="99"/>
    <w:semiHidden/>
    <w:unhideWhenUsed/>
    <w:rsid w:val="00DD6F66"/>
  </w:style>
  <w:style w:type="table" w:customStyle="1" w:styleId="914">
    <w:name w:val="Сетка таблицы914"/>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0">
    <w:name w:val="Нет списка614"/>
    <w:next w:val="a9"/>
    <w:uiPriority w:val="99"/>
    <w:semiHidden/>
    <w:unhideWhenUsed/>
    <w:rsid w:val="00DD6F66"/>
  </w:style>
  <w:style w:type="numbering" w:customStyle="1" w:styleId="1414">
    <w:name w:val="Нет списка1414"/>
    <w:next w:val="a9"/>
    <w:uiPriority w:val="99"/>
    <w:semiHidden/>
    <w:unhideWhenUsed/>
    <w:rsid w:val="00DD6F66"/>
  </w:style>
  <w:style w:type="numbering" w:customStyle="1" w:styleId="11314">
    <w:name w:val="Нет списка11314"/>
    <w:next w:val="a9"/>
    <w:semiHidden/>
    <w:rsid w:val="00DD6F66"/>
  </w:style>
  <w:style w:type="table" w:customStyle="1" w:styleId="14140">
    <w:name w:val="Сетка таблицы141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9"/>
    <w:uiPriority w:val="99"/>
    <w:semiHidden/>
    <w:unhideWhenUsed/>
    <w:rsid w:val="00DD6F66"/>
  </w:style>
  <w:style w:type="numbering" w:customStyle="1" w:styleId="1514">
    <w:name w:val="Нет списка1514"/>
    <w:next w:val="a9"/>
    <w:uiPriority w:val="99"/>
    <w:semiHidden/>
    <w:unhideWhenUsed/>
    <w:rsid w:val="00DD6F66"/>
  </w:style>
  <w:style w:type="numbering" w:customStyle="1" w:styleId="11414">
    <w:name w:val="Нет списка11414"/>
    <w:next w:val="a9"/>
    <w:semiHidden/>
    <w:rsid w:val="00DD6F66"/>
  </w:style>
  <w:style w:type="table" w:customStyle="1" w:styleId="15140">
    <w:name w:val="Сетка таблицы151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
    <w:name w:val="Нет списка94"/>
    <w:next w:val="a9"/>
    <w:uiPriority w:val="99"/>
    <w:semiHidden/>
    <w:unhideWhenUsed/>
    <w:rsid w:val="00DD6F66"/>
  </w:style>
  <w:style w:type="numbering" w:customStyle="1" w:styleId="174">
    <w:name w:val="Нет списка174"/>
    <w:next w:val="a9"/>
    <w:uiPriority w:val="99"/>
    <w:semiHidden/>
    <w:unhideWhenUsed/>
    <w:rsid w:val="00DD6F66"/>
  </w:style>
  <w:style w:type="numbering" w:customStyle="1" w:styleId="1164">
    <w:name w:val="Нет списка1164"/>
    <w:next w:val="a9"/>
    <w:semiHidden/>
    <w:unhideWhenUsed/>
    <w:rsid w:val="00DD6F66"/>
  </w:style>
  <w:style w:type="numbering" w:customStyle="1" w:styleId="111440">
    <w:name w:val="Нет списка11144"/>
    <w:next w:val="a9"/>
    <w:uiPriority w:val="99"/>
    <w:semiHidden/>
    <w:unhideWhenUsed/>
    <w:rsid w:val="00DD6F66"/>
  </w:style>
  <w:style w:type="numbering" w:customStyle="1" w:styleId="2440">
    <w:name w:val="Нет списка244"/>
    <w:next w:val="a9"/>
    <w:uiPriority w:val="99"/>
    <w:semiHidden/>
    <w:unhideWhenUsed/>
    <w:rsid w:val="00DD6F66"/>
  </w:style>
  <w:style w:type="numbering" w:customStyle="1" w:styleId="111134">
    <w:name w:val="Нет списка111134"/>
    <w:next w:val="a9"/>
    <w:uiPriority w:val="99"/>
    <w:semiHidden/>
    <w:unhideWhenUsed/>
    <w:rsid w:val="00DD6F66"/>
  </w:style>
  <w:style w:type="numbering" w:customStyle="1" w:styleId="3241">
    <w:name w:val="Нет списка324"/>
    <w:next w:val="a9"/>
    <w:uiPriority w:val="99"/>
    <w:semiHidden/>
    <w:unhideWhenUsed/>
    <w:rsid w:val="00DD6F66"/>
  </w:style>
  <w:style w:type="numbering" w:customStyle="1" w:styleId="1234">
    <w:name w:val="Нет списка1234"/>
    <w:next w:val="a9"/>
    <w:uiPriority w:val="99"/>
    <w:semiHidden/>
    <w:unhideWhenUsed/>
    <w:rsid w:val="00DD6F66"/>
  </w:style>
  <w:style w:type="numbering" w:customStyle="1" w:styleId="1111134">
    <w:name w:val="Нет списка1111134"/>
    <w:next w:val="a9"/>
    <w:uiPriority w:val="99"/>
    <w:semiHidden/>
    <w:unhideWhenUsed/>
    <w:rsid w:val="00DD6F66"/>
  </w:style>
  <w:style w:type="numbering" w:customStyle="1" w:styleId="2124">
    <w:name w:val="Нет списка2124"/>
    <w:next w:val="a9"/>
    <w:uiPriority w:val="99"/>
    <w:semiHidden/>
    <w:unhideWhenUsed/>
    <w:rsid w:val="00DD6F66"/>
  </w:style>
  <w:style w:type="numbering" w:customStyle="1" w:styleId="11111134">
    <w:name w:val="Нет списка11111134"/>
    <w:next w:val="a9"/>
    <w:uiPriority w:val="99"/>
    <w:semiHidden/>
    <w:unhideWhenUsed/>
    <w:rsid w:val="00DD6F66"/>
  </w:style>
  <w:style w:type="numbering" w:customStyle="1" w:styleId="4240">
    <w:name w:val="Нет списка424"/>
    <w:next w:val="a9"/>
    <w:uiPriority w:val="99"/>
    <w:semiHidden/>
    <w:unhideWhenUsed/>
    <w:rsid w:val="00DD6F66"/>
  </w:style>
  <w:style w:type="numbering" w:customStyle="1" w:styleId="1324">
    <w:name w:val="Нет списка1324"/>
    <w:next w:val="a9"/>
    <w:uiPriority w:val="99"/>
    <w:semiHidden/>
    <w:unhideWhenUsed/>
    <w:rsid w:val="00DD6F66"/>
  </w:style>
  <w:style w:type="numbering" w:customStyle="1" w:styleId="11224">
    <w:name w:val="Нет списка11224"/>
    <w:next w:val="a9"/>
    <w:semiHidden/>
    <w:rsid w:val="00DD6F66"/>
  </w:style>
  <w:style w:type="numbering" w:customStyle="1" w:styleId="22240">
    <w:name w:val="Нет списка2224"/>
    <w:next w:val="a9"/>
    <w:uiPriority w:val="99"/>
    <w:semiHidden/>
    <w:unhideWhenUsed/>
    <w:rsid w:val="00DD6F66"/>
  </w:style>
  <w:style w:type="numbering" w:customStyle="1" w:styleId="12124">
    <w:name w:val="Нет списка12124"/>
    <w:next w:val="a9"/>
    <w:uiPriority w:val="99"/>
    <w:semiHidden/>
    <w:unhideWhenUsed/>
    <w:rsid w:val="00DD6F66"/>
  </w:style>
  <w:style w:type="numbering" w:customStyle="1" w:styleId="111224">
    <w:name w:val="Нет списка111224"/>
    <w:next w:val="a9"/>
    <w:semiHidden/>
    <w:rsid w:val="00DD6F66"/>
  </w:style>
  <w:style w:type="numbering" w:customStyle="1" w:styleId="5240">
    <w:name w:val="Нет списка524"/>
    <w:next w:val="a9"/>
    <w:uiPriority w:val="99"/>
    <w:semiHidden/>
    <w:unhideWhenUsed/>
    <w:rsid w:val="00DD6F66"/>
  </w:style>
  <w:style w:type="numbering" w:customStyle="1" w:styleId="624">
    <w:name w:val="Нет списка624"/>
    <w:next w:val="a9"/>
    <w:uiPriority w:val="99"/>
    <w:semiHidden/>
    <w:unhideWhenUsed/>
    <w:rsid w:val="00DD6F66"/>
  </w:style>
  <w:style w:type="numbering" w:customStyle="1" w:styleId="1424">
    <w:name w:val="Нет списка1424"/>
    <w:next w:val="a9"/>
    <w:uiPriority w:val="99"/>
    <w:semiHidden/>
    <w:unhideWhenUsed/>
    <w:rsid w:val="00DD6F66"/>
  </w:style>
  <w:style w:type="numbering" w:customStyle="1" w:styleId="11324">
    <w:name w:val="Нет списка11324"/>
    <w:next w:val="a9"/>
    <w:semiHidden/>
    <w:rsid w:val="00DD6F66"/>
  </w:style>
  <w:style w:type="numbering" w:customStyle="1" w:styleId="724">
    <w:name w:val="Нет списка724"/>
    <w:next w:val="a9"/>
    <w:uiPriority w:val="99"/>
    <w:semiHidden/>
    <w:unhideWhenUsed/>
    <w:rsid w:val="00DD6F66"/>
  </w:style>
  <w:style w:type="numbering" w:customStyle="1" w:styleId="1524">
    <w:name w:val="Нет списка1524"/>
    <w:next w:val="a9"/>
    <w:uiPriority w:val="99"/>
    <w:semiHidden/>
    <w:unhideWhenUsed/>
    <w:rsid w:val="00DD6F66"/>
  </w:style>
  <w:style w:type="numbering" w:customStyle="1" w:styleId="11424">
    <w:name w:val="Нет списка11424"/>
    <w:next w:val="a9"/>
    <w:semiHidden/>
    <w:rsid w:val="00DD6F66"/>
  </w:style>
  <w:style w:type="numbering" w:customStyle="1" w:styleId="1040">
    <w:name w:val="Нет списка104"/>
    <w:next w:val="a9"/>
    <w:uiPriority w:val="99"/>
    <w:semiHidden/>
    <w:unhideWhenUsed/>
    <w:rsid w:val="00DD6F66"/>
  </w:style>
  <w:style w:type="table" w:customStyle="1" w:styleId="1740">
    <w:name w:val="Сетка таблицы17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4"/>
    <w:next w:val="a9"/>
    <w:uiPriority w:val="99"/>
    <w:semiHidden/>
    <w:unhideWhenUsed/>
    <w:rsid w:val="00DD6F66"/>
  </w:style>
  <w:style w:type="numbering" w:customStyle="1" w:styleId="1174">
    <w:name w:val="Нет списка1174"/>
    <w:next w:val="a9"/>
    <w:semiHidden/>
    <w:unhideWhenUsed/>
    <w:rsid w:val="00DD6F66"/>
  </w:style>
  <w:style w:type="numbering" w:customStyle="1" w:styleId="11154">
    <w:name w:val="Нет списка11154"/>
    <w:next w:val="a9"/>
    <w:uiPriority w:val="99"/>
    <w:semiHidden/>
    <w:unhideWhenUsed/>
    <w:rsid w:val="00DD6F66"/>
  </w:style>
  <w:style w:type="table" w:customStyle="1" w:styleId="264">
    <w:name w:val="Сетка таблицы26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Сетка таблицы22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4">
    <w:name w:val="Сетка таблицы23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4">
    <w:name w:val="Сетка таблицы4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0">
    <w:name w:val="Нет списка254"/>
    <w:next w:val="a9"/>
    <w:uiPriority w:val="99"/>
    <w:semiHidden/>
    <w:unhideWhenUsed/>
    <w:rsid w:val="00DD6F66"/>
  </w:style>
  <w:style w:type="numbering" w:customStyle="1" w:styleId="111144">
    <w:name w:val="Нет списка111144"/>
    <w:next w:val="a9"/>
    <w:uiPriority w:val="99"/>
    <w:semiHidden/>
    <w:unhideWhenUsed/>
    <w:rsid w:val="00DD6F66"/>
  </w:style>
  <w:style w:type="numbering" w:customStyle="1" w:styleId="3340">
    <w:name w:val="Нет списка334"/>
    <w:next w:val="a9"/>
    <w:uiPriority w:val="99"/>
    <w:semiHidden/>
    <w:unhideWhenUsed/>
    <w:rsid w:val="00DD6F66"/>
  </w:style>
  <w:style w:type="numbering" w:customStyle="1" w:styleId="1244">
    <w:name w:val="Нет списка1244"/>
    <w:next w:val="a9"/>
    <w:uiPriority w:val="99"/>
    <w:semiHidden/>
    <w:unhideWhenUsed/>
    <w:rsid w:val="00DD6F66"/>
  </w:style>
  <w:style w:type="numbering" w:customStyle="1" w:styleId="1111144">
    <w:name w:val="Нет списка1111144"/>
    <w:next w:val="a9"/>
    <w:uiPriority w:val="99"/>
    <w:semiHidden/>
    <w:unhideWhenUsed/>
    <w:rsid w:val="00DD6F66"/>
  </w:style>
  <w:style w:type="table" w:customStyle="1" w:styleId="21240">
    <w:name w:val="Сетка таблицы21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4">
    <w:name w:val="Сетка таблицы221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4">
    <w:name w:val="Сетка таблицы231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4">
    <w:name w:val="Сетка таблицы41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Сетка таблицы51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Нет списка2134"/>
    <w:next w:val="a9"/>
    <w:uiPriority w:val="99"/>
    <w:semiHidden/>
    <w:unhideWhenUsed/>
    <w:rsid w:val="00DD6F66"/>
  </w:style>
  <w:style w:type="numbering" w:customStyle="1" w:styleId="11111144">
    <w:name w:val="Нет списка11111144"/>
    <w:next w:val="a9"/>
    <w:uiPriority w:val="99"/>
    <w:semiHidden/>
    <w:unhideWhenUsed/>
    <w:rsid w:val="00DD6F66"/>
  </w:style>
  <w:style w:type="table" w:customStyle="1" w:styleId="7240">
    <w:name w:val="Сетка таблицы7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0">
    <w:name w:val="Нет списка434"/>
    <w:next w:val="a9"/>
    <w:uiPriority w:val="99"/>
    <w:semiHidden/>
    <w:unhideWhenUsed/>
    <w:rsid w:val="00DD6F66"/>
  </w:style>
  <w:style w:type="numbering" w:customStyle="1" w:styleId="1334">
    <w:name w:val="Нет списка1334"/>
    <w:next w:val="a9"/>
    <w:uiPriority w:val="99"/>
    <w:semiHidden/>
    <w:unhideWhenUsed/>
    <w:rsid w:val="00DD6F66"/>
  </w:style>
  <w:style w:type="table" w:customStyle="1" w:styleId="824">
    <w:name w:val="Сетка таблицы82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4">
    <w:name w:val="Нет списка11234"/>
    <w:next w:val="a9"/>
    <w:semiHidden/>
    <w:rsid w:val="00DD6F66"/>
  </w:style>
  <w:style w:type="numbering" w:customStyle="1" w:styleId="22340">
    <w:name w:val="Нет списка2234"/>
    <w:next w:val="a9"/>
    <w:uiPriority w:val="99"/>
    <w:semiHidden/>
    <w:unhideWhenUsed/>
    <w:rsid w:val="00DD6F66"/>
  </w:style>
  <w:style w:type="numbering" w:customStyle="1" w:styleId="12134">
    <w:name w:val="Нет списка12134"/>
    <w:next w:val="a9"/>
    <w:uiPriority w:val="99"/>
    <w:semiHidden/>
    <w:unhideWhenUsed/>
    <w:rsid w:val="00DD6F66"/>
  </w:style>
  <w:style w:type="table" w:customStyle="1" w:styleId="12240">
    <w:name w:val="Сетка таблицы122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4">
    <w:name w:val="Нет списка111234"/>
    <w:next w:val="a9"/>
    <w:semiHidden/>
    <w:rsid w:val="00DD6F66"/>
  </w:style>
  <w:style w:type="numbering" w:customStyle="1" w:styleId="5340">
    <w:name w:val="Нет списка534"/>
    <w:next w:val="a9"/>
    <w:uiPriority w:val="99"/>
    <w:semiHidden/>
    <w:unhideWhenUsed/>
    <w:rsid w:val="00DD6F66"/>
  </w:style>
  <w:style w:type="table" w:customStyle="1" w:styleId="924">
    <w:name w:val="Сетка таблицы924"/>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0">
    <w:name w:val="Сетка таблицы1324"/>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9"/>
    <w:uiPriority w:val="99"/>
    <w:semiHidden/>
    <w:unhideWhenUsed/>
    <w:rsid w:val="00DD6F66"/>
  </w:style>
  <w:style w:type="numbering" w:customStyle="1" w:styleId="1434">
    <w:name w:val="Нет списка1434"/>
    <w:next w:val="a9"/>
    <w:uiPriority w:val="99"/>
    <w:semiHidden/>
    <w:unhideWhenUsed/>
    <w:rsid w:val="00DD6F66"/>
  </w:style>
  <w:style w:type="numbering" w:customStyle="1" w:styleId="11334">
    <w:name w:val="Нет списка11334"/>
    <w:next w:val="a9"/>
    <w:semiHidden/>
    <w:rsid w:val="00DD6F66"/>
  </w:style>
  <w:style w:type="table" w:customStyle="1" w:styleId="14240">
    <w:name w:val="Сетка таблицы142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4">
    <w:name w:val="Нет списка734"/>
    <w:next w:val="a9"/>
    <w:uiPriority w:val="99"/>
    <w:semiHidden/>
    <w:unhideWhenUsed/>
    <w:rsid w:val="00DD6F66"/>
  </w:style>
  <w:style w:type="numbering" w:customStyle="1" w:styleId="1534">
    <w:name w:val="Нет списка1534"/>
    <w:next w:val="a9"/>
    <w:uiPriority w:val="99"/>
    <w:semiHidden/>
    <w:unhideWhenUsed/>
    <w:rsid w:val="00DD6F66"/>
  </w:style>
  <w:style w:type="numbering" w:customStyle="1" w:styleId="11434">
    <w:name w:val="Нет списка11434"/>
    <w:next w:val="a9"/>
    <w:semiHidden/>
    <w:rsid w:val="00DD6F66"/>
  </w:style>
  <w:style w:type="table" w:customStyle="1" w:styleId="15240">
    <w:name w:val="Сетка таблицы152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9"/>
    <w:uiPriority w:val="99"/>
    <w:semiHidden/>
    <w:unhideWhenUsed/>
    <w:rsid w:val="00DD6F66"/>
  </w:style>
  <w:style w:type="table" w:customStyle="1" w:styleId="1940">
    <w:name w:val="Сетка таблицы19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Сетка таблицы54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
    <w:name w:val="Нет списка1104"/>
    <w:next w:val="a9"/>
    <w:uiPriority w:val="99"/>
    <w:semiHidden/>
    <w:unhideWhenUsed/>
    <w:rsid w:val="00DD6F66"/>
  </w:style>
  <w:style w:type="numbering" w:customStyle="1" w:styleId="1184">
    <w:name w:val="Нет списка1184"/>
    <w:next w:val="a9"/>
    <w:semiHidden/>
    <w:unhideWhenUsed/>
    <w:rsid w:val="00DD6F66"/>
  </w:style>
  <w:style w:type="numbering" w:customStyle="1" w:styleId="11164">
    <w:name w:val="Нет списка11164"/>
    <w:next w:val="a9"/>
    <w:uiPriority w:val="99"/>
    <w:semiHidden/>
    <w:unhideWhenUsed/>
    <w:rsid w:val="00DD6F66"/>
  </w:style>
  <w:style w:type="table" w:customStyle="1" w:styleId="274">
    <w:name w:val="Сетка таблицы27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0">
    <w:name w:val="Сетка таблицы110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4">
    <w:name w:val="Сетка таблицы224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40">
    <w:name w:val="Сетка таблицы234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4">
    <w:name w:val="Сетка таблицы44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0">
    <w:name w:val="Нет списка264"/>
    <w:next w:val="a9"/>
    <w:uiPriority w:val="99"/>
    <w:semiHidden/>
    <w:unhideWhenUsed/>
    <w:rsid w:val="00DD6F66"/>
  </w:style>
  <w:style w:type="numbering" w:customStyle="1" w:styleId="111154">
    <w:name w:val="Нет списка111154"/>
    <w:next w:val="a9"/>
    <w:uiPriority w:val="99"/>
    <w:semiHidden/>
    <w:unhideWhenUsed/>
    <w:rsid w:val="00DD6F66"/>
  </w:style>
  <w:style w:type="numbering" w:customStyle="1" w:styleId="3440">
    <w:name w:val="Нет списка344"/>
    <w:next w:val="a9"/>
    <w:uiPriority w:val="99"/>
    <w:semiHidden/>
    <w:unhideWhenUsed/>
    <w:rsid w:val="00DD6F66"/>
  </w:style>
  <w:style w:type="numbering" w:customStyle="1" w:styleId="1254">
    <w:name w:val="Нет списка1254"/>
    <w:next w:val="a9"/>
    <w:uiPriority w:val="99"/>
    <w:semiHidden/>
    <w:unhideWhenUsed/>
    <w:rsid w:val="00DD6F66"/>
  </w:style>
  <w:style w:type="numbering" w:customStyle="1" w:styleId="1111154">
    <w:name w:val="Нет списка1111154"/>
    <w:next w:val="a9"/>
    <w:uiPriority w:val="99"/>
    <w:semiHidden/>
    <w:unhideWhenUsed/>
    <w:rsid w:val="00DD6F66"/>
  </w:style>
  <w:style w:type="table" w:customStyle="1" w:styleId="21340">
    <w:name w:val="Сетка таблицы21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4">
    <w:name w:val="Сетка таблицы11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4">
    <w:name w:val="Сетка таблицы221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4">
    <w:name w:val="Сетка таблицы231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4">
    <w:name w:val="Сетка таблицы41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Сетка таблицы51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0">
    <w:name w:val="Нет списка2144"/>
    <w:next w:val="a9"/>
    <w:uiPriority w:val="99"/>
    <w:semiHidden/>
    <w:unhideWhenUsed/>
    <w:rsid w:val="00DD6F66"/>
  </w:style>
  <w:style w:type="numbering" w:customStyle="1" w:styleId="11111154">
    <w:name w:val="Нет списка11111154"/>
    <w:next w:val="a9"/>
    <w:uiPriority w:val="99"/>
    <w:semiHidden/>
    <w:unhideWhenUsed/>
    <w:rsid w:val="00DD6F66"/>
  </w:style>
  <w:style w:type="table" w:customStyle="1" w:styleId="7340">
    <w:name w:val="Сетка таблицы7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0">
    <w:name w:val="Нет списка444"/>
    <w:next w:val="a9"/>
    <w:uiPriority w:val="99"/>
    <w:semiHidden/>
    <w:unhideWhenUsed/>
    <w:rsid w:val="00DD6F66"/>
  </w:style>
  <w:style w:type="numbering" w:customStyle="1" w:styleId="1344">
    <w:name w:val="Нет списка1344"/>
    <w:next w:val="a9"/>
    <w:uiPriority w:val="99"/>
    <w:semiHidden/>
    <w:unhideWhenUsed/>
    <w:rsid w:val="00DD6F66"/>
  </w:style>
  <w:style w:type="table" w:customStyle="1" w:styleId="834">
    <w:name w:val="Сетка таблицы83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4">
    <w:name w:val="Нет списка11244"/>
    <w:next w:val="a9"/>
    <w:semiHidden/>
    <w:rsid w:val="00DD6F66"/>
  </w:style>
  <w:style w:type="numbering" w:customStyle="1" w:styleId="22440">
    <w:name w:val="Нет списка2244"/>
    <w:next w:val="a9"/>
    <w:uiPriority w:val="99"/>
    <w:semiHidden/>
    <w:unhideWhenUsed/>
    <w:rsid w:val="00DD6F66"/>
  </w:style>
  <w:style w:type="numbering" w:customStyle="1" w:styleId="12144">
    <w:name w:val="Нет списка12144"/>
    <w:next w:val="a9"/>
    <w:uiPriority w:val="99"/>
    <w:semiHidden/>
    <w:unhideWhenUsed/>
    <w:rsid w:val="00DD6F66"/>
  </w:style>
  <w:style w:type="table" w:customStyle="1" w:styleId="12340">
    <w:name w:val="Сетка таблицы123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4">
    <w:name w:val="Нет списка111244"/>
    <w:next w:val="a9"/>
    <w:semiHidden/>
    <w:rsid w:val="00DD6F66"/>
  </w:style>
  <w:style w:type="numbering" w:customStyle="1" w:styleId="5440">
    <w:name w:val="Нет списка544"/>
    <w:next w:val="a9"/>
    <w:uiPriority w:val="99"/>
    <w:semiHidden/>
    <w:unhideWhenUsed/>
    <w:rsid w:val="00DD6F66"/>
  </w:style>
  <w:style w:type="table" w:customStyle="1" w:styleId="934">
    <w:name w:val="Сетка таблицы934"/>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
    <w:name w:val="Сетка таблицы2434"/>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0">
    <w:name w:val="Сетка таблицы1334"/>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4">
    <w:name w:val="Нет списка644"/>
    <w:next w:val="a9"/>
    <w:uiPriority w:val="99"/>
    <w:semiHidden/>
    <w:unhideWhenUsed/>
    <w:rsid w:val="00DD6F66"/>
  </w:style>
  <w:style w:type="numbering" w:customStyle="1" w:styleId="1444">
    <w:name w:val="Нет списка1444"/>
    <w:next w:val="a9"/>
    <w:uiPriority w:val="99"/>
    <w:semiHidden/>
    <w:unhideWhenUsed/>
    <w:rsid w:val="00DD6F66"/>
  </w:style>
  <w:style w:type="numbering" w:customStyle="1" w:styleId="113440">
    <w:name w:val="Нет списка11344"/>
    <w:next w:val="a9"/>
    <w:semiHidden/>
    <w:rsid w:val="00DD6F66"/>
  </w:style>
  <w:style w:type="table" w:customStyle="1" w:styleId="14340">
    <w:name w:val="Сетка таблицы143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4">
    <w:name w:val="Нет списка744"/>
    <w:next w:val="a9"/>
    <w:uiPriority w:val="99"/>
    <w:semiHidden/>
    <w:unhideWhenUsed/>
    <w:rsid w:val="00DD6F66"/>
  </w:style>
  <w:style w:type="numbering" w:customStyle="1" w:styleId="1544">
    <w:name w:val="Нет списка1544"/>
    <w:next w:val="a9"/>
    <w:uiPriority w:val="99"/>
    <w:semiHidden/>
    <w:unhideWhenUsed/>
    <w:rsid w:val="00DD6F66"/>
  </w:style>
  <w:style w:type="numbering" w:customStyle="1" w:styleId="11444">
    <w:name w:val="Нет списка11444"/>
    <w:next w:val="a9"/>
    <w:semiHidden/>
    <w:rsid w:val="00DD6F66"/>
  </w:style>
  <w:style w:type="table" w:customStyle="1" w:styleId="15340">
    <w:name w:val="Сетка таблицы153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
    <w:name w:val="Нет списка201"/>
    <w:next w:val="a9"/>
    <w:uiPriority w:val="99"/>
    <w:semiHidden/>
    <w:unhideWhenUsed/>
    <w:rsid w:val="00DD6F66"/>
  </w:style>
  <w:style w:type="numbering" w:customStyle="1" w:styleId="11910">
    <w:name w:val="Нет списка1191"/>
    <w:next w:val="a9"/>
    <w:uiPriority w:val="99"/>
    <w:semiHidden/>
    <w:unhideWhenUsed/>
    <w:rsid w:val="00DD6F66"/>
  </w:style>
  <w:style w:type="table" w:customStyle="1" w:styleId="2020">
    <w:name w:val="Сетка таблицы202"/>
    <w:basedOn w:val="a8"/>
    <w:next w:val="affc"/>
    <w:uiPriority w:val="3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8"/>
    <w:next w:val="affc"/>
    <w:uiPriority w:val="59"/>
    <w:rsid w:val="00DD6F66"/>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Сетка таблицы светлая111"/>
    <w:basedOn w:val="a8"/>
    <w:uiPriority w:val="40"/>
    <w:rsid w:val="00DD6F6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1a">
    <w:name w:val="Таблица простая 1111"/>
    <w:basedOn w:val="a8"/>
    <w:uiPriority w:val="41"/>
    <w:rsid w:val="00DD6F6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
    <w:basedOn w:val="a8"/>
    <w:uiPriority w:val="42"/>
    <w:rsid w:val="00DD6F6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111">
    <w:name w:val="Таблица простая 3111"/>
    <w:basedOn w:val="a8"/>
    <w:uiPriority w:val="43"/>
    <w:rsid w:val="00DD6F6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1">
    <w:name w:val="Таблица-сетка 1 светлая — акцент 1111"/>
    <w:basedOn w:val="a8"/>
    <w:uiPriority w:val="46"/>
    <w:rsid w:val="00DD6F6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1">
    <w:name w:val="Таблица-сетка 1 светлая — акцент 2111"/>
    <w:basedOn w:val="a8"/>
    <w:uiPriority w:val="46"/>
    <w:rsid w:val="00DD6F6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11">
    <w:name w:val="Таблица-сетка 1 светлая — акцент 3111"/>
    <w:basedOn w:val="a8"/>
    <w:uiPriority w:val="46"/>
    <w:rsid w:val="00DD6F6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11">
    <w:name w:val="Таблица-сетка 1 светлая — акцент 4111"/>
    <w:basedOn w:val="a8"/>
    <w:uiPriority w:val="46"/>
    <w:rsid w:val="00DD6F6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820">
    <w:name w:val="Сетка таблицы282"/>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0">
    <w:name w:val="Нет списка11101"/>
    <w:next w:val="a9"/>
    <w:uiPriority w:val="99"/>
    <w:semiHidden/>
    <w:unhideWhenUsed/>
    <w:rsid w:val="00DD6F66"/>
  </w:style>
  <w:style w:type="table" w:customStyle="1" w:styleId="5510">
    <w:name w:val="Сетка таблицы55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9"/>
    <w:semiHidden/>
    <w:unhideWhenUsed/>
    <w:rsid w:val="00DD6F66"/>
  </w:style>
  <w:style w:type="numbering" w:customStyle="1" w:styleId="111161">
    <w:name w:val="Нет списка111161"/>
    <w:next w:val="a9"/>
    <w:uiPriority w:val="99"/>
    <w:semiHidden/>
    <w:unhideWhenUsed/>
    <w:rsid w:val="00DD6F66"/>
  </w:style>
  <w:style w:type="numbering" w:customStyle="1" w:styleId="1111161">
    <w:name w:val="Нет списка1111161"/>
    <w:next w:val="a9"/>
    <w:uiPriority w:val="99"/>
    <w:semiHidden/>
    <w:unhideWhenUsed/>
    <w:rsid w:val="00DD6F66"/>
  </w:style>
  <w:style w:type="table" w:customStyle="1" w:styleId="21410">
    <w:name w:val="Сетка таблицы214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0">
    <w:name w:val="Сетка таблицы225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1">
    <w:name w:val="Сетка таблицы235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0">
    <w:name w:val="Сетка таблицы45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1">
    <w:name w:val="Нет списка271"/>
    <w:next w:val="a9"/>
    <w:uiPriority w:val="99"/>
    <w:semiHidden/>
    <w:unhideWhenUsed/>
    <w:rsid w:val="00DD6F66"/>
  </w:style>
  <w:style w:type="numbering" w:customStyle="1" w:styleId="11111161">
    <w:name w:val="Нет списка11111161"/>
    <w:next w:val="a9"/>
    <w:uiPriority w:val="99"/>
    <w:semiHidden/>
    <w:unhideWhenUsed/>
    <w:rsid w:val="00DD6F66"/>
  </w:style>
  <w:style w:type="numbering" w:customStyle="1" w:styleId="3511">
    <w:name w:val="Нет списка351"/>
    <w:next w:val="a9"/>
    <w:uiPriority w:val="99"/>
    <w:semiHidden/>
    <w:unhideWhenUsed/>
    <w:rsid w:val="00DD6F66"/>
  </w:style>
  <w:style w:type="numbering" w:customStyle="1" w:styleId="1261">
    <w:name w:val="Нет списка1261"/>
    <w:next w:val="a9"/>
    <w:uiPriority w:val="99"/>
    <w:semiHidden/>
    <w:unhideWhenUsed/>
    <w:rsid w:val="00DD6F66"/>
  </w:style>
  <w:style w:type="numbering" w:customStyle="1" w:styleId="111111121">
    <w:name w:val="Нет списка111111121"/>
    <w:next w:val="a9"/>
    <w:uiPriority w:val="99"/>
    <w:semiHidden/>
    <w:unhideWhenUsed/>
    <w:rsid w:val="00DD6F66"/>
  </w:style>
  <w:style w:type="table" w:customStyle="1" w:styleId="6410">
    <w:name w:val="Сетка таблицы64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етка таблицы2214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1">
    <w:name w:val="Сетка таблицы2314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0">
    <w:name w:val="Сетка таблицы414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Нет списка2151"/>
    <w:next w:val="a9"/>
    <w:uiPriority w:val="99"/>
    <w:semiHidden/>
    <w:unhideWhenUsed/>
    <w:rsid w:val="00DD6F66"/>
  </w:style>
  <w:style w:type="numbering" w:customStyle="1" w:styleId="1111111111">
    <w:name w:val="Нет списка1111111111"/>
    <w:next w:val="a9"/>
    <w:uiPriority w:val="99"/>
    <w:semiHidden/>
    <w:unhideWhenUsed/>
    <w:rsid w:val="00DD6F66"/>
  </w:style>
  <w:style w:type="table" w:customStyle="1" w:styleId="7410">
    <w:name w:val="Сетка таблицы74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9"/>
    <w:uiPriority w:val="99"/>
    <w:semiHidden/>
    <w:unhideWhenUsed/>
    <w:rsid w:val="00DD6F66"/>
  </w:style>
  <w:style w:type="numbering" w:customStyle="1" w:styleId="1351">
    <w:name w:val="Нет списка1351"/>
    <w:next w:val="a9"/>
    <w:uiPriority w:val="99"/>
    <w:semiHidden/>
    <w:unhideWhenUsed/>
    <w:rsid w:val="00DD6F66"/>
  </w:style>
  <w:style w:type="table" w:customStyle="1" w:styleId="8410">
    <w:name w:val="Сетка таблицы84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51">
    <w:name w:val="Нет списка11251"/>
    <w:next w:val="a9"/>
    <w:semiHidden/>
    <w:rsid w:val="00DD6F66"/>
  </w:style>
  <w:style w:type="numbering" w:customStyle="1" w:styleId="22511">
    <w:name w:val="Нет списка2251"/>
    <w:next w:val="a9"/>
    <w:uiPriority w:val="99"/>
    <w:semiHidden/>
    <w:unhideWhenUsed/>
    <w:rsid w:val="00DD6F66"/>
  </w:style>
  <w:style w:type="numbering" w:customStyle="1" w:styleId="12151">
    <w:name w:val="Нет списка12151"/>
    <w:next w:val="a9"/>
    <w:uiPriority w:val="99"/>
    <w:semiHidden/>
    <w:unhideWhenUsed/>
    <w:rsid w:val="00DD6F66"/>
  </w:style>
  <w:style w:type="table" w:customStyle="1" w:styleId="12410">
    <w:name w:val="Сетка таблицы124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51">
    <w:name w:val="Нет списка111251"/>
    <w:next w:val="a9"/>
    <w:semiHidden/>
    <w:rsid w:val="00DD6F66"/>
  </w:style>
  <w:style w:type="numbering" w:customStyle="1" w:styleId="5511">
    <w:name w:val="Нет списка551"/>
    <w:next w:val="a9"/>
    <w:uiPriority w:val="99"/>
    <w:semiHidden/>
    <w:unhideWhenUsed/>
    <w:rsid w:val="00DD6F66"/>
  </w:style>
  <w:style w:type="table" w:customStyle="1" w:styleId="9410">
    <w:name w:val="Сетка таблицы941"/>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0">
    <w:name w:val="Сетка таблицы1341"/>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10">
    <w:name w:val="Нет списка651"/>
    <w:next w:val="a9"/>
    <w:uiPriority w:val="99"/>
    <w:semiHidden/>
    <w:unhideWhenUsed/>
    <w:rsid w:val="00DD6F66"/>
  </w:style>
  <w:style w:type="numbering" w:customStyle="1" w:styleId="1451">
    <w:name w:val="Нет списка1451"/>
    <w:next w:val="a9"/>
    <w:uiPriority w:val="99"/>
    <w:semiHidden/>
    <w:unhideWhenUsed/>
    <w:rsid w:val="00DD6F66"/>
  </w:style>
  <w:style w:type="numbering" w:customStyle="1" w:styleId="11351">
    <w:name w:val="Нет списка11351"/>
    <w:next w:val="a9"/>
    <w:semiHidden/>
    <w:rsid w:val="00DD6F66"/>
  </w:style>
  <w:style w:type="table" w:customStyle="1" w:styleId="14410">
    <w:name w:val="Сетка таблицы144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0">
    <w:name w:val="Нет списка751"/>
    <w:next w:val="a9"/>
    <w:uiPriority w:val="99"/>
    <w:semiHidden/>
    <w:unhideWhenUsed/>
    <w:rsid w:val="00DD6F66"/>
  </w:style>
  <w:style w:type="numbering" w:customStyle="1" w:styleId="1551">
    <w:name w:val="Нет списка1551"/>
    <w:next w:val="a9"/>
    <w:uiPriority w:val="99"/>
    <w:semiHidden/>
    <w:unhideWhenUsed/>
    <w:rsid w:val="00DD6F66"/>
  </w:style>
  <w:style w:type="numbering" w:customStyle="1" w:styleId="11451">
    <w:name w:val="Нет списка11451"/>
    <w:next w:val="a9"/>
    <w:semiHidden/>
    <w:rsid w:val="00DD6F66"/>
  </w:style>
  <w:style w:type="table" w:customStyle="1" w:styleId="15410">
    <w:name w:val="Сетка таблицы154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
    <w:name w:val="Нет списка811"/>
    <w:next w:val="a9"/>
    <w:uiPriority w:val="99"/>
    <w:semiHidden/>
    <w:unhideWhenUsed/>
    <w:rsid w:val="00DD6F66"/>
  </w:style>
  <w:style w:type="table" w:customStyle="1" w:styleId="10110">
    <w:name w:val="Сетка таблицы10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9"/>
    <w:uiPriority w:val="99"/>
    <w:semiHidden/>
    <w:unhideWhenUsed/>
    <w:rsid w:val="00DD6F66"/>
  </w:style>
  <w:style w:type="numbering" w:customStyle="1" w:styleId="11511">
    <w:name w:val="Нет списка11511"/>
    <w:next w:val="a9"/>
    <w:semiHidden/>
    <w:unhideWhenUsed/>
    <w:rsid w:val="00DD6F66"/>
  </w:style>
  <w:style w:type="numbering" w:customStyle="1" w:styleId="111311">
    <w:name w:val="Нет списка111311"/>
    <w:next w:val="a9"/>
    <w:uiPriority w:val="99"/>
    <w:semiHidden/>
    <w:unhideWhenUsed/>
    <w:rsid w:val="00DD6F66"/>
  </w:style>
  <w:style w:type="table" w:customStyle="1" w:styleId="25110">
    <w:name w:val="Сетка таблицы25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0">
    <w:name w:val="Сетка таблицы22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0">
    <w:name w:val="Сетка таблицы4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5">
    <w:name w:val="Нет списка2311"/>
    <w:next w:val="a9"/>
    <w:uiPriority w:val="99"/>
    <w:semiHidden/>
    <w:unhideWhenUsed/>
    <w:rsid w:val="00DD6F66"/>
  </w:style>
  <w:style w:type="numbering" w:customStyle="1" w:styleId="1111211">
    <w:name w:val="Нет списка1111211"/>
    <w:next w:val="a9"/>
    <w:uiPriority w:val="99"/>
    <w:semiHidden/>
    <w:unhideWhenUsed/>
    <w:rsid w:val="00DD6F66"/>
  </w:style>
  <w:style w:type="numbering" w:customStyle="1" w:styleId="31112">
    <w:name w:val="Нет списка3111"/>
    <w:next w:val="a9"/>
    <w:uiPriority w:val="99"/>
    <w:semiHidden/>
    <w:unhideWhenUsed/>
    <w:rsid w:val="00DD6F66"/>
  </w:style>
  <w:style w:type="numbering" w:customStyle="1" w:styleId="122110">
    <w:name w:val="Нет списка12211"/>
    <w:next w:val="a9"/>
    <w:uiPriority w:val="99"/>
    <w:semiHidden/>
    <w:unhideWhenUsed/>
    <w:rsid w:val="00DD6F66"/>
  </w:style>
  <w:style w:type="numbering" w:customStyle="1" w:styleId="11111211">
    <w:name w:val="Нет списка11111211"/>
    <w:next w:val="a9"/>
    <w:uiPriority w:val="99"/>
    <w:semiHidden/>
    <w:unhideWhenUsed/>
    <w:rsid w:val="00DD6F66"/>
  </w:style>
  <w:style w:type="table" w:customStyle="1" w:styleId="211110">
    <w:name w:val="Сетка таблицы21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a">
    <w:name w:val="Сетка таблицы11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
    <w:name w:val="Сетка таблицы411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Нет списка21111"/>
    <w:next w:val="a9"/>
    <w:uiPriority w:val="99"/>
    <w:semiHidden/>
    <w:unhideWhenUsed/>
    <w:rsid w:val="00DD6F66"/>
  </w:style>
  <w:style w:type="numbering" w:customStyle="1" w:styleId="111111211">
    <w:name w:val="Нет списка111111211"/>
    <w:next w:val="a9"/>
    <w:uiPriority w:val="99"/>
    <w:semiHidden/>
    <w:unhideWhenUsed/>
    <w:rsid w:val="00DD6F66"/>
  </w:style>
  <w:style w:type="table" w:customStyle="1" w:styleId="71110">
    <w:name w:val="Сетка таблицы71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
    <w:name w:val="Нет списка4111"/>
    <w:next w:val="a9"/>
    <w:uiPriority w:val="99"/>
    <w:semiHidden/>
    <w:unhideWhenUsed/>
    <w:rsid w:val="00DD6F66"/>
  </w:style>
  <w:style w:type="numbering" w:customStyle="1" w:styleId="131110">
    <w:name w:val="Нет списка13111"/>
    <w:next w:val="a9"/>
    <w:uiPriority w:val="99"/>
    <w:semiHidden/>
    <w:unhideWhenUsed/>
    <w:rsid w:val="00DD6F66"/>
  </w:style>
  <w:style w:type="table" w:customStyle="1" w:styleId="81110">
    <w:name w:val="Сетка таблицы81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11">
    <w:name w:val="Нет списка112111"/>
    <w:next w:val="a9"/>
    <w:semiHidden/>
    <w:rsid w:val="00DD6F66"/>
  </w:style>
  <w:style w:type="numbering" w:customStyle="1" w:styleId="221110">
    <w:name w:val="Нет списка22111"/>
    <w:next w:val="a9"/>
    <w:uiPriority w:val="99"/>
    <w:semiHidden/>
    <w:unhideWhenUsed/>
    <w:rsid w:val="00DD6F66"/>
  </w:style>
  <w:style w:type="numbering" w:customStyle="1" w:styleId="121111">
    <w:name w:val="Нет списка121111"/>
    <w:next w:val="a9"/>
    <w:uiPriority w:val="99"/>
    <w:semiHidden/>
    <w:unhideWhenUsed/>
    <w:rsid w:val="00DD6F66"/>
  </w:style>
  <w:style w:type="table" w:customStyle="1" w:styleId="121110">
    <w:name w:val="Сетка таблицы121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11">
    <w:name w:val="Нет списка1112111"/>
    <w:next w:val="a9"/>
    <w:semiHidden/>
    <w:rsid w:val="00DD6F66"/>
  </w:style>
  <w:style w:type="numbering" w:customStyle="1" w:styleId="51112">
    <w:name w:val="Нет списка5111"/>
    <w:next w:val="a9"/>
    <w:uiPriority w:val="99"/>
    <w:semiHidden/>
    <w:unhideWhenUsed/>
    <w:rsid w:val="00DD6F66"/>
  </w:style>
  <w:style w:type="table" w:customStyle="1" w:styleId="9111">
    <w:name w:val="Сетка таблицы9111"/>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
    <w:name w:val="Сетка таблицы13111"/>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1">
    <w:name w:val="Нет списка6111"/>
    <w:next w:val="a9"/>
    <w:uiPriority w:val="99"/>
    <w:semiHidden/>
    <w:unhideWhenUsed/>
    <w:rsid w:val="00DD6F66"/>
  </w:style>
  <w:style w:type="numbering" w:customStyle="1" w:styleId="141110">
    <w:name w:val="Нет списка14111"/>
    <w:next w:val="a9"/>
    <w:uiPriority w:val="99"/>
    <w:semiHidden/>
    <w:unhideWhenUsed/>
    <w:rsid w:val="00DD6F66"/>
  </w:style>
  <w:style w:type="numbering" w:customStyle="1" w:styleId="113111">
    <w:name w:val="Нет списка113111"/>
    <w:next w:val="a9"/>
    <w:semiHidden/>
    <w:rsid w:val="00DD6F66"/>
  </w:style>
  <w:style w:type="table" w:customStyle="1" w:styleId="141111">
    <w:name w:val="Сетка таблицы141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1">
    <w:name w:val="Нет списка7111"/>
    <w:next w:val="a9"/>
    <w:uiPriority w:val="99"/>
    <w:semiHidden/>
    <w:unhideWhenUsed/>
    <w:rsid w:val="00DD6F66"/>
  </w:style>
  <w:style w:type="numbering" w:customStyle="1" w:styleId="151110">
    <w:name w:val="Нет списка15111"/>
    <w:next w:val="a9"/>
    <w:uiPriority w:val="99"/>
    <w:semiHidden/>
    <w:unhideWhenUsed/>
    <w:rsid w:val="00DD6F66"/>
  </w:style>
  <w:style w:type="numbering" w:customStyle="1" w:styleId="114111">
    <w:name w:val="Нет списка114111"/>
    <w:next w:val="a9"/>
    <w:semiHidden/>
    <w:rsid w:val="00DD6F66"/>
  </w:style>
  <w:style w:type="table" w:customStyle="1" w:styleId="151111">
    <w:name w:val="Сетка таблицы151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
    <w:name w:val="Нет списка911"/>
    <w:next w:val="a9"/>
    <w:uiPriority w:val="99"/>
    <w:semiHidden/>
    <w:unhideWhenUsed/>
    <w:rsid w:val="00DD6F66"/>
  </w:style>
  <w:style w:type="numbering" w:customStyle="1" w:styleId="17110">
    <w:name w:val="Нет списка1711"/>
    <w:next w:val="a9"/>
    <w:uiPriority w:val="99"/>
    <w:semiHidden/>
    <w:unhideWhenUsed/>
    <w:rsid w:val="00DD6F66"/>
  </w:style>
  <w:style w:type="numbering" w:customStyle="1" w:styleId="11611">
    <w:name w:val="Нет списка11611"/>
    <w:next w:val="a9"/>
    <w:semiHidden/>
    <w:unhideWhenUsed/>
    <w:rsid w:val="00DD6F66"/>
  </w:style>
  <w:style w:type="numbering" w:customStyle="1" w:styleId="111411">
    <w:name w:val="Нет списка111411"/>
    <w:next w:val="a9"/>
    <w:uiPriority w:val="99"/>
    <w:semiHidden/>
    <w:unhideWhenUsed/>
    <w:rsid w:val="00DD6F66"/>
  </w:style>
  <w:style w:type="numbering" w:customStyle="1" w:styleId="24112">
    <w:name w:val="Нет списка2411"/>
    <w:next w:val="a9"/>
    <w:uiPriority w:val="99"/>
    <w:semiHidden/>
    <w:unhideWhenUsed/>
    <w:rsid w:val="00DD6F66"/>
  </w:style>
  <w:style w:type="numbering" w:customStyle="1" w:styleId="1111311">
    <w:name w:val="Нет списка1111311"/>
    <w:next w:val="a9"/>
    <w:uiPriority w:val="99"/>
    <w:semiHidden/>
    <w:unhideWhenUsed/>
    <w:rsid w:val="00DD6F66"/>
  </w:style>
  <w:style w:type="numbering" w:customStyle="1" w:styleId="32111">
    <w:name w:val="Нет списка3211"/>
    <w:next w:val="a9"/>
    <w:uiPriority w:val="99"/>
    <w:semiHidden/>
    <w:unhideWhenUsed/>
    <w:rsid w:val="00DD6F66"/>
  </w:style>
  <w:style w:type="numbering" w:customStyle="1" w:styleId="123110">
    <w:name w:val="Нет списка12311"/>
    <w:next w:val="a9"/>
    <w:uiPriority w:val="99"/>
    <w:semiHidden/>
    <w:unhideWhenUsed/>
    <w:rsid w:val="00DD6F66"/>
  </w:style>
  <w:style w:type="numbering" w:customStyle="1" w:styleId="11111311">
    <w:name w:val="Нет списка11111311"/>
    <w:next w:val="a9"/>
    <w:uiPriority w:val="99"/>
    <w:semiHidden/>
    <w:unhideWhenUsed/>
    <w:rsid w:val="00DD6F66"/>
  </w:style>
  <w:style w:type="numbering" w:customStyle="1" w:styleId="212110">
    <w:name w:val="Нет списка21211"/>
    <w:next w:val="a9"/>
    <w:uiPriority w:val="99"/>
    <w:semiHidden/>
    <w:unhideWhenUsed/>
    <w:rsid w:val="00DD6F66"/>
  </w:style>
  <w:style w:type="numbering" w:customStyle="1" w:styleId="111111311">
    <w:name w:val="Нет списка111111311"/>
    <w:next w:val="a9"/>
    <w:uiPriority w:val="99"/>
    <w:semiHidden/>
    <w:unhideWhenUsed/>
    <w:rsid w:val="00DD6F66"/>
  </w:style>
  <w:style w:type="numbering" w:customStyle="1" w:styleId="42111">
    <w:name w:val="Нет списка4211"/>
    <w:next w:val="a9"/>
    <w:uiPriority w:val="99"/>
    <w:semiHidden/>
    <w:unhideWhenUsed/>
    <w:rsid w:val="00DD6F66"/>
  </w:style>
  <w:style w:type="numbering" w:customStyle="1" w:styleId="132110">
    <w:name w:val="Нет списка13211"/>
    <w:next w:val="a9"/>
    <w:uiPriority w:val="99"/>
    <w:semiHidden/>
    <w:unhideWhenUsed/>
    <w:rsid w:val="00DD6F66"/>
  </w:style>
  <w:style w:type="numbering" w:customStyle="1" w:styleId="112211">
    <w:name w:val="Нет списка112211"/>
    <w:next w:val="a9"/>
    <w:semiHidden/>
    <w:rsid w:val="00DD6F66"/>
  </w:style>
  <w:style w:type="numbering" w:customStyle="1" w:styleId="222111">
    <w:name w:val="Нет списка22211"/>
    <w:next w:val="a9"/>
    <w:uiPriority w:val="99"/>
    <w:semiHidden/>
    <w:unhideWhenUsed/>
    <w:rsid w:val="00DD6F66"/>
  </w:style>
  <w:style w:type="numbering" w:customStyle="1" w:styleId="121211">
    <w:name w:val="Нет списка121211"/>
    <w:next w:val="a9"/>
    <w:uiPriority w:val="99"/>
    <w:semiHidden/>
    <w:unhideWhenUsed/>
    <w:rsid w:val="00DD6F66"/>
  </w:style>
  <w:style w:type="numbering" w:customStyle="1" w:styleId="1112211">
    <w:name w:val="Нет списка1112211"/>
    <w:next w:val="a9"/>
    <w:semiHidden/>
    <w:rsid w:val="00DD6F66"/>
  </w:style>
  <w:style w:type="numbering" w:customStyle="1" w:styleId="52111">
    <w:name w:val="Нет списка5211"/>
    <w:next w:val="a9"/>
    <w:uiPriority w:val="99"/>
    <w:semiHidden/>
    <w:unhideWhenUsed/>
    <w:rsid w:val="00DD6F66"/>
  </w:style>
  <w:style w:type="numbering" w:customStyle="1" w:styleId="62110">
    <w:name w:val="Нет списка6211"/>
    <w:next w:val="a9"/>
    <w:uiPriority w:val="99"/>
    <w:semiHidden/>
    <w:unhideWhenUsed/>
    <w:rsid w:val="00DD6F66"/>
  </w:style>
  <w:style w:type="numbering" w:customStyle="1" w:styleId="142110">
    <w:name w:val="Нет списка14211"/>
    <w:next w:val="a9"/>
    <w:uiPriority w:val="99"/>
    <w:semiHidden/>
    <w:unhideWhenUsed/>
    <w:rsid w:val="00DD6F66"/>
  </w:style>
  <w:style w:type="numbering" w:customStyle="1" w:styleId="113211">
    <w:name w:val="Нет списка113211"/>
    <w:next w:val="a9"/>
    <w:semiHidden/>
    <w:rsid w:val="00DD6F66"/>
  </w:style>
  <w:style w:type="numbering" w:customStyle="1" w:styleId="72110">
    <w:name w:val="Нет списка7211"/>
    <w:next w:val="a9"/>
    <w:uiPriority w:val="99"/>
    <w:semiHidden/>
    <w:unhideWhenUsed/>
    <w:rsid w:val="00DD6F66"/>
  </w:style>
  <w:style w:type="numbering" w:customStyle="1" w:styleId="152110">
    <w:name w:val="Нет списка15211"/>
    <w:next w:val="a9"/>
    <w:uiPriority w:val="99"/>
    <w:semiHidden/>
    <w:unhideWhenUsed/>
    <w:rsid w:val="00DD6F66"/>
  </w:style>
  <w:style w:type="numbering" w:customStyle="1" w:styleId="114211">
    <w:name w:val="Нет списка114211"/>
    <w:next w:val="a9"/>
    <w:semiHidden/>
    <w:rsid w:val="00DD6F66"/>
  </w:style>
  <w:style w:type="numbering" w:customStyle="1" w:styleId="10111">
    <w:name w:val="Нет списка1011"/>
    <w:next w:val="a9"/>
    <w:uiPriority w:val="99"/>
    <w:semiHidden/>
    <w:unhideWhenUsed/>
    <w:rsid w:val="00DD6F66"/>
  </w:style>
  <w:style w:type="table" w:customStyle="1" w:styleId="17111">
    <w:name w:val="Сетка таблицы17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9"/>
    <w:uiPriority w:val="99"/>
    <w:semiHidden/>
    <w:unhideWhenUsed/>
    <w:rsid w:val="00DD6F66"/>
  </w:style>
  <w:style w:type="numbering" w:customStyle="1" w:styleId="11711">
    <w:name w:val="Нет списка11711"/>
    <w:next w:val="a9"/>
    <w:semiHidden/>
    <w:unhideWhenUsed/>
    <w:rsid w:val="00DD6F66"/>
  </w:style>
  <w:style w:type="numbering" w:customStyle="1" w:styleId="111511">
    <w:name w:val="Нет списка111511"/>
    <w:next w:val="a9"/>
    <w:uiPriority w:val="99"/>
    <w:semiHidden/>
    <w:unhideWhenUsed/>
    <w:rsid w:val="00DD6F66"/>
  </w:style>
  <w:style w:type="table" w:customStyle="1" w:styleId="26110">
    <w:name w:val="Сетка таблицы26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0">
    <w:name w:val="Сетка таблицы22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1">
    <w:name w:val="Сетка таблицы23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0">
    <w:name w:val="Сетка таблицы33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0">
    <w:name w:val="Сетка таблицы4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11">
    <w:name w:val="Нет списка2511"/>
    <w:next w:val="a9"/>
    <w:uiPriority w:val="99"/>
    <w:semiHidden/>
    <w:unhideWhenUsed/>
    <w:rsid w:val="00DD6F66"/>
  </w:style>
  <w:style w:type="numbering" w:customStyle="1" w:styleId="1111411">
    <w:name w:val="Нет списка1111411"/>
    <w:next w:val="a9"/>
    <w:uiPriority w:val="99"/>
    <w:semiHidden/>
    <w:unhideWhenUsed/>
    <w:rsid w:val="00DD6F66"/>
  </w:style>
  <w:style w:type="numbering" w:customStyle="1" w:styleId="33111">
    <w:name w:val="Нет списка3311"/>
    <w:next w:val="a9"/>
    <w:uiPriority w:val="99"/>
    <w:semiHidden/>
    <w:unhideWhenUsed/>
    <w:rsid w:val="00DD6F66"/>
  </w:style>
  <w:style w:type="numbering" w:customStyle="1" w:styleId="12411">
    <w:name w:val="Нет списка12411"/>
    <w:next w:val="a9"/>
    <w:uiPriority w:val="99"/>
    <w:semiHidden/>
    <w:unhideWhenUsed/>
    <w:rsid w:val="00DD6F66"/>
  </w:style>
  <w:style w:type="numbering" w:customStyle="1" w:styleId="11111411">
    <w:name w:val="Нет списка11111411"/>
    <w:next w:val="a9"/>
    <w:uiPriority w:val="99"/>
    <w:semiHidden/>
    <w:unhideWhenUsed/>
    <w:rsid w:val="00DD6F66"/>
  </w:style>
  <w:style w:type="table" w:customStyle="1" w:styleId="212111">
    <w:name w:val="Сетка таблицы21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1">
    <w:name w:val="Сетка таблицы221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1">
    <w:name w:val="Сетка таблицы231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0">
    <w:name w:val="Нет списка21311"/>
    <w:next w:val="a9"/>
    <w:uiPriority w:val="99"/>
    <w:semiHidden/>
    <w:unhideWhenUsed/>
    <w:rsid w:val="00DD6F66"/>
  </w:style>
  <w:style w:type="numbering" w:customStyle="1" w:styleId="111111411">
    <w:name w:val="Нет списка111111411"/>
    <w:next w:val="a9"/>
    <w:uiPriority w:val="99"/>
    <w:semiHidden/>
    <w:unhideWhenUsed/>
    <w:rsid w:val="00DD6F66"/>
  </w:style>
  <w:style w:type="table" w:customStyle="1" w:styleId="72111">
    <w:name w:val="Сетка таблицы7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1">
    <w:name w:val="Нет списка4311"/>
    <w:next w:val="a9"/>
    <w:uiPriority w:val="99"/>
    <w:semiHidden/>
    <w:unhideWhenUsed/>
    <w:rsid w:val="00DD6F66"/>
  </w:style>
  <w:style w:type="numbering" w:customStyle="1" w:styleId="13311">
    <w:name w:val="Нет списка13311"/>
    <w:next w:val="a9"/>
    <w:uiPriority w:val="99"/>
    <w:semiHidden/>
    <w:unhideWhenUsed/>
    <w:rsid w:val="00DD6F66"/>
  </w:style>
  <w:style w:type="table" w:customStyle="1" w:styleId="8211">
    <w:name w:val="Сетка таблицы82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11">
    <w:name w:val="Нет списка112311"/>
    <w:next w:val="a9"/>
    <w:semiHidden/>
    <w:rsid w:val="00DD6F66"/>
  </w:style>
  <w:style w:type="numbering" w:customStyle="1" w:styleId="223111">
    <w:name w:val="Нет списка22311"/>
    <w:next w:val="a9"/>
    <w:uiPriority w:val="99"/>
    <w:semiHidden/>
    <w:unhideWhenUsed/>
    <w:rsid w:val="00DD6F66"/>
  </w:style>
  <w:style w:type="numbering" w:customStyle="1" w:styleId="121311">
    <w:name w:val="Нет списка121311"/>
    <w:next w:val="a9"/>
    <w:uiPriority w:val="99"/>
    <w:semiHidden/>
    <w:unhideWhenUsed/>
    <w:rsid w:val="00DD6F66"/>
  </w:style>
  <w:style w:type="table" w:customStyle="1" w:styleId="122111">
    <w:name w:val="Сетка таблицы122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11">
    <w:name w:val="Нет списка1112311"/>
    <w:next w:val="a9"/>
    <w:semiHidden/>
    <w:rsid w:val="00DD6F66"/>
  </w:style>
  <w:style w:type="numbering" w:customStyle="1" w:styleId="53111">
    <w:name w:val="Нет списка5311"/>
    <w:next w:val="a9"/>
    <w:uiPriority w:val="99"/>
    <w:semiHidden/>
    <w:unhideWhenUsed/>
    <w:rsid w:val="00DD6F66"/>
  </w:style>
  <w:style w:type="table" w:customStyle="1" w:styleId="9211">
    <w:name w:val="Сетка таблицы9211"/>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
    <w:name w:val="Сетка таблицы13211"/>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10">
    <w:name w:val="Нет списка6311"/>
    <w:next w:val="a9"/>
    <w:uiPriority w:val="99"/>
    <w:semiHidden/>
    <w:unhideWhenUsed/>
    <w:rsid w:val="00DD6F66"/>
  </w:style>
  <w:style w:type="numbering" w:customStyle="1" w:styleId="143110">
    <w:name w:val="Нет списка14311"/>
    <w:next w:val="a9"/>
    <w:uiPriority w:val="99"/>
    <w:semiHidden/>
    <w:unhideWhenUsed/>
    <w:rsid w:val="00DD6F66"/>
  </w:style>
  <w:style w:type="numbering" w:customStyle="1" w:styleId="113311">
    <w:name w:val="Нет списка113311"/>
    <w:next w:val="a9"/>
    <w:semiHidden/>
    <w:rsid w:val="00DD6F66"/>
  </w:style>
  <w:style w:type="table" w:customStyle="1" w:styleId="142111">
    <w:name w:val="Сетка таблицы142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0">
    <w:name w:val="Нет списка7311"/>
    <w:next w:val="a9"/>
    <w:uiPriority w:val="99"/>
    <w:semiHidden/>
    <w:unhideWhenUsed/>
    <w:rsid w:val="00DD6F66"/>
  </w:style>
  <w:style w:type="numbering" w:customStyle="1" w:styleId="15311">
    <w:name w:val="Нет списка15311"/>
    <w:next w:val="a9"/>
    <w:uiPriority w:val="99"/>
    <w:semiHidden/>
    <w:unhideWhenUsed/>
    <w:rsid w:val="00DD6F66"/>
  </w:style>
  <w:style w:type="numbering" w:customStyle="1" w:styleId="114311">
    <w:name w:val="Нет списка114311"/>
    <w:next w:val="a9"/>
    <w:semiHidden/>
    <w:rsid w:val="00DD6F66"/>
  </w:style>
  <w:style w:type="table" w:customStyle="1" w:styleId="152111">
    <w:name w:val="Сетка таблицы152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Нет списка1911"/>
    <w:next w:val="a9"/>
    <w:uiPriority w:val="99"/>
    <w:semiHidden/>
    <w:unhideWhenUsed/>
    <w:rsid w:val="00DD6F66"/>
  </w:style>
  <w:style w:type="table" w:customStyle="1" w:styleId="19111">
    <w:name w:val="Сетка таблицы19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0">
    <w:name w:val="Сетка таблицы54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0">
    <w:name w:val="Нет списка11011"/>
    <w:next w:val="a9"/>
    <w:uiPriority w:val="99"/>
    <w:semiHidden/>
    <w:unhideWhenUsed/>
    <w:rsid w:val="00DD6F66"/>
  </w:style>
  <w:style w:type="numbering" w:customStyle="1" w:styleId="11811">
    <w:name w:val="Нет списка11811"/>
    <w:next w:val="a9"/>
    <w:semiHidden/>
    <w:unhideWhenUsed/>
    <w:rsid w:val="00DD6F66"/>
  </w:style>
  <w:style w:type="numbering" w:customStyle="1" w:styleId="111611">
    <w:name w:val="Нет списка111611"/>
    <w:next w:val="a9"/>
    <w:uiPriority w:val="99"/>
    <w:semiHidden/>
    <w:unhideWhenUsed/>
    <w:rsid w:val="00DD6F66"/>
  </w:style>
  <w:style w:type="table" w:customStyle="1" w:styleId="27110">
    <w:name w:val="Сетка таблицы27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0">
    <w:name w:val="Сетка таблицы224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1">
    <w:name w:val="Сетка таблицы234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0">
    <w:name w:val="Сетка таблицы44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1">
    <w:name w:val="Нет списка2611"/>
    <w:next w:val="a9"/>
    <w:uiPriority w:val="99"/>
    <w:semiHidden/>
    <w:unhideWhenUsed/>
    <w:rsid w:val="00DD6F66"/>
  </w:style>
  <w:style w:type="numbering" w:customStyle="1" w:styleId="1111511">
    <w:name w:val="Нет списка1111511"/>
    <w:next w:val="a9"/>
    <w:uiPriority w:val="99"/>
    <w:semiHidden/>
    <w:unhideWhenUsed/>
    <w:rsid w:val="00DD6F66"/>
  </w:style>
  <w:style w:type="numbering" w:customStyle="1" w:styleId="34111">
    <w:name w:val="Нет списка3411"/>
    <w:next w:val="a9"/>
    <w:uiPriority w:val="99"/>
    <w:semiHidden/>
    <w:unhideWhenUsed/>
    <w:rsid w:val="00DD6F66"/>
  </w:style>
  <w:style w:type="numbering" w:customStyle="1" w:styleId="12511">
    <w:name w:val="Нет списка12511"/>
    <w:next w:val="a9"/>
    <w:uiPriority w:val="99"/>
    <w:semiHidden/>
    <w:unhideWhenUsed/>
    <w:rsid w:val="00DD6F66"/>
  </w:style>
  <w:style w:type="numbering" w:customStyle="1" w:styleId="11111511">
    <w:name w:val="Нет списка11111511"/>
    <w:next w:val="a9"/>
    <w:uiPriority w:val="99"/>
    <w:semiHidden/>
    <w:unhideWhenUsed/>
    <w:rsid w:val="00DD6F66"/>
  </w:style>
  <w:style w:type="table" w:customStyle="1" w:styleId="213111">
    <w:name w:val="Сетка таблицы21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
    <w:name w:val="Сетка таблицы6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Сетка таблицы11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1">
    <w:name w:val="Сетка таблицы221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1">
    <w:name w:val="Сетка таблицы231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1">
    <w:name w:val="Сетка таблицы41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Нет списка21411"/>
    <w:next w:val="a9"/>
    <w:uiPriority w:val="99"/>
    <w:semiHidden/>
    <w:unhideWhenUsed/>
    <w:rsid w:val="00DD6F66"/>
  </w:style>
  <w:style w:type="numbering" w:customStyle="1" w:styleId="111111511">
    <w:name w:val="Нет списка111111511"/>
    <w:next w:val="a9"/>
    <w:uiPriority w:val="99"/>
    <w:semiHidden/>
    <w:unhideWhenUsed/>
    <w:rsid w:val="00DD6F66"/>
  </w:style>
  <w:style w:type="table" w:customStyle="1" w:styleId="73111">
    <w:name w:val="Сетка таблицы7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11">
    <w:name w:val="Нет списка4411"/>
    <w:next w:val="a9"/>
    <w:uiPriority w:val="99"/>
    <w:semiHidden/>
    <w:unhideWhenUsed/>
    <w:rsid w:val="00DD6F66"/>
  </w:style>
  <w:style w:type="numbering" w:customStyle="1" w:styleId="13411">
    <w:name w:val="Нет списка13411"/>
    <w:next w:val="a9"/>
    <w:uiPriority w:val="99"/>
    <w:semiHidden/>
    <w:unhideWhenUsed/>
    <w:rsid w:val="00DD6F66"/>
  </w:style>
  <w:style w:type="table" w:customStyle="1" w:styleId="8311">
    <w:name w:val="Сетка таблицы83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11">
    <w:name w:val="Нет списка112411"/>
    <w:next w:val="a9"/>
    <w:semiHidden/>
    <w:rsid w:val="00DD6F66"/>
  </w:style>
  <w:style w:type="numbering" w:customStyle="1" w:styleId="224111">
    <w:name w:val="Нет списка22411"/>
    <w:next w:val="a9"/>
    <w:uiPriority w:val="99"/>
    <w:semiHidden/>
    <w:unhideWhenUsed/>
    <w:rsid w:val="00DD6F66"/>
  </w:style>
  <w:style w:type="numbering" w:customStyle="1" w:styleId="121411">
    <w:name w:val="Нет списка121411"/>
    <w:next w:val="a9"/>
    <w:uiPriority w:val="99"/>
    <w:semiHidden/>
    <w:unhideWhenUsed/>
    <w:rsid w:val="00DD6F66"/>
  </w:style>
  <w:style w:type="table" w:customStyle="1" w:styleId="123111">
    <w:name w:val="Сетка таблицы123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11">
    <w:name w:val="Нет списка1112411"/>
    <w:next w:val="a9"/>
    <w:semiHidden/>
    <w:rsid w:val="00DD6F66"/>
  </w:style>
  <w:style w:type="numbering" w:customStyle="1" w:styleId="54111">
    <w:name w:val="Нет списка5411"/>
    <w:next w:val="a9"/>
    <w:uiPriority w:val="99"/>
    <w:semiHidden/>
    <w:unhideWhenUsed/>
    <w:rsid w:val="00DD6F66"/>
  </w:style>
  <w:style w:type="table" w:customStyle="1" w:styleId="9311">
    <w:name w:val="Сетка таблицы9311"/>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0">
    <w:name w:val="Сетка таблицы13311"/>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1">
    <w:name w:val="Нет списка6411"/>
    <w:next w:val="a9"/>
    <w:uiPriority w:val="99"/>
    <w:semiHidden/>
    <w:unhideWhenUsed/>
    <w:rsid w:val="00DD6F66"/>
  </w:style>
  <w:style w:type="numbering" w:customStyle="1" w:styleId="14411">
    <w:name w:val="Нет списка14411"/>
    <w:next w:val="a9"/>
    <w:uiPriority w:val="99"/>
    <w:semiHidden/>
    <w:unhideWhenUsed/>
    <w:rsid w:val="00DD6F66"/>
  </w:style>
  <w:style w:type="numbering" w:customStyle="1" w:styleId="113411">
    <w:name w:val="Нет списка113411"/>
    <w:next w:val="a9"/>
    <w:semiHidden/>
    <w:rsid w:val="00DD6F66"/>
  </w:style>
  <w:style w:type="table" w:customStyle="1" w:styleId="143111">
    <w:name w:val="Сетка таблицы143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1">
    <w:name w:val="Нет списка7411"/>
    <w:next w:val="a9"/>
    <w:uiPriority w:val="99"/>
    <w:semiHidden/>
    <w:unhideWhenUsed/>
    <w:rsid w:val="00DD6F66"/>
  </w:style>
  <w:style w:type="numbering" w:customStyle="1" w:styleId="15411">
    <w:name w:val="Нет списка15411"/>
    <w:next w:val="a9"/>
    <w:uiPriority w:val="99"/>
    <w:semiHidden/>
    <w:unhideWhenUsed/>
    <w:rsid w:val="00DD6F66"/>
  </w:style>
  <w:style w:type="numbering" w:customStyle="1" w:styleId="114411">
    <w:name w:val="Нет списка114411"/>
    <w:next w:val="a9"/>
    <w:semiHidden/>
    <w:rsid w:val="00DD6F66"/>
  </w:style>
  <w:style w:type="table" w:customStyle="1" w:styleId="153110">
    <w:name w:val="Сетка таблицы153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9854">
      <w:bodyDiv w:val="1"/>
      <w:marLeft w:val="0"/>
      <w:marRight w:val="0"/>
      <w:marTop w:val="0"/>
      <w:marBottom w:val="0"/>
      <w:divBdr>
        <w:top w:val="none" w:sz="0" w:space="0" w:color="auto"/>
        <w:left w:val="none" w:sz="0" w:space="0" w:color="auto"/>
        <w:bottom w:val="none" w:sz="0" w:space="0" w:color="auto"/>
        <w:right w:val="none" w:sz="0" w:space="0" w:color="auto"/>
      </w:divBdr>
    </w:div>
    <w:div w:id="82726361">
      <w:bodyDiv w:val="1"/>
      <w:marLeft w:val="0"/>
      <w:marRight w:val="0"/>
      <w:marTop w:val="0"/>
      <w:marBottom w:val="0"/>
      <w:divBdr>
        <w:top w:val="none" w:sz="0" w:space="0" w:color="auto"/>
        <w:left w:val="none" w:sz="0" w:space="0" w:color="auto"/>
        <w:bottom w:val="none" w:sz="0" w:space="0" w:color="auto"/>
        <w:right w:val="none" w:sz="0" w:space="0" w:color="auto"/>
      </w:divBdr>
    </w:div>
    <w:div w:id="142429074">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296840435">
      <w:bodyDiv w:val="1"/>
      <w:marLeft w:val="0"/>
      <w:marRight w:val="0"/>
      <w:marTop w:val="0"/>
      <w:marBottom w:val="0"/>
      <w:divBdr>
        <w:top w:val="none" w:sz="0" w:space="0" w:color="auto"/>
        <w:left w:val="none" w:sz="0" w:space="0" w:color="auto"/>
        <w:bottom w:val="none" w:sz="0" w:space="0" w:color="auto"/>
        <w:right w:val="none" w:sz="0" w:space="0" w:color="auto"/>
      </w:divBdr>
    </w:div>
    <w:div w:id="341274563">
      <w:bodyDiv w:val="1"/>
      <w:marLeft w:val="0"/>
      <w:marRight w:val="0"/>
      <w:marTop w:val="0"/>
      <w:marBottom w:val="0"/>
      <w:divBdr>
        <w:top w:val="none" w:sz="0" w:space="0" w:color="auto"/>
        <w:left w:val="none" w:sz="0" w:space="0" w:color="auto"/>
        <w:bottom w:val="none" w:sz="0" w:space="0" w:color="auto"/>
        <w:right w:val="none" w:sz="0" w:space="0" w:color="auto"/>
      </w:divBdr>
    </w:div>
    <w:div w:id="374544204">
      <w:bodyDiv w:val="1"/>
      <w:marLeft w:val="0"/>
      <w:marRight w:val="0"/>
      <w:marTop w:val="0"/>
      <w:marBottom w:val="0"/>
      <w:divBdr>
        <w:top w:val="none" w:sz="0" w:space="0" w:color="auto"/>
        <w:left w:val="none" w:sz="0" w:space="0" w:color="auto"/>
        <w:bottom w:val="none" w:sz="0" w:space="0" w:color="auto"/>
        <w:right w:val="none" w:sz="0" w:space="0" w:color="auto"/>
      </w:divBdr>
    </w:div>
    <w:div w:id="398328536">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508831406">
      <w:bodyDiv w:val="1"/>
      <w:marLeft w:val="0"/>
      <w:marRight w:val="0"/>
      <w:marTop w:val="0"/>
      <w:marBottom w:val="0"/>
      <w:divBdr>
        <w:top w:val="none" w:sz="0" w:space="0" w:color="auto"/>
        <w:left w:val="none" w:sz="0" w:space="0" w:color="auto"/>
        <w:bottom w:val="none" w:sz="0" w:space="0" w:color="auto"/>
        <w:right w:val="none" w:sz="0" w:space="0" w:color="auto"/>
      </w:divBdr>
    </w:div>
    <w:div w:id="633218602">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712582003">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57277704">
      <w:bodyDiv w:val="1"/>
      <w:marLeft w:val="0"/>
      <w:marRight w:val="0"/>
      <w:marTop w:val="0"/>
      <w:marBottom w:val="0"/>
      <w:divBdr>
        <w:top w:val="none" w:sz="0" w:space="0" w:color="auto"/>
        <w:left w:val="none" w:sz="0" w:space="0" w:color="auto"/>
        <w:bottom w:val="none" w:sz="0" w:space="0" w:color="auto"/>
        <w:right w:val="none" w:sz="0" w:space="0" w:color="auto"/>
      </w:divBdr>
    </w:div>
    <w:div w:id="888687722">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0018290">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048451233">
      <w:bodyDiv w:val="1"/>
      <w:marLeft w:val="0"/>
      <w:marRight w:val="0"/>
      <w:marTop w:val="0"/>
      <w:marBottom w:val="0"/>
      <w:divBdr>
        <w:top w:val="none" w:sz="0" w:space="0" w:color="auto"/>
        <w:left w:val="none" w:sz="0" w:space="0" w:color="auto"/>
        <w:bottom w:val="none" w:sz="0" w:space="0" w:color="auto"/>
        <w:right w:val="none" w:sz="0" w:space="0" w:color="auto"/>
      </w:divBdr>
    </w:div>
    <w:div w:id="1174339764">
      <w:bodyDiv w:val="1"/>
      <w:marLeft w:val="0"/>
      <w:marRight w:val="0"/>
      <w:marTop w:val="0"/>
      <w:marBottom w:val="0"/>
      <w:divBdr>
        <w:top w:val="none" w:sz="0" w:space="0" w:color="auto"/>
        <w:left w:val="none" w:sz="0" w:space="0" w:color="auto"/>
        <w:bottom w:val="none" w:sz="0" w:space="0" w:color="auto"/>
        <w:right w:val="none" w:sz="0" w:space="0" w:color="auto"/>
      </w:divBdr>
    </w:div>
    <w:div w:id="1184587640">
      <w:bodyDiv w:val="1"/>
      <w:marLeft w:val="0"/>
      <w:marRight w:val="0"/>
      <w:marTop w:val="0"/>
      <w:marBottom w:val="0"/>
      <w:divBdr>
        <w:top w:val="none" w:sz="0" w:space="0" w:color="auto"/>
        <w:left w:val="none" w:sz="0" w:space="0" w:color="auto"/>
        <w:bottom w:val="none" w:sz="0" w:space="0" w:color="auto"/>
        <w:right w:val="none" w:sz="0" w:space="0" w:color="auto"/>
      </w:divBdr>
    </w:div>
    <w:div w:id="1214269367">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404260504">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667588655">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1922182782">
      <w:bodyDiv w:val="1"/>
      <w:marLeft w:val="0"/>
      <w:marRight w:val="0"/>
      <w:marTop w:val="0"/>
      <w:marBottom w:val="0"/>
      <w:divBdr>
        <w:top w:val="none" w:sz="0" w:space="0" w:color="auto"/>
        <w:left w:val="none" w:sz="0" w:space="0" w:color="auto"/>
        <w:bottom w:val="none" w:sz="0" w:space="0" w:color="auto"/>
        <w:right w:val="none" w:sz="0" w:space="0" w:color="auto"/>
      </w:divBdr>
    </w:div>
    <w:div w:id="1937862492">
      <w:bodyDiv w:val="1"/>
      <w:marLeft w:val="0"/>
      <w:marRight w:val="0"/>
      <w:marTop w:val="0"/>
      <w:marBottom w:val="0"/>
      <w:divBdr>
        <w:top w:val="none" w:sz="0" w:space="0" w:color="auto"/>
        <w:left w:val="none" w:sz="0" w:space="0" w:color="auto"/>
        <w:bottom w:val="none" w:sz="0" w:space="0" w:color="auto"/>
        <w:right w:val="none" w:sz="0" w:space="0" w:color="auto"/>
      </w:divBdr>
    </w:div>
    <w:div w:id="2061853694">
      <w:bodyDiv w:val="1"/>
      <w:marLeft w:val="0"/>
      <w:marRight w:val="0"/>
      <w:marTop w:val="0"/>
      <w:marBottom w:val="0"/>
      <w:divBdr>
        <w:top w:val="none" w:sz="0" w:space="0" w:color="auto"/>
        <w:left w:val="none" w:sz="0" w:space="0" w:color="auto"/>
        <w:bottom w:val="none" w:sz="0" w:space="0" w:color="auto"/>
        <w:right w:val="none" w:sz="0" w:space="0" w:color="auto"/>
      </w:divBdr>
    </w:div>
    <w:div w:id="2091266596">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00001369</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MF6D2DN74KZZ-3-39872</_dlc_DocId>
    <_dlc_DocIdUrl xmlns="b578d009-2ffc-49e2-b773-02d315b8cf3b">
      <Url>https://mowws01.vegaslex.ru/sites/CRM/_layouts/15/DocIdRedir.aspx?ID=MF6D2DN74KZZ-3-39872</Url>
      <Description>MF6D2DN74KZZ-3-39872</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45658-0C4F-4CEA-A923-0C0180F54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19339-DD26-4CD9-B296-D79B36DAED01}">
  <ds:schemaRefs>
    <ds:schemaRef ds:uri="http://schemas.microsoft.com/sharepoint/v3/contenttype/forms"/>
  </ds:schemaRefs>
</ds:datastoreItem>
</file>

<file path=customXml/itemProps3.xml><?xml version="1.0" encoding="utf-8"?>
<ds:datastoreItem xmlns:ds="http://schemas.openxmlformats.org/officeDocument/2006/customXml" ds:itemID="{D2C74C30-B4C4-414C-A29C-0F06ECC439DE}">
  <ds:schemaRefs>
    <ds:schemaRef ds:uri="http://schemas.microsoft.com/sharepoint/events"/>
  </ds:schemaRefs>
</ds:datastoreItem>
</file>

<file path=customXml/itemProps4.xml><?xml version="1.0" encoding="utf-8"?>
<ds:datastoreItem xmlns:ds="http://schemas.openxmlformats.org/officeDocument/2006/customXml" ds:itemID="{679B132C-9E6B-4A7D-832E-33BEB1C964DA}">
  <ds:schemaRefs>
    <ds:schemaRef ds:uri="http://schemas.microsoft.com/office/2006/metadata/customXsn"/>
  </ds:schemaRefs>
</ds:datastoreItem>
</file>

<file path=customXml/itemProps5.xml><?xml version="1.0" encoding="utf-8"?>
<ds:datastoreItem xmlns:ds="http://schemas.openxmlformats.org/officeDocument/2006/customXml" ds:itemID="{9C9AF0E9-B585-4510-AF87-6EBF31824A11}">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6.xml><?xml version="1.0" encoding="utf-8"?>
<ds:datastoreItem xmlns:ds="http://schemas.openxmlformats.org/officeDocument/2006/customXml" ds:itemID="{153A045D-DA85-4EF9-A969-B1F7D478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14529</Words>
  <Characters>82816</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Malygina</dc:creator>
  <cp:keywords/>
  <dc:description/>
  <cp:lastModifiedBy>Ястребов Александр Анатольевич</cp:lastModifiedBy>
  <cp:revision>2</cp:revision>
  <cp:lastPrinted>2023-03-13T08:01:00Z</cp:lastPrinted>
  <dcterms:created xsi:type="dcterms:W3CDTF">2026-09-04T15:57:00Z</dcterms:created>
  <dcterms:modified xsi:type="dcterms:W3CDTF">2026-09-04T15:57:00Z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821fb4c5-1a29-42fc-b6f8-74d61de7ef92</vt:lpwstr>
  </property>
</Properties>
</file>